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6F25D" w14:textId="77777777" w:rsidR="008170EF" w:rsidRDefault="008170EF">
      <w:pPr>
        <w:pStyle w:val="HTML"/>
      </w:pPr>
      <w:r>
        <w:t>г.Бишкек, Дом Правительства</w:t>
      </w:r>
    </w:p>
    <w:p w14:paraId="18ACC40A" w14:textId="77777777" w:rsidR="008170EF" w:rsidRDefault="008170EF">
      <w:pPr>
        <w:pStyle w:val="HTML"/>
      </w:pPr>
      <w:r>
        <w:t>от 6 августа 2005 года N 362</w:t>
      </w:r>
    </w:p>
    <w:p w14:paraId="36E96D7A" w14:textId="77777777" w:rsidR="008170EF" w:rsidRDefault="008170EF">
      <w:pPr>
        <w:pStyle w:val="HTML"/>
      </w:pPr>
    </w:p>
    <w:p w14:paraId="3419C3DA" w14:textId="77777777" w:rsidR="008170EF" w:rsidRDefault="008170EF">
      <w:pPr>
        <w:pStyle w:val="HTML"/>
      </w:pPr>
      <w:r>
        <w:t xml:space="preserve">           ПОСТАНОВЛЕНИЕ ПРАВИТЕЛЬСТВА КЫРГЫЗСКОЙ РЕСПУБЛИКИ</w:t>
      </w:r>
    </w:p>
    <w:p w14:paraId="5B7B5690" w14:textId="77777777" w:rsidR="008170EF" w:rsidRDefault="008170EF">
      <w:pPr>
        <w:pStyle w:val="HTML"/>
      </w:pPr>
    </w:p>
    <w:p w14:paraId="25B4C062" w14:textId="77777777" w:rsidR="008170EF" w:rsidRDefault="008170EF">
      <w:pPr>
        <w:pStyle w:val="HTML"/>
      </w:pPr>
      <w:r>
        <w:t xml:space="preserve">              О порядке исчисления времени на территории</w:t>
      </w:r>
    </w:p>
    <w:p w14:paraId="224542ED" w14:textId="77777777" w:rsidR="008170EF" w:rsidRDefault="008170EF">
      <w:pPr>
        <w:pStyle w:val="HTML"/>
      </w:pPr>
      <w:r>
        <w:t xml:space="preserve">                         Кыргызской Республики</w:t>
      </w:r>
    </w:p>
    <w:p w14:paraId="562530F9" w14:textId="77777777" w:rsidR="008170EF" w:rsidRDefault="008170EF">
      <w:pPr>
        <w:pStyle w:val="HTML"/>
      </w:pPr>
    </w:p>
    <w:p w14:paraId="6BD4A71B" w14:textId="77777777" w:rsidR="008170EF" w:rsidRDefault="008170EF">
      <w:pPr>
        <w:pStyle w:val="HTML"/>
      </w:pPr>
      <w:r>
        <w:t xml:space="preserve">     В целях упорядочения исчисления времени на  территории  Кыргызской</w:t>
      </w:r>
    </w:p>
    <w:p w14:paraId="581BB12A" w14:textId="77777777" w:rsidR="008170EF" w:rsidRDefault="008170EF">
      <w:pPr>
        <w:pStyle w:val="HTML"/>
      </w:pPr>
      <w:r>
        <w:t>Республики,  учитывая,  что Кыргызская Республика осталась единственной</w:t>
      </w:r>
    </w:p>
    <w:p w14:paraId="396889ED" w14:textId="77777777" w:rsidR="008170EF" w:rsidRDefault="008170EF">
      <w:pPr>
        <w:pStyle w:val="HTML"/>
      </w:pPr>
      <w:r>
        <w:t>страной в Центрально-азиатском регионе,  в которой применяется практика</w:t>
      </w:r>
    </w:p>
    <w:p w14:paraId="7A8011A0" w14:textId="77777777" w:rsidR="008170EF" w:rsidRDefault="008170EF">
      <w:pPr>
        <w:pStyle w:val="HTML"/>
      </w:pPr>
      <w:r>
        <w:t>введения и отмены "летнего" времени, а также негативное влияние перево-</w:t>
      </w:r>
    </w:p>
    <w:p w14:paraId="1E3120BC" w14:textId="77777777" w:rsidR="008170EF" w:rsidRDefault="008170EF">
      <w:pPr>
        <w:pStyle w:val="HTML"/>
      </w:pPr>
      <w:r>
        <w:t>да часов на здоровье  населения  республики,  Правительство  Кыргызской</w:t>
      </w:r>
    </w:p>
    <w:p w14:paraId="5DC19EA4" w14:textId="77777777" w:rsidR="008170EF" w:rsidRDefault="008170EF">
      <w:pPr>
        <w:pStyle w:val="HTML"/>
      </w:pPr>
      <w:r>
        <w:t>Республики постановляет:</w:t>
      </w:r>
    </w:p>
    <w:p w14:paraId="67EFEB51" w14:textId="77777777" w:rsidR="008170EF" w:rsidRDefault="008170EF">
      <w:pPr>
        <w:pStyle w:val="HTML"/>
      </w:pPr>
      <w:r>
        <w:t xml:space="preserve">     1. Отменить на территории Кыргызской Республики практику  введения</w:t>
      </w:r>
    </w:p>
    <w:p w14:paraId="7A237849" w14:textId="77777777" w:rsidR="008170EF" w:rsidRDefault="008170EF">
      <w:pPr>
        <w:pStyle w:val="HTML"/>
      </w:pPr>
      <w:r>
        <w:t>и отмены "летнего" времени.</w:t>
      </w:r>
    </w:p>
    <w:p w14:paraId="3DCA7E02" w14:textId="77777777" w:rsidR="008170EF" w:rsidRDefault="008170EF">
      <w:pPr>
        <w:pStyle w:val="HTML"/>
      </w:pPr>
      <w:r>
        <w:t xml:space="preserve">     2. Установить,  что на территории Кыргызской Республики исчисление</w:t>
      </w:r>
    </w:p>
    <w:p w14:paraId="1C50E560" w14:textId="77777777" w:rsidR="008170EF" w:rsidRDefault="008170EF">
      <w:pPr>
        <w:pStyle w:val="HTML"/>
      </w:pPr>
      <w:r>
        <w:t>времени производится по международной системе часовых поясов,  с опере-</w:t>
      </w:r>
    </w:p>
    <w:p w14:paraId="667C54C3" w14:textId="77777777" w:rsidR="008170EF" w:rsidRDefault="008170EF">
      <w:pPr>
        <w:pStyle w:val="HTML"/>
      </w:pPr>
      <w:r>
        <w:t>жением поясного времени на 1 час, что соответствует исчислению времени,</w:t>
      </w:r>
    </w:p>
    <w:p w14:paraId="4ACCA238" w14:textId="77777777" w:rsidR="008170EF" w:rsidRDefault="008170EF">
      <w:pPr>
        <w:pStyle w:val="HTML"/>
      </w:pPr>
      <w:r>
        <w:t>действующему с 27 марта 2005 года.</w:t>
      </w:r>
    </w:p>
    <w:p w14:paraId="27780EF8" w14:textId="77777777" w:rsidR="008170EF" w:rsidRDefault="008170EF">
      <w:pPr>
        <w:pStyle w:val="HTML"/>
      </w:pPr>
      <w:r>
        <w:t xml:space="preserve">     3. Рекомендовать Национальному институту стандартов  и  метрологии</w:t>
      </w:r>
    </w:p>
    <w:p w14:paraId="43E304A7" w14:textId="77777777" w:rsidR="008170EF" w:rsidRDefault="008170EF">
      <w:pPr>
        <w:pStyle w:val="HTML"/>
      </w:pPr>
      <w:r>
        <w:t>Кыргызской Республики в соответствии с "Соглашением о сотрудничестве по</w:t>
      </w:r>
    </w:p>
    <w:p w14:paraId="77365C39" w14:textId="77777777" w:rsidR="008170EF" w:rsidRDefault="008170EF">
      <w:pPr>
        <w:pStyle w:val="HTML"/>
      </w:pPr>
      <w:r>
        <w:t>обеспечению единства измерений времени и частоты" от 9 октября 1992 го-</w:t>
      </w:r>
    </w:p>
    <w:p w14:paraId="7B7CE393" w14:textId="77777777" w:rsidR="008170EF" w:rsidRDefault="008170EF">
      <w:pPr>
        <w:pStyle w:val="HTML"/>
      </w:pPr>
      <w:r>
        <w:t>да в срок до 15 сентября 2005 года направить всем участникам соглашения</w:t>
      </w:r>
    </w:p>
    <w:p w14:paraId="01337BC3" w14:textId="77777777" w:rsidR="008170EF" w:rsidRDefault="008170EF">
      <w:pPr>
        <w:pStyle w:val="HTML"/>
      </w:pPr>
      <w:r>
        <w:t>уведомление об изменении на территории  Кыргызской  Республики  порядка</w:t>
      </w:r>
    </w:p>
    <w:p w14:paraId="2F1F96F9" w14:textId="77777777" w:rsidR="008170EF" w:rsidRDefault="008170EF">
      <w:pPr>
        <w:pStyle w:val="HTML"/>
      </w:pPr>
      <w:r>
        <w:t>исчисления времени.</w:t>
      </w:r>
    </w:p>
    <w:p w14:paraId="69EF8B99" w14:textId="77777777" w:rsidR="008170EF" w:rsidRDefault="008170EF">
      <w:pPr>
        <w:pStyle w:val="HTML"/>
      </w:pPr>
      <w:r>
        <w:t xml:space="preserve">     4. Опубликовать настоящее постановление в средствах  массовой  ин-</w:t>
      </w:r>
    </w:p>
    <w:p w14:paraId="25CB5A51" w14:textId="77777777" w:rsidR="008170EF" w:rsidRDefault="008170EF">
      <w:pPr>
        <w:pStyle w:val="HTML"/>
      </w:pPr>
      <w:r>
        <w:t>формации.</w:t>
      </w:r>
    </w:p>
    <w:p w14:paraId="05549C9D" w14:textId="77777777" w:rsidR="008170EF" w:rsidRDefault="008170EF">
      <w:pPr>
        <w:pStyle w:val="HTML"/>
      </w:pPr>
      <w:r>
        <w:t xml:space="preserve">     5. Признать утратившим силу </w:t>
      </w:r>
      <w:hyperlink r:id="rId6" w:history="1">
        <w:r>
          <w:rPr>
            <w:rStyle w:val="a3"/>
          </w:rPr>
          <w:t>постановление</w:t>
        </w:r>
      </w:hyperlink>
      <w:r>
        <w:t xml:space="preserve"> Правительства Кыргызской</w:t>
      </w:r>
    </w:p>
    <w:p w14:paraId="1A08D594" w14:textId="77777777" w:rsidR="008170EF" w:rsidRDefault="008170EF">
      <w:pPr>
        <w:pStyle w:val="HTML"/>
      </w:pPr>
      <w:r>
        <w:t>Республики  от  26  февраля 1999 года N 107 "О единых сроках введения и</w:t>
      </w:r>
    </w:p>
    <w:p w14:paraId="5FF65E7D" w14:textId="77777777" w:rsidR="008170EF" w:rsidRDefault="008170EF">
      <w:pPr>
        <w:pStyle w:val="HTML"/>
      </w:pPr>
      <w:r>
        <w:t>отмены "летнего" времени на территории Кыргызской Республики".</w:t>
      </w:r>
    </w:p>
    <w:p w14:paraId="0993C571" w14:textId="77777777" w:rsidR="008170EF" w:rsidRDefault="008170EF">
      <w:pPr>
        <w:pStyle w:val="HTML"/>
      </w:pPr>
      <w:r>
        <w:t xml:space="preserve">     6. Настоящее  постановление  вступает  в  силу со дня официального</w:t>
      </w:r>
    </w:p>
    <w:p w14:paraId="050A4656" w14:textId="77777777" w:rsidR="008170EF" w:rsidRDefault="008170EF">
      <w:pPr>
        <w:pStyle w:val="HTML"/>
      </w:pPr>
      <w:r>
        <w:t>опубликования.</w:t>
      </w:r>
    </w:p>
    <w:p w14:paraId="76391340" w14:textId="77777777" w:rsidR="008170EF" w:rsidRDefault="008170EF">
      <w:pPr>
        <w:pStyle w:val="HTML"/>
      </w:pPr>
      <w:r>
        <w:t xml:space="preserve">     7. Контроль  за  выполнением настоящего постановления возложить на</w:t>
      </w:r>
    </w:p>
    <w:p w14:paraId="06A47F6E" w14:textId="77777777" w:rsidR="008170EF" w:rsidRDefault="008170EF">
      <w:pPr>
        <w:pStyle w:val="HTML"/>
      </w:pPr>
      <w:r>
        <w:t>управление экономики,  промышленности и торговли  Аппарата  Премьер-ми-</w:t>
      </w:r>
    </w:p>
    <w:p w14:paraId="6FB95821" w14:textId="77777777" w:rsidR="008170EF" w:rsidRDefault="008170EF">
      <w:pPr>
        <w:pStyle w:val="HTML"/>
      </w:pPr>
      <w:r>
        <w:t>нистра Кыргызской Республики.</w:t>
      </w:r>
    </w:p>
    <w:p w14:paraId="3476DA88" w14:textId="77777777" w:rsidR="008170EF" w:rsidRDefault="008170EF">
      <w:pPr>
        <w:pStyle w:val="HTML"/>
      </w:pPr>
    </w:p>
    <w:p w14:paraId="4EAA66A7" w14:textId="77777777" w:rsidR="008170EF" w:rsidRDefault="008170EF">
      <w:pPr>
        <w:pStyle w:val="HTML"/>
      </w:pPr>
      <w:r>
        <w:t xml:space="preserve">     Исполняющий обязанности</w:t>
      </w:r>
    </w:p>
    <w:p w14:paraId="7A30E6F0" w14:textId="77777777" w:rsidR="008170EF" w:rsidRDefault="008170EF">
      <w:pPr>
        <w:pStyle w:val="HTML"/>
      </w:pPr>
      <w:r>
        <w:t xml:space="preserve">     Первого вице-премьер-министра</w:t>
      </w:r>
    </w:p>
    <w:p w14:paraId="41186FF6" w14:textId="77777777" w:rsidR="008170EF" w:rsidRDefault="008170EF">
      <w:pPr>
        <w:pStyle w:val="HTML"/>
      </w:pPr>
      <w:r>
        <w:t xml:space="preserve">     Кыргызской Республики                             Ф.Кулов</w:t>
      </w:r>
    </w:p>
    <w:sectPr w:rsidR="008170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1D446" w14:textId="77777777" w:rsidR="00383E16" w:rsidRDefault="00383E16" w:rsidP="00383E16">
      <w:r>
        <w:separator/>
      </w:r>
    </w:p>
  </w:endnote>
  <w:endnote w:type="continuationSeparator" w:id="0">
    <w:p w14:paraId="6A864526" w14:textId="77777777" w:rsidR="00383E16" w:rsidRDefault="00383E16" w:rsidP="0038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489B9" w14:textId="77777777" w:rsidR="00383E16" w:rsidRDefault="00383E1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A2816" w14:textId="6FA246F3" w:rsidR="00383E16" w:rsidRPr="00383E16" w:rsidRDefault="00383E16" w:rsidP="00383E16">
    <w:pPr>
      <w:pStyle w:val="a7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F5192" w14:textId="77777777" w:rsidR="00383E16" w:rsidRDefault="00383E1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464F4" w14:textId="77777777" w:rsidR="00383E16" w:rsidRDefault="00383E16" w:rsidP="00383E16">
      <w:r>
        <w:separator/>
      </w:r>
    </w:p>
  </w:footnote>
  <w:footnote w:type="continuationSeparator" w:id="0">
    <w:p w14:paraId="2FCD2027" w14:textId="77777777" w:rsidR="00383E16" w:rsidRDefault="00383E16" w:rsidP="00383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9F22E" w14:textId="77777777" w:rsidR="00383E16" w:rsidRDefault="00383E1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85B6A" w14:textId="1B142A2A" w:rsidR="00383E16" w:rsidRPr="00383E16" w:rsidRDefault="00383E16" w:rsidP="00383E16">
    <w:pPr>
      <w:pStyle w:val="a5"/>
      <w:jc w:val="center"/>
      <w:rPr>
        <w:color w:val="0000FF"/>
        <w:sz w:val="20"/>
      </w:rPr>
    </w:pPr>
    <w:r>
      <w:rPr>
        <w:color w:val="0000FF"/>
        <w:sz w:val="20"/>
      </w:rPr>
      <w:t>Постановление Правительства  КР от 6 августа 2005 года N 362 "О порядке исчисления времени на территории Кыргызской Республики"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58DA9" w14:textId="77777777" w:rsidR="00383E16" w:rsidRDefault="00383E1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0EF"/>
    <w:rsid w:val="00383E16"/>
    <w:rsid w:val="0081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EC674"/>
  <w15:chartTrackingRefBased/>
  <w15:docId w15:val="{5DF5AC65-2180-4EBA-ADA8-FEA008554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383E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83E16"/>
    <w:rPr>
      <w:rFonts w:eastAsiaTheme="minorEastAsia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83E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3E1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bd.minjust.gov.kg/3318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Мурадил Мурадил</dc:creator>
  <cp:keywords/>
  <dc:description/>
  <cp:lastModifiedBy>mura</cp:lastModifiedBy>
  <cp:revision>2</cp:revision>
  <dcterms:created xsi:type="dcterms:W3CDTF">2024-08-21T10:47:00Z</dcterms:created>
  <dcterms:modified xsi:type="dcterms:W3CDTF">2024-08-21T10:47:00Z</dcterms:modified>
</cp:coreProperties>
</file>