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30B87" w14:paraId="69C46303" w14:textId="77777777"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63C5" w14:textId="77777777" w:rsidR="006B771F" w:rsidRDefault="006B771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32BE" w14:textId="77777777" w:rsidR="006B771F" w:rsidRDefault="006B771F">
            <w:pPr>
              <w:spacing w:after="120" w:line="276" w:lineRule="auto"/>
              <w:ind w:firstLine="397"/>
              <w:jc w:val="right"/>
            </w:pPr>
            <w:r>
              <w:rPr>
                <w:rFonts w:ascii="Arial" w:hAnsi="Arial" w:cs="Arial"/>
              </w:rPr>
              <w:t>Утвержден</w:t>
            </w:r>
            <w:r>
              <w:rPr>
                <w:rFonts w:ascii="Arial" w:hAnsi="Arial" w:cs="Arial"/>
              </w:rPr>
              <w:br/>
            </w:r>
            <w:hyperlink r:id="rId6" w:history="1">
              <w:r>
                <w:rPr>
                  <w:rStyle w:val="a3"/>
                  <w:rFonts w:ascii="Arial" w:hAnsi="Arial" w:cs="Arial"/>
                </w:rPr>
                <w:t>постановлением</w:t>
              </w:r>
            </w:hyperlink>
            <w:r>
              <w:rPr>
                <w:rFonts w:ascii="Arial" w:hAnsi="Arial" w:cs="Arial"/>
              </w:rPr>
              <w:t xml:space="preserve"> Правительства</w:t>
            </w:r>
            <w:r>
              <w:rPr>
                <w:rFonts w:ascii="Arial" w:hAnsi="Arial" w:cs="Arial"/>
              </w:rPr>
              <w:br/>
              <w:t>Кыргызской Республики</w:t>
            </w:r>
            <w:r>
              <w:rPr>
                <w:rFonts w:ascii="Arial" w:hAnsi="Arial" w:cs="Arial"/>
              </w:rPr>
              <w:br/>
              <w:t>от 4 февраля 2013 года № 49</w:t>
            </w:r>
          </w:p>
        </w:tc>
      </w:tr>
    </w:tbl>
    <w:p w14:paraId="2E174893" w14:textId="77777777" w:rsidR="006B771F" w:rsidRDefault="006B771F">
      <w:pPr>
        <w:spacing w:after="120"/>
        <w:ind w:firstLine="397"/>
        <w:jc w:val="both"/>
      </w:pPr>
      <w:r>
        <w:t> </w:t>
      </w:r>
    </w:p>
    <w:p w14:paraId="4E480B1D" w14:textId="77777777" w:rsidR="006B771F" w:rsidRDefault="006B771F">
      <w:pPr>
        <w:keepNext/>
        <w:spacing w:before="200" w:after="120"/>
        <w:ind w:firstLine="397"/>
        <w:jc w:val="center"/>
      </w:pPr>
      <w:r>
        <w:rPr>
          <w:rFonts w:ascii="Arial" w:hAnsi="Arial" w:cs="Arial"/>
          <w:b/>
          <w:bCs/>
        </w:rPr>
        <w:t>ПОРЯДОК</w:t>
      </w:r>
      <w:r>
        <w:rPr>
          <w:rFonts w:ascii="Arial" w:hAnsi="Arial" w:cs="Arial"/>
          <w:b/>
          <w:bCs/>
        </w:rPr>
        <w:br/>
        <w:t>проведения аттестации поверителей средств измерений</w:t>
      </w:r>
    </w:p>
    <w:p w14:paraId="3CDF3DF6" w14:textId="77777777" w:rsidR="006B771F" w:rsidRDefault="006B771F">
      <w:pPr>
        <w:spacing w:before="240" w:after="120"/>
        <w:ind w:firstLine="397"/>
        <w:jc w:val="center"/>
      </w:pPr>
      <w:r>
        <w:rPr>
          <w:rFonts w:ascii="Arial" w:hAnsi="Arial" w:cs="Arial"/>
          <w:i/>
          <w:iCs/>
        </w:rPr>
        <w:t xml:space="preserve">(В редакции постановлений Правительства КР от </w:t>
      </w:r>
      <w:hyperlink r:id="rId7" w:history="1">
        <w:r>
          <w:rPr>
            <w:rStyle w:val="a3"/>
            <w:rFonts w:ascii="Arial" w:hAnsi="Arial" w:cs="Arial"/>
            <w:i/>
            <w:iCs/>
          </w:rPr>
          <w:t>25 марта 2015 года № 153</w:t>
        </w:r>
      </w:hyperlink>
      <w:r>
        <w:rPr>
          <w:rFonts w:ascii="Arial" w:hAnsi="Arial" w:cs="Arial"/>
          <w:i/>
          <w:iCs/>
        </w:rPr>
        <w:t xml:space="preserve">, </w:t>
      </w:r>
      <w:hyperlink r:id="rId8" w:history="1">
        <w:r>
          <w:rPr>
            <w:rStyle w:val="a3"/>
            <w:rFonts w:ascii="Arial" w:hAnsi="Arial" w:cs="Arial"/>
            <w:i/>
            <w:iCs/>
          </w:rPr>
          <w:t>11 апреля 2016 года № 204</w:t>
        </w:r>
      </w:hyperlink>
      <w:r>
        <w:rPr>
          <w:rFonts w:ascii="Arial" w:hAnsi="Arial" w:cs="Arial"/>
          <w:i/>
          <w:iCs/>
        </w:rPr>
        <w:t xml:space="preserve">, </w:t>
      </w:r>
      <w:hyperlink r:id="rId9" w:history="1">
        <w:r>
          <w:rPr>
            <w:rStyle w:val="a3"/>
            <w:rFonts w:ascii="Arial" w:hAnsi="Arial" w:cs="Arial"/>
            <w:i/>
            <w:iCs/>
          </w:rPr>
          <w:t>22 мая 2018 года № 245</w:t>
        </w:r>
      </w:hyperlink>
      <w:r>
        <w:rPr>
          <w:rFonts w:ascii="Arial" w:hAnsi="Arial" w:cs="Arial"/>
          <w:i/>
          <w:iCs/>
        </w:rPr>
        <w:t>,</w:t>
      </w:r>
      <w:r>
        <w:t xml:space="preserve"> </w:t>
      </w:r>
      <w:r>
        <w:rPr>
          <w:rFonts w:ascii="Arial" w:hAnsi="Arial" w:cs="Arial"/>
          <w:i/>
          <w:iCs/>
        </w:rPr>
        <w:t xml:space="preserve">Кабинета Министров КР от </w:t>
      </w:r>
      <w:hyperlink r:id="rId10" w:history="1">
        <w:r>
          <w:rPr>
            <w:rStyle w:val="a3"/>
            <w:rFonts w:ascii="Arial" w:hAnsi="Arial" w:cs="Arial"/>
            <w:i/>
            <w:iCs/>
          </w:rPr>
          <w:t>10 февраля 2023 года № 60</w:t>
        </w:r>
      </w:hyperlink>
      <w:r>
        <w:rPr>
          <w:rFonts w:ascii="Arial" w:hAnsi="Arial" w:cs="Arial"/>
          <w:i/>
          <w:iCs/>
        </w:rPr>
        <w:t>)</w:t>
      </w:r>
    </w:p>
    <w:p w14:paraId="5B58EBD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1. Общие положения</w:t>
      </w:r>
    </w:p>
    <w:p w14:paraId="7D5BAEE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2. Порядок аттестации, продления срока аттестации</w:t>
      </w:r>
    </w:p>
    <w:p w14:paraId="4150D48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и дисквалификация поверителей средств измерений</w:t>
      </w:r>
    </w:p>
    <w:p w14:paraId="54F6941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Приложение 1. Характеристика</w:t>
      </w:r>
    </w:p>
    <w:p w14:paraId="129B132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Приложение 2. Акт проведения поверки средств измерений</w:t>
      </w:r>
    </w:p>
    <w:p w14:paraId="623AF49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Приложение 3. Протокол заседания аттестационной комиссии</w:t>
      </w:r>
    </w:p>
    <w:p w14:paraId="0AC5555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Приложение 4. Форма удостоверения поверителя средств измерений</w:t>
      </w:r>
    </w:p>
    <w:p w14:paraId="4F689FD5" w14:textId="77777777" w:rsidR="006B771F" w:rsidRDefault="006B771F">
      <w:pPr>
        <w:spacing w:after="120"/>
        <w:ind w:firstLine="397"/>
        <w:jc w:val="both"/>
      </w:pPr>
      <w:r>
        <w:t> </w:t>
      </w:r>
    </w:p>
    <w:p w14:paraId="7BC8A06B" w14:textId="77777777" w:rsidR="006B771F" w:rsidRDefault="006B771F">
      <w:pPr>
        <w:spacing w:after="120"/>
        <w:ind w:firstLine="397"/>
        <w:jc w:val="center"/>
      </w:pPr>
      <w:r>
        <w:rPr>
          <w:rFonts w:ascii="Arial" w:hAnsi="Arial" w:cs="Arial"/>
        </w:rPr>
        <w:t>1. Общие положения</w:t>
      </w:r>
    </w:p>
    <w:p w14:paraId="5ABF143E" w14:textId="77777777" w:rsidR="006B771F" w:rsidRDefault="006B771F">
      <w:pPr>
        <w:spacing w:after="120"/>
        <w:ind w:firstLine="397"/>
        <w:jc w:val="both"/>
      </w:pPr>
      <w:r>
        <w:t> </w:t>
      </w:r>
    </w:p>
    <w:p w14:paraId="6F78739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1. Настоящий Порядок устанавливает общие требования к аттестации и дисквалификации поверителей средств измерений.</w:t>
      </w:r>
    </w:p>
    <w:p w14:paraId="7AF7B60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2. Поверку средств измерений осуществляют национальный орган по метрологии и юридические лица, уполномоченные государственным органом по обеспечению единства измерений, в установленном порядке.</w:t>
      </w:r>
    </w:p>
    <w:p w14:paraId="0C10327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3. Аттестация поверителей средств измерений - оценка уровня профессиональной подготовки, знаний, практических навыков и опыта, необходимых для подтверждения компетентности специалиста в данной области измерений.</w:t>
      </w:r>
    </w:p>
    <w:p w14:paraId="646DEBE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4. Специалисты, осуществляющие поверку средств измерений, должны быть аттестованы в качестве поверителей средств измерений.</w:t>
      </w:r>
    </w:p>
    <w:p w14:paraId="67FFFED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5. К аттестации допускаются специалисты-метрологи с высшим базовым или средним специальным образованием, имеющие практический стаж работы в метрологических службах не менее одного года, прошедшие специальную подготовку на курсах повышения квалификации и профессиональной переподготовки кадров или в учебных заведениях со специализацией в области метрологии и измерительной техники.</w:t>
      </w:r>
    </w:p>
    <w:p w14:paraId="62E07CF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6. Переподготовка и аттестация поверителей средств измерений проводится не реже одного раза в пять лет.</w:t>
      </w:r>
    </w:p>
    <w:p w14:paraId="5926B0B3" w14:textId="77777777" w:rsidR="006B771F" w:rsidRDefault="006B771F">
      <w:pPr>
        <w:spacing w:after="120"/>
        <w:ind w:firstLine="397"/>
        <w:jc w:val="both"/>
      </w:pPr>
      <w:r>
        <w:t> </w:t>
      </w:r>
    </w:p>
    <w:p w14:paraId="3C5599DF" w14:textId="77777777" w:rsidR="006B771F" w:rsidRDefault="006B771F">
      <w:pPr>
        <w:spacing w:after="120"/>
        <w:ind w:firstLine="397"/>
        <w:jc w:val="center"/>
      </w:pPr>
      <w:r>
        <w:rPr>
          <w:rFonts w:ascii="Arial" w:hAnsi="Arial" w:cs="Arial"/>
        </w:rPr>
        <w:t>2. Порядок аттестации, продления срока аттестации и дисквалификация поверителей средств измерений</w:t>
      </w:r>
    </w:p>
    <w:p w14:paraId="3AFCC77E" w14:textId="77777777" w:rsidR="006B771F" w:rsidRDefault="006B771F">
      <w:pPr>
        <w:spacing w:after="120"/>
        <w:ind w:firstLine="397"/>
        <w:jc w:val="both"/>
      </w:pPr>
      <w:r>
        <w:t> </w:t>
      </w:r>
    </w:p>
    <w:p w14:paraId="0E7E118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7. Аттестация поверителей средств измерений проводится аттестационной комиссией национального органа по метрологии, образуемой приказом национального органа по метрологии, в количестве не менее семи человек. Аттестационная комиссия состоит из председателя, секретаря - являющихся постоянными членами комиссии, и временных членов комиссии - из числа специалистов государственного органа по обеспечению единства измерений, государственного органа по метрологическому надзору и специалистов по поверке соответствующих видов (групп, типов) средств измерений национального органа по метрологии.</w:t>
      </w:r>
    </w:p>
    <w:p w14:paraId="157433D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Заседание аттестационной комиссии считается правомочным при участии в нем не менее двух третей от общего состава аттестационной комиссии.</w:t>
      </w:r>
    </w:p>
    <w:p w14:paraId="25F50B2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11" w:history="1">
        <w:r>
          <w:rPr>
            <w:rStyle w:val="a3"/>
            <w:rFonts w:ascii="Arial" w:hAnsi="Arial" w:cs="Arial"/>
            <w:i/>
            <w:iCs/>
          </w:rPr>
          <w:t>22 мая 2018 года № 245</w:t>
        </w:r>
      </w:hyperlink>
      <w:r>
        <w:rPr>
          <w:rFonts w:ascii="Arial" w:hAnsi="Arial" w:cs="Arial"/>
          <w:i/>
          <w:iCs/>
        </w:rPr>
        <w:t>)</w:t>
      </w:r>
    </w:p>
    <w:p w14:paraId="44BAC24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8. График подготовки и проведения аттестации разрабатывается ежегодно национальным органом по метрологии.</w:t>
      </w:r>
    </w:p>
    <w:p w14:paraId="4BBBB3B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9. Для прохождения аттестации представляются следующие документы:</w:t>
      </w:r>
    </w:p>
    <w:p w14:paraId="7AEB88B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1) заявление в произвольной форме на имя директора национального органа по метрологии;</w:t>
      </w:r>
    </w:p>
    <w:p w14:paraId="38E7D42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 xml:space="preserve">2) характеристика с места работы, составленная непосредственным руководителем, по форме согласно </w:t>
      </w:r>
      <w:hyperlink r:id="rId12" w:anchor="p1" w:history="1">
        <w:r>
          <w:rPr>
            <w:rStyle w:val="a3"/>
            <w:rFonts w:ascii="Arial" w:hAnsi="Arial" w:cs="Arial"/>
          </w:rPr>
          <w:t>приложению 1</w:t>
        </w:r>
      </w:hyperlink>
      <w:r>
        <w:rPr>
          <w:rFonts w:ascii="Arial" w:hAnsi="Arial" w:cs="Arial"/>
        </w:rPr>
        <w:t xml:space="preserve"> к настоящему Порядку;</w:t>
      </w:r>
    </w:p>
    <w:p w14:paraId="30C1CA2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3) документ, подтверждающий уровень знаний.</w:t>
      </w:r>
    </w:p>
    <w:p w14:paraId="1574538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13" w:history="1">
        <w:r>
          <w:rPr>
            <w:rStyle w:val="a3"/>
            <w:rFonts w:ascii="Arial" w:hAnsi="Arial" w:cs="Arial"/>
            <w:i/>
            <w:iCs/>
          </w:rPr>
          <w:t>22 мая 2018 года № 245</w:t>
        </w:r>
      </w:hyperlink>
      <w:r>
        <w:rPr>
          <w:rFonts w:ascii="Arial" w:hAnsi="Arial" w:cs="Arial"/>
          <w:i/>
          <w:iCs/>
        </w:rPr>
        <w:t>)</w:t>
      </w:r>
    </w:p>
    <w:p w14:paraId="2AB4CEA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10. Документы, указанные в пункте 9 настоящего Порядка, представляются в аттестационную комиссию не позднее, чем за две недели до начала аттестации.</w:t>
      </w:r>
    </w:p>
    <w:p w14:paraId="75681B5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11. Члены аттестационной комиссии - специалисты по поверке соответствующих видов (групп, типов) средств измерений до заседания аттестационной комиссии осуществляют проверку при проведении аттестуемым специалистом поверки средств измерений.</w:t>
      </w:r>
    </w:p>
    <w:p w14:paraId="35ED56B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 xml:space="preserve">12. Результаты проверки оформляются актом проведения поверки средств измерений по форме, приведенной в </w:t>
      </w:r>
      <w:hyperlink r:id="rId14" w:anchor="р2" w:history="1">
        <w:r>
          <w:rPr>
            <w:rStyle w:val="a3"/>
            <w:rFonts w:ascii="Arial" w:hAnsi="Arial" w:cs="Arial"/>
          </w:rPr>
          <w:t>приложении 2</w:t>
        </w:r>
      </w:hyperlink>
      <w:r>
        <w:rPr>
          <w:rFonts w:ascii="Arial" w:hAnsi="Arial" w:cs="Arial"/>
        </w:rPr>
        <w:t xml:space="preserve"> к настоящему Порядку.</w:t>
      </w:r>
    </w:p>
    <w:p w14:paraId="6D252F7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13. Аттестационная комиссия на заседании рассматривает представленные документы и акт проведения поверки средств измерений, выявляет степень профессиональной подготовки аттестуемого и большинством голосов присутствующих на заседании членов комиссии выносит решение об его аттестации (неаттестации) в качестве поверителя средств измерений в определенной области измерений. В случае равенства голосов решающим является голос председателя комиссии.</w:t>
      </w:r>
    </w:p>
    <w:p w14:paraId="469A681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 xml:space="preserve">14. По результатам заседания оформляется протокол по форме согласно </w:t>
      </w:r>
      <w:hyperlink r:id="rId15" w:anchor="р3" w:history="1">
        <w:r>
          <w:rPr>
            <w:rStyle w:val="a3"/>
            <w:rFonts w:ascii="Arial" w:hAnsi="Arial" w:cs="Arial"/>
          </w:rPr>
          <w:t>приложению 3</w:t>
        </w:r>
      </w:hyperlink>
      <w:r>
        <w:rPr>
          <w:rFonts w:ascii="Arial" w:hAnsi="Arial" w:cs="Arial"/>
        </w:rPr>
        <w:t xml:space="preserve"> к настоящему Порядку, который подписывается всеми присутствующими членами аттестационной комиссии. Решение аттестационной комиссии доводится до сведения аттестуемого специалиста в день его принятия.</w:t>
      </w:r>
    </w:p>
    <w:p w14:paraId="2C97B9A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 xml:space="preserve">15. Аттестованным специалистам, на основании рекомендации аттестационной комиссии, приказом национального органа по метрологии присваивается квалификация "поверитель средств измерений" и выдается удостоверение по форме согласно </w:t>
      </w:r>
      <w:hyperlink r:id="rId16" w:anchor="р4" w:history="1">
        <w:r>
          <w:rPr>
            <w:rStyle w:val="a3"/>
            <w:rFonts w:ascii="Arial" w:hAnsi="Arial" w:cs="Arial"/>
          </w:rPr>
          <w:t>приложению 4</w:t>
        </w:r>
      </w:hyperlink>
      <w:r>
        <w:rPr>
          <w:rFonts w:ascii="Arial" w:hAnsi="Arial" w:cs="Arial"/>
        </w:rPr>
        <w:t xml:space="preserve"> к настоящему Порядку, с указанием видов (областей) измерений. Удостоверение выдается сроком на пять лет.</w:t>
      </w:r>
    </w:p>
    <w:p w14:paraId="53BB301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16. Специалист, которому решением аттестационной комиссии отказано в аттестации в качестве поверителя средств измерений, может быть допущен к повторной аттестации не ранее, чем через 6 месяцев со дня заседания аттестационной комиссии, в порядке, определяемом пунктами 9-15 настоящего Порядка.</w:t>
      </w:r>
    </w:p>
    <w:p w14:paraId="4F2FA63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17. Для продления срока действия аттестации необходимо представить в национальный орган по метрологии документы, указанные в пункте 9 настоящего Порядка.</w:t>
      </w:r>
    </w:p>
    <w:p w14:paraId="72083BA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18. Аттестационная комиссия на заседании рассматривает представленные документы, в ходе собеседования со специалистом выявляет степень его профессиональной подготовки, выносит решение о продлении срока аттестации на 3 года, с учетом квалификации, опыта работы специалиста и вида (области) измерений. Аттестационная комиссия принимает решение в порядке, установленном пунктом 13 настоящего Порядка.</w:t>
      </w:r>
    </w:p>
    <w:p w14:paraId="40E4A3C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На основании решения аттестационной комиссии срок действия удостоверения продлевается на три года.</w:t>
      </w:r>
    </w:p>
    <w:p w14:paraId="1E6BA864" w14:textId="77777777" w:rsidR="006B771F" w:rsidRDefault="006B771F">
      <w:pPr>
        <w:pStyle w:val="tkTekst"/>
      </w:pPr>
      <w:r>
        <w:rPr>
          <w:sz w:val="24"/>
          <w:szCs w:val="24"/>
        </w:rPr>
        <w:t>19. В случае нарушения поверителем средств измерений установленных правил и норм проведения поверочных работ, выявленных в процессе проведения метрологического надзора, государственный орган исполнительной власти, специально уполномоченный Кабинетом Министров Кыргызской Республики на проведение метрологического надзора, представляет копию акта о нарушении поверителем средств измерений в аттестационную комиссию национального органа по метрологии. Аттестационная комиссия на основании представленного акта принимает решение о дисквалификации поверителя средств измерений и признании удостоверения недействительным.</w:t>
      </w:r>
    </w:p>
    <w:p w14:paraId="2327C66B" w14:textId="77777777" w:rsidR="006B771F" w:rsidRDefault="006B771F">
      <w:pPr>
        <w:pStyle w:val="tkRedakcijaTekst"/>
      </w:pPr>
      <w:r>
        <w:rPr>
          <w:sz w:val="24"/>
          <w:szCs w:val="24"/>
        </w:rPr>
        <w:t xml:space="preserve">(В редакции постановления Кабинета Министров КР от </w:t>
      </w:r>
      <w:hyperlink r:id="rId17" w:history="1">
        <w:r>
          <w:rPr>
            <w:rStyle w:val="a3"/>
            <w:sz w:val="24"/>
            <w:szCs w:val="24"/>
          </w:rPr>
          <w:t>10 февраля 2023 года № 60)</w:t>
        </w:r>
      </w:hyperlink>
    </w:p>
    <w:p w14:paraId="47F3B24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20. На основе решений, принятых аттестационной комиссией, секретарь аттестационной комиссии вносит соответствующую запись в журнал регистрации.</w:t>
      </w:r>
    </w:p>
    <w:p w14:paraId="6B0B9C4B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Порядок ведения журнала регистрации и его форма определяются уполномоченным органом по метрологии.</w:t>
      </w:r>
    </w:p>
    <w:p w14:paraId="3777DA2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21. Удостоверения поверителей средств измерений, признанные недействительными согласно пункту 19 настоящего Порядка, а также с истекшим сроком действия подлежат возврату в национальный орган по метрологии.</w:t>
      </w:r>
    </w:p>
    <w:p w14:paraId="0BF94CE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 xml:space="preserve">22. Обжалование решения аттестационной комиссии национального органа по метрологии осуществляется в административном (досудебном) порядке, установленном </w:t>
      </w:r>
      <w:hyperlink r:id="rId18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"Об основах административной деятельности и административных процедурах". В случае несогласия заявителя с решением аттестационной комиссии национального органа по метрологии по административной жалобе он имеет право обратиться в суд.</w:t>
      </w:r>
    </w:p>
    <w:p w14:paraId="76083D5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19" w:history="1">
        <w:r>
          <w:rPr>
            <w:rStyle w:val="a3"/>
            <w:rFonts w:ascii="Arial" w:hAnsi="Arial" w:cs="Arial"/>
            <w:i/>
            <w:iCs/>
          </w:rPr>
          <w:t>11 апреля 2016 года № 204</w:t>
        </w:r>
      </w:hyperlink>
      <w:r>
        <w:rPr>
          <w:rFonts w:ascii="Arial" w:hAnsi="Arial" w:cs="Arial"/>
          <w:i/>
          <w:iCs/>
        </w:rPr>
        <w:t>)</w:t>
      </w:r>
    </w:p>
    <w:p w14:paraId="35262360" w14:textId="77777777" w:rsidR="006B771F" w:rsidRDefault="006B771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30B87" w14:paraId="1318D1C4" w14:textId="77777777"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B97" w14:textId="77777777" w:rsidR="006B771F" w:rsidRDefault="006B771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ECB" w14:textId="77777777" w:rsidR="006B771F" w:rsidRDefault="006B771F">
            <w:pPr>
              <w:spacing w:after="120" w:line="276" w:lineRule="auto"/>
              <w:ind w:firstLine="397"/>
              <w:jc w:val="right"/>
            </w:pPr>
            <w:bookmarkStart w:id="0" w:name="р1"/>
            <w:r>
              <w:rPr>
                <w:rFonts w:ascii="Arial" w:hAnsi="Arial" w:cs="Arial"/>
              </w:rPr>
              <w:t>Приложение 1</w:t>
            </w:r>
            <w:bookmarkEnd w:id="0"/>
            <w:r>
              <w:rPr>
                <w:rFonts w:ascii="Arial" w:hAnsi="Arial" w:cs="Arial"/>
              </w:rPr>
              <w:br/>
              <w:t>к Порядку проведения аттестации</w:t>
            </w:r>
            <w:r>
              <w:rPr>
                <w:rFonts w:ascii="Arial" w:hAnsi="Arial" w:cs="Arial"/>
              </w:rPr>
              <w:br/>
              <w:t>поверителей средств измерения</w:t>
            </w:r>
          </w:p>
        </w:tc>
      </w:tr>
    </w:tbl>
    <w:p w14:paraId="3A3414F6" w14:textId="77777777" w:rsidR="006B771F" w:rsidRDefault="006B771F">
      <w:pPr>
        <w:spacing w:after="120"/>
        <w:ind w:firstLine="397"/>
        <w:jc w:val="both"/>
      </w:pPr>
      <w:r>
        <w:t> </w:t>
      </w:r>
    </w:p>
    <w:p w14:paraId="7B14E327" w14:textId="77777777" w:rsidR="006B771F" w:rsidRDefault="006B771F">
      <w:pPr>
        <w:spacing w:after="120"/>
        <w:ind w:firstLine="397"/>
        <w:jc w:val="center"/>
      </w:pPr>
      <w:r>
        <w:rPr>
          <w:rFonts w:ascii="Arial" w:hAnsi="Arial" w:cs="Arial"/>
        </w:rPr>
        <w:t>ХАРАКТЕРИСТИКА</w:t>
      </w:r>
    </w:p>
    <w:p w14:paraId="6B5B3B70" w14:textId="77777777" w:rsidR="006B771F" w:rsidRDefault="006B771F">
      <w:pPr>
        <w:spacing w:after="120"/>
        <w:ind w:firstLine="397"/>
        <w:jc w:val="both"/>
      </w:pPr>
      <w:r>
        <w:t> </w:t>
      </w:r>
    </w:p>
    <w:p w14:paraId="260423A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на _______________________________________________________________</w:t>
      </w:r>
    </w:p>
    <w:p w14:paraId="07D8DA7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2542F44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</w:t>
      </w:r>
    </w:p>
    <w:p w14:paraId="14A2463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хозяйствующего субъекта)</w:t>
      </w:r>
    </w:p>
    <w:p w14:paraId="306BD66A" w14:textId="77777777" w:rsidR="006B771F" w:rsidRDefault="006B771F">
      <w:pPr>
        <w:spacing w:after="120"/>
        <w:ind w:firstLine="397"/>
        <w:jc w:val="both"/>
      </w:pPr>
      <w:r>
        <w:t> </w:t>
      </w:r>
    </w:p>
    <w:p w14:paraId="340D69B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1. _______________________________________________________________</w:t>
      </w:r>
    </w:p>
    <w:p w14:paraId="019D56B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год рождения аттестуемого)</w:t>
      </w:r>
    </w:p>
    <w:p w14:paraId="0C147E0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2. _______________________________________________________________</w:t>
      </w:r>
    </w:p>
    <w:p w14:paraId="09339A5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(образование, когда и какое учебное заведение окончил</w:t>
      </w:r>
    </w:p>
    <w:p w14:paraId="1BB447F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6E38CC5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или учится в настоящее время)</w:t>
      </w:r>
    </w:p>
    <w:p w14:paraId="140326D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3. _______________________________________________________________</w:t>
      </w:r>
    </w:p>
    <w:p w14:paraId="57F6D00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(специальность по образованию)</w:t>
      </w:r>
    </w:p>
    <w:p w14:paraId="3296FA3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4. _______________________________________________________________</w:t>
      </w:r>
    </w:p>
    <w:p w14:paraId="650A559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(специальность по опыту работы)</w:t>
      </w:r>
    </w:p>
    <w:p w14:paraId="588174F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5. _______________________________________________________________</w:t>
      </w:r>
    </w:p>
    <w:p w14:paraId="7971FB8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(когда поступил на работу)</w:t>
      </w:r>
    </w:p>
    <w:p w14:paraId="24CB604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6. _______________________________________________________________</w:t>
      </w:r>
    </w:p>
    <w:p w14:paraId="293975E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(должность в настоящее время)</w:t>
      </w:r>
    </w:p>
    <w:p w14:paraId="1C6D37A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7. _______________________________________________________________</w:t>
      </w:r>
    </w:p>
    <w:p w14:paraId="24FBAFA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(общий трудовой стаж)</w:t>
      </w:r>
    </w:p>
    <w:p w14:paraId="668E217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8. _______________________________________________________________</w:t>
      </w:r>
    </w:p>
    <w:p w14:paraId="75A6818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(трудовой стаж по аттестуемой специальности)</w:t>
      </w:r>
    </w:p>
    <w:p w14:paraId="0FC349A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9. _______________________________________________________________</w:t>
      </w:r>
    </w:p>
    <w:p w14:paraId="51EDFF4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(дата прохождения предыдущей аттестации и решение</w:t>
      </w:r>
    </w:p>
    <w:p w14:paraId="3266748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1F91019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аттестационной комиссии (при периодической аттестации))</w:t>
      </w:r>
    </w:p>
    <w:p w14:paraId="18F6A73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10. ______________________________________________________________</w:t>
      </w:r>
    </w:p>
    <w:p w14:paraId="4979CD0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(соблюдение производственной дисциплины)</w:t>
      </w:r>
    </w:p>
    <w:p w14:paraId="60BAB25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11. ______________________________________________________________</w:t>
      </w:r>
    </w:p>
    <w:p w14:paraId="7559CEE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видов (областей) измерений и стаж</w:t>
      </w:r>
    </w:p>
    <w:p w14:paraId="1162B54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12D1445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поверочной работы по отдельным видам измерений,</w:t>
      </w:r>
    </w:p>
    <w:p w14:paraId="013714B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3921C3C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другие виды метрологической работы, выполняемые аттестуемым)</w:t>
      </w:r>
    </w:p>
    <w:p w14:paraId="5F5FD42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7A5B9A7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12. ______________________________________________________________</w:t>
      </w:r>
    </w:p>
    <w:p w14:paraId="2741921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(выводы и рекомендации - по какому (каким) видам (областям)</w:t>
      </w:r>
    </w:p>
    <w:p w14:paraId="198E1B2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7BB473B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измерений может быть аттестован как поверитель средств измерений)</w:t>
      </w:r>
    </w:p>
    <w:p w14:paraId="54C9324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459B1ADF" w14:textId="77777777" w:rsidR="006B771F" w:rsidRDefault="006B771F">
      <w:pPr>
        <w:spacing w:after="120"/>
        <w:ind w:firstLine="397"/>
        <w:jc w:val="both"/>
      </w:pPr>
      <w:r>
        <w:t> </w:t>
      </w:r>
    </w:p>
    <w:p w14:paraId="6A62BC9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Руководитель ________________ _________________________________</w:t>
      </w:r>
    </w:p>
    <w:p w14:paraId="68EAF0E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(Подпись) (ФИО)</w:t>
      </w:r>
    </w:p>
    <w:p w14:paraId="1828E99F" w14:textId="77777777" w:rsidR="006B771F" w:rsidRDefault="006B771F">
      <w:pPr>
        <w:spacing w:after="120"/>
        <w:ind w:firstLine="397"/>
        <w:jc w:val="both"/>
      </w:pPr>
      <w:r>
        <w:t> </w:t>
      </w:r>
    </w:p>
    <w:p w14:paraId="74973D7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"___" ________________ 201__ года</w:t>
      </w:r>
    </w:p>
    <w:p w14:paraId="691E1416" w14:textId="77777777" w:rsidR="006B771F" w:rsidRDefault="006B771F">
      <w:pPr>
        <w:spacing w:after="120"/>
        <w:ind w:firstLine="397"/>
        <w:jc w:val="both"/>
      </w:pPr>
      <w:r>
        <w:t> </w:t>
      </w:r>
    </w:p>
    <w:p w14:paraId="41F5749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С характеристикой ознакомлен:</w:t>
      </w:r>
    </w:p>
    <w:p w14:paraId="0087CF6F" w14:textId="77777777" w:rsidR="006B771F" w:rsidRDefault="006B771F">
      <w:pPr>
        <w:spacing w:after="120"/>
        <w:ind w:firstLine="397"/>
        <w:jc w:val="both"/>
      </w:pPr>
      <w:r>
        <w:t> </w:t>
      </w:r>
    </w:p>
    <w:p w14:paraId="752D765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 __________________________________________</w:t>
      </w:r>
    </w:p>
    <w:p w14:paraId="6C22D1F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(Подпись) (ФИО)</w:t>
      </w:r>
    </w:p>
    <w:p w14:paraId="0EDD9945" w14:textId="77777777" w:rsidR="006B771F" w:rsidRDefault="006B771F">
      <w:pPr>
        <w:spacing w:after="120"/>
        <w:ind w:firstLine="397"/>
        <w:jc w:val="both"/>
      </w:pPr>
      <w:r>
        <w:t> </w:t>
      </w:r>
    </w:p>
    <w:p w14:paraId="664DA9E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"___" ________________ 201__ года</w:t>
      </w:r>
    </w:p>
    <w:p w14:paraId="4C7B1752" w14:textId="77777777" w:rsidR="006B771F" w:rsidRDefault="006B771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30B87" w14:paraId="3278951A" w14:textId="77777777"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84EC" w14:textId="77777777" w:rsidR="006B771F" w:rsidRDefault="006B771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2D4C" w14:textId="77777777" w:rsidR="006B771F" w:rsidRDefault="006B771F">
            <w:pPr>
              <w:spacing w:after="120" w:line="276" w:lineRule="auto"/>
              <w:ind w:firstLine="397"/>
              <w:jc w:val="right"/>
            </w:pPr>
            <w:bookmarkStart w:id="1" w:name="р2"/>
            <w:r>
              <w:rPr>
                <w:rFonts w:ascii="Arial" w:hAnsi="Arial" w:cs="Arial"/>
              </w:rPr>
              <w:t>Приложение 2</w:t>
            </w:r>
            <w:bookmarkEnd w:id="1"/>
            <w:r>
              <w:rPr>
                <w:rFonts w:ascii="Arial" w:hAnsi="Arial" w:cs="Arial"/>
              </w:rPr>
              <w:br/>
              <w:t>к Порядку проведения аттестации</w:t>
            </w:r>
            <w:r>
              <w:rPr>
                <w:rFonts w:ascii="Arial" w:hAnsi="Arial" w:cs="Arial"/>
              </w:rPr>
              <w:br/>
              <w:t>поверителей средств измерения</w:t>
            </w:r>
          </w:p>
        </w:tc>
      </w:tr>
    </w:tbl>
    <w:p w14:paraId="56FCCDC7" w14:textId="77777777" w:rsidR="006B771F" w:rsidRDefault="006B771F">
      <w:pPr>
        <w:spacing w:after="120"/>
        <w:ind w:firstLine="397"/>
        <w:jc w:val="both"/>
      </w:pPr>
      <w:r>
        <w:t> </w:t>
      </w:r>
    </w:p>
    <w:p w14:paraId="3B6F2223" w14:textId="77777777" w:rsidR="006B771F" w:rsidRDefault="006B771F">
      <w:pPr>
        <w:spacing w:after="120"/>
        <w:ind w:firstLine="397"/>
        <w:jc w:val="center"/>
      </w:pPr>
      <w:r>
        <w:rPr>
          <w:rFonts w:ascii="Arial" w:hAnsi="Arial" w:cs="Arial"/>
        </w:rPr>
        <w:t>АКТ</w:t>
      </w:r>
    </w:p>
    <w:p w14:paraId="317D6033" w14:textId="77777777" w:rsidR="006B771F" w:rsidRDefault="006B771F">
      <w:pPr>
        <w:spacing w:after="120"/>
        <w:ind w:firstLine="397"/>
        <w:jc w:val="center"/>
      </w:pPr>
      <w:r>
        <w:rPr>
          <w:rFonts w:ascii="Arial" w:hAnsi="Arial" w:cs="Arial"/>
        </w:rPr>
        <w:t>проведения поверки средств измерений</w:t>
      </w:r>
    </w:p>
    <w:p w14:paraId="31E042F2" w14:textId="77777777" w:rsidR="006B771F" w:rsidRDefault="006B771F">
      <w:pPr>
        <w:spacing w:after="120"/>
        <w:ind w:firstLine="397"/>
        <w:jc w:val="both"/>
      </w:pPr>
      <w:r>
        <w:t> </w:t>
      </w:r>
    </w:p>
    <w:p w14:paraId="0374FD2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</w:t>
      </w:r>
    </w:p>
    <w:p w14:paraId="3A20A6B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поверочного подразделения)</w:t>
      </w:r>
    </w:p>
    <w:p w14:paraId="11A7D93A" w14:textId="77777777" w:rsidR="006B771F" w:rsidRDefault="006B771F">
      <w:pPr>
        <w:spacing w:after="120"/>
        <w:ind w:firstLine="397"/>
        <w:jc w:val="both"/>
      </w:pPr>
      <w:r>
        <w:t> </w:t>
      </w:r>
    </w:p>
    <w:p w14:paraId="6F45426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Составлен ________________________________________________________</w:t>
      </w:r>
    </w:p>
    <w:p w14:paraId="4F10B24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 лиц, участвующих в проверке)</w:t>
      </w:r>
    </w:p>
    <w:p w14:paraId="4E93E6E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 _______________________________________________________________________ при проведении поверки ________________________________________________ ______________________________________________________________________,</w:t>
      </w:r>
    </w:p>
    <w:p w14:paraId="1B0DB34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и обозначение средства измерений)</w:t>
      </w:r>
    </w:p>
    <w:p w14:paraId="77A2E388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проведенной __________________________________________________________,</w:t>
      </w:r>
    </w:p>
    <w:p w14:paraId="3EFFE29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 аттестуемого)</w:t>
      </w:r>
    </w:p>
    <w:p w14:paraId="79A3F92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установлено следующее:</w:t>
      </w:r>
    </w:p>
    <w:p w14:paraId="2299CED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1. Поверка средств измерений соответствует (не соответствует) установленным требованиям к проведению поверки средств измерений.</w:t>
      </w:r>
    </w:p>
    <w:p w14:paraId="01A001C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 _______________________________________________________________________</w:t>
      </w:r>
    </w:p>
    <w:p w14:paraId="72708DD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2. Качество поверочных работ удовлетворительное (неудовлетворительное).</w:t>
      </w:r>
    </w:p>
    <w:p w14:paraId="62FFA3C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 _______________________________________________________________________</w:t>
      </w:r>
    </w:p>
    <w:p w14:paraId="043A700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Участники проверки считают возможным (не считают возможным) аттестовать ________________________________________________________________</w:t>
      </w:r>
    </w:p>
    <w:p w14:paraId="50E927AB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 аттестуемого)</w:t>
      </w:r>
    </w:p>
    <w:p w14:paraId="1BA3A48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на право поверки ______________________________________________________</w:t>
      </w:r>
    </w:p>
    <w:p w14:paraId="6FEB03D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вида (области) измерений)</w:t>
      </w:r>
    </w:p>
    <w:p w14:paraId="25FE34AE" w14:textId="77777777" w:rsidR="006B771F" w:rsidRDefault="006B771F">
      <w:pPr>
        <w:spacing w:after="120"/>
        <w:ind w:firstLine="397"/>
        <w:jc w:val="both"/>
      </w:pPr>
      <w:r>
        <w:t> </w:t>
      </w:r>
    </w:p>
    <w:p w14:paraId="2437C34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Лицо (лица), проводившее проверку:</w:t>
      </w:r>
    </w:p>
    <w:p w14:paraId="0A4AC932" w14:textId="77777777" w:rsidR="006B771F" w:rsidRDefault="006B771F">
      <w:pPr>
        <w:spacing w:after="120"/>
        <w:ind w:firstLine="397"/>
        <w:jc w:val="both"/>
      </w:pPr>
      <w:r>
        <w:t> </w:t>
      </w:r>
    </w:p>
    <w:p w14:paraId="72152D3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 __________________________________________</w:t>
      </w:r>
    </w:p>
    <w:p w14:paraId="3173D38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(Подпись) (ФИО)</w:t>
      </w:r>
    </w:p>
    <w:p w14:paraId="4387696A" w14:textId="77777777" w:rsidR="006B771F" w:rsidRDefault="006B771F">
      <w:pPr>
        <w:spacing w:after="120"/>
        <w:ind w:firstLine="397"/>
        <w:jc w:val="both"/>
      </w:pPr>
      <w:r>
        <w:t> </w:t>
      </w:r>
    </w:p>
    <w:p w14:paraId="3CE3F34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 __________________________________________</w:t>
      </w:r>
    </w:p>
    <w:p w14:paraId="0FF7E61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(Подпись) (ФИО)</w:t>
      </w:r>
    </w:p>
    <w:p w14:paraId="34430C9F" w14:textId="77777777" w:rsidR="006B771F" w:rsidRDefault="006B771F">
      <w:pPr>
        <w:spacing w:after="120"/>
        <w:ind w:firstLine="397"/>
        <w:jc w:val="both"/>
      </w:pPr>
      <w:r>
        <w:t> </w:t>
      </w:r>
    </w:p>
    <w:p w14:paraId="0B480AC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С актом ознакомлен:</w:t>
      </w:r>
    </w:p>
    <w:p w14:paraId="65D3288C" w14:textId="77777777" w:rsidR="006B771F" w:rsidRDefault="006B771F">
      <w:pPr>
        <w:spacing w:after="120"/>
        <w:ind w:firstLine="397"/>
        <w:jc w:val="both"/>
      </w:pPr>
      <w:r>
        <w:t> </w:t>
      </w:r>
    </w:p>
    <w:p w14:paraId="70C7670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(аттестуемый специалист) ____________ ___________________________</w:t>
      </w:r>
    </w:p>
    <w:p w14:paraId="2CC8BEDB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(Подпись) (ФИО)</w:t>
      </w:r>
    </w:p>
    <w:p w14:paraId="2C4E9154" w14:textId="77777777" w:rsidR="006B771F" w:rsidRDefault="006B771F">
      <w:pPr>
        <w:spacing w:after="120"/>
        <w:ind w:firstLine="397"/>
        <w:jc w:val="both"/>
      </w:pPr>
      <w:r>
        <w:t> </w:t>
      </w:r>
    </w:p>
    <w:p w14:paraId="5D2A1F1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"___" __________ 201__ года</w:t>
      </w:r>
    </w:p>
    <w:p w14:paraId="33F71AC2" w14:textId="77777777" w:rsidR="006B771F" w:rsidRDefault="006B771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30B87" w14:paraId="1AD93C7B" w14:textId="77777777"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4BCF" w14:textId="77777777" w:rsidR="006B771F" w:rsidRDefault="006B771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1B0A" w14:textId="77777777" w:rsidR="006B771F" w:rsidRDefault="006B771F">
            <w:pPr>
              <w:spacing w:after="120" w:line="276" w:lineRule="auto"/>
              <w:ind w:firstLine="397"/>
              <w:jc w:val="right"/>
            </w:pPr>
            <w:bookmarkStart w:id="2" w:name="р3"/>
            <w:r>
              <w:rPr>
                <w:rFonts w:ascii="Arial" w:hAnsi="Arial" w:cs="Arial"/>
              </w:rPr>
              <w:t>Приложение 3</w:t>
            </w:r>
            <w:r>
              <w:rPr>
                <w:rFonts w:ascii="Arial" w:hAnsi="Arial" w:cs="Arial"/>
              </w:rPr>
              <w:br/>
            </w:r>
            <w:bookmarkEnd w:id="2"/>
            <w:r>
              <w:rPr>
                <w:rFonts w:ascii="Arial" w:hAnsi="Arial" w:cs="Arial"/>
              </w:rPr>
              <w:t>к Порядку проведения аттестации</w:t>
            </w:r>
            <w:r>
              <w:rPr>
                <w:rFonts w:ascii="Arial" w:hAnsi="Arial" w:cs="Arial"/>
              </w:rPr>
              <w:br/>
              <w:t>поверителей средств измерения</w:t>
            </w:r>
          </w:p>
        </w:tc>
      </w:tr>
    </w:tbl>
    <w:p w14:paraId="1AF1F91A" w14:textId="77777777" w:rsidR="006B771F" w:rsidRDefault="006B771F">
      <w:pPr>
        <w:spacing w:after="120"/>
        <w:ind w:firstLine="397"/>
        <w:jc w:val="both"/>
      </w:pPr>
      <w:r>
        <w:t> </w:t>
      </w:r>
    </w:p>
    <w:p w14:paraId="4FEE19A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ПРОТОКОЛ № __________</w:t>
      </w:r>
    </w:p>
    <w:p w14:paraId="7C5C341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заседания аттестационной комиссии</w:t>
      </w:r>
    </w:p>
    <w:p w14:paraId="7847A800" w14:textId="77777777" w:rsidR="006B771F" w:rsidRDefault="006B771F">
      <w:pPr>
        <w:spacing w:after="120"/>
        <w:ind w:firstLine="397"/>
        <w:jc w:val="both"/>
      </w:pPr>
      <w:r>
        <w:t> </w:t>
      </w:r>
    </w:p>
    <w:p w14:paraId="7005113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город Бишкек</w:t>
      </w:r>
    </w:p>
    <w:p w14:paraId="0D71751F" w14:textId="77777777" w:rsidR="006B771F" w:rsidRDefault="006B771F">
      <w:pPr>
        <w:spacing w:after="120"/>
        <w:ind w:firstLine="397"/>
        <w:jc w:val="both"/>
      </w:pPr>
      <w:r>
        <w:t> </w:t>
      </w:r>
    </w:p>
    <w:p w14:paraId="54A6E48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Комиссия в составе:</w:t>
      </w:r>
    </w:p>
    <w:p w14:paraId="2199E6B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председатель ____________________________________________________,</w:t>
      </w:r>
    </w:p>
    <w:p w14:paraId="28349B8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053F417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члены комиссии: _________________________________________________,</w:t>
      </w:r>
    </w:p>
    <w:p w14:paraId="66C04222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78B5F78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______________________________________________________________________,</w:t>
      </w:r>
    </w:p>
    <w:p w14:paraId="77E4F1F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2522A1EA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______________________________________________________________________,</w:t>
      </w:r>
    </w:p>
    <w:p w14:paraId="3CAA4F1F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6CAA2C2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______________________________________________________________________,</w:t>
      </w:r>
    </w:p>
    <w:p w14:paraId="576DCB5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2A1E680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секретарь комиссии _______________________________________________</w:t>
      </w:r>
    </w:p>
    <w:p w14:paraId="6B88A5F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74539FA9" w14:textId="77777777" w:rsidR="006B771F" w:rsidRDefault="006B771F">
      <w:pPr>
        <w:spacing w:after="120"/>
        <w:ind w:firstLine="397"/>
        <w:jc w:val="both"/>
      </w:pPr>
      <w:r>
        <w:t> </w:t>
      </w:r>
    </w:p>
    <w:p w14:paraId="472119B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Комиссии представлены следующие материалы: 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14:paraId="5BE577E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Краткая характеристика аттестуемого: 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14:paraId="0D357F49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Ознакомившись с представленными материалами, комиссия решила:</w:t>
      </w:r>
    </w:p>
    <w:p w14:paraId="5860C6FE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аттестовать/не аттестовать _______________________________________</w:t>
      </w:r>
    </w:p>
    <w:p w14:paraId="13BEF650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1FFC0E1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рекомендовать присвоить __________________________________________</w:t>
      </w:r>
    </w:p>
    <w:p w14:paraId="23B5569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7EC75DE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квалификацию "поверитель средств измерений" ___________________________ _______________________________________________________________________</w:t>
      </w:r>
    </w:p>
    <w:p w14:paraId="4169731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(наименование вида (области) измерений)</w:t>
      </w:r>
    </w:p>
    <w:p w14:paraId="0570A74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и выдать Удостоверение № _________ от "___" ___________________ на срок до "___" ___________________ 201__ года.</w:t>
      </w:r>
    </w:p>
    <w:p w14:paraId="4DCEF111" w14:textId="77777777" w:rsidR="006B771F" w:rsidRDefault="006B771F">
      <w:pPr>
        <w:spacing w:after="120"/>
        <w:ind w:firstLine="397"/>
        <w:jc w:val="both"/>
      </w:pPr>
      <w:r>
        <w:t> </w:t>
      </w:r>
    </w:p>
    <w:p w14:paraId="1702E69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Председатель: ____________________________________________________</w:t>
      </w:r>
    </w:p>
    <w:p w14:paraId="65548797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76E2A529" w14:textId="77777777" w:rsidR="006B771F" w:rsidRDefault="006B771F">
      <w:pPr>
        <w:spacing w:after="120"/>
        <w:ind w:firstLine="397"/>
        <w:jc w:val="both"/>
      </w:pPr>
      <w:r>
        <w:t> </w:t>
      </w:r>
    </w:p>
    <w:p w14:paraId="6FE71904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Секретарь: _______________________________________________________</w:t>
      </w:r>
    </w:p>
    <w:p w14:paraId="0FB7A9D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13FC3D0F" w14:textId="77777777" w:rsidR="006B771F" w:rsidRDefault="006B771F">
      <w:pPr>
        <w:spacing w:after="120"/>
        <w:ind w:firstLine="397"/>
        <w:jc w:val="both"/>
      </w:pPr>
      <w:r>
        <w:t> </w:t>
      </w:r>
    </w:p>
    <w:p w14:paraId="4EBF1DA6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Члены комиссии: __________________________________________________</w:t>
      </w:r>
    </w:p>
    <w:p w14:paraId="14E141C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20A5F671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19EC23E5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1329CFAD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14:paraId="4610DE4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(ФИО, должность)</w:t>
      </w:r>
    </w:p>
    <w:p w14:paraId="102B95F2" w14:textId="77777777" w:rsidR="006B771F" w:rsidRDefault="006B771F">
      <w:pPr>
        <w:spacing w:after="120"/>
        <w:ind w:firstLine="397"/>
        <w:jc w:val="both"/>
      </w:pPr>
      <w:r>
        <w:t> </w:t>
      </w:r>
    </w:p>
    <w:p w14:paraId="7324241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Ознакомлен: ______________________________________________________</w:t>
      </w:r>
    </w:p>
    <w:p w14:paraId="4C88F1D3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(ФИО поверителя)</w:t>
      </w:r>
    </w:p>
    <w:p w14:paraId="3CB20E7C" w14:textId="77777777" w:rsidR="006B771F" w:rsidRDefault="006B771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C30B87" w14:paraId="14915F65" w14:textId="77777777">
        <w:tc>
          <w:tcPr>
            <w:tcW w:w="3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74EE" w14:textId="77777777" w:rsidR="006B771F" w:rsidRDefault="006B771F">
            <w:pPr>
              <w:spacing w:after="120" w:line="276" w:lineRule="auto"/>
              <w:ind w:firstLine="397"/>
              <w:jc w:val="both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85AF" w14:textId="77777777" w:rsidR="006B771F" w:rsidRDefault="006B771F">
            <w:pPr>
              <w:spacing w:after="120" w:line="276" w:lineRule="auto"/>
              <w:ind w:firstLine="397"/>
              <w:jc w:val="right"/>
            </w:pPr>
            <w:bookmarkStart w:id="3" w:name="р4"/>
            <w:r>
              <w:rPr>
                <w:rFonts w:ascii="Arial" w:hAnsi="Arial" w:cs="Arial"/>
              </w:rPr>
              <w:t>Приложение 4</w:t>
            </w:r>
            <w:bookmarkEnd w:id="3"/>
            <w:r>
              <w:rPr>
                <w:rFonts w:ascii="Arial" w:hAnsi="Arial" w:cs="Arial"/>
              </w:rPr>
              <w:br/>
              <w:t>к Порядку проведения аттестации</w:t>
            </w:r>
            <w:r>
              <w:rPr>
                <w:rFonts w:ascii="Arial" w:hAnsi="Arial" w:cs="Arial"/>
              </w:rPr>
              <w:br/>
              <w:t>поверителей средств измерения</w:t>
            </w:r>
          </w:p>
        </w:tc>
      </w:tr>
    </w:tbl>
    <w:p w14:paraId="280570D9" w14:textId="77777777" w:rsidR="006B771F" w:rsidRDefault="006B771F">
      <w:pPr>
        <w:spacing w:after="120"/>
        <w:ind w:firstLine="397"/>
        <w:jc w:val="both"/>
      </w:pPr>
      <w:r>
        <w:t> </w:t>
      </w:r>
    </w:p>
    <w:p w14:paraId="73C6EF6C" w14:textId="77777777" w:rsidR="006B771F" w:rsidRDefault="006B771F">
      <w:pPr>
        <w:spacing w:after="120"/>
        <w:ind w:firstLine="397"/>
        <w:jc w:val="both"/>
      </w:pPr>
      <w:r>
        <w:rPr>
          <w:rFonts w:ascii="Arial" w:hAnsi="Arial" w:cs="Arial"/>
        </w:rPr>
        <w:t>Форма удостоверения поверителя средств измерений</w:t>
      </w:r>
    </w:p>
    <w:p w14:paraId="31DC0416" w14:textId="77777777" w:rsidR="006B771F" w:rsidRDefault="006B771F">
      <w:pPr>
        <w:spacing w:after="120"/>
        <w:ind w:firstLine="397"/>
        <w:jc w:val="both"/>
      </w:pPr>
      <w:r>
        <w:t> </w:t>
      </w:r>
    </w:p>
    <w:p w14:paraId="60959196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┌──────────────────────────────────┬──────────────────────────────────┐</w:t>
      </w:r>
    </w:p>
    <w:p w14:paraId="64FF2046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 УДОСТОВЕРЕНИЕ № _________     │Директор уполномоченного органа по│</w:t>
      </w:r>
    </w:p>
    <w:p w14:paraId="2A861624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│метрологии _________  ____________│</w:t>
      </w:r>
    </w:p>
    <w:p w14:paraId="750C2E74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│┌────────┐                        │           (Подпись)      (ФИО)   │</w:t>
      </w:r>
    </w:p>
    <w:p w14:paraId="6F5F0E00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││Фотогра-│ _______________________│                                  │</w:t>
      </w:r>
    </w:p>
    <w:p w14:paraId="2CA90B90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││   фия  │        Фамилия         │Председатель аттестационной комис-│</w:t>
      </w:r>
    </w:p>
    <w:p w14:paraId="6C2D6D00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││        │ _______________________│сии: _________  __________________│</w:t>
      </w:r>
    </w:p>
    <w:p w14:paraId="25BB831A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│└────────┘      Имя, отчество     │     (Подпись)        (ФИО)       │</w:t>
      </w:r>
    </w:p>
    <w:p w14:paraId="25A137B7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                                  │</w:t>
      </w:r>
    </w:p>
    <w:p w14:paraId="34E334F5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 Поверитель средств измерений   │Действительно до "___" ___________│</w:t>
      </w:r>
    </w:p>
    <w:p w14:paraId="0B736DCE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│201__ г.                          │</w:t>
      </w:r>
    </w:p>
    <w:p w14:paraId="6648204C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│__________________________________│                                  │</w:t>
      </w:r>
    </w:p>
    <w:p w14:paraId="780BE0BE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 (наименование видов         │Переаттестован на срок до "___" __│</w:t>
      </w:r>
    </w:p>
    <w:p w14:paraId="7AB9D0C1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│__________________________________│___________ 201__ г.              │</w:t>
      </w:r>
    </w:p>
    <w:p w14:paraId="458A8681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 (областей) измерений)        │                                  │</w:t>
      </w:r>
    </w:p>
    <w:p w14:paraId="6E56EF95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│Протокол от "___" _______ 201__ г.│</w:t>
      </w:r>
    </w:p>
    <w:p w14:paraId="1832167A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│Протокол заседания аттестационной │№ _______                         │</w:t>
      </w:r>
    </w:p>
    <w:p w14:paraId="5494F6CC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│комиссии                          │                                  │</w:t>
      </w:r>
    </w:p>
    <w:p w14:paraId="71CCDDF4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│№ ____ от "___" _________ 201__ г.│Директор уполномоченного органа по│</w:t>
      </w:r>
    </w:p>
    <w:p w14:paraId="5B6BBE6B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│метрологии _________  ____________│</w:t>
      </w:r>
    </w:p>
    <w:p w14:paraId="4F74F48C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           (Подпись)     (ФИО)    │</w:t>
      </w:r>
    </w:p>
    <w:p w14:paraId="54D68B5B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            │                                  │</w:t>
      </w:r>
    </w:p>
    <w:p w14:paraId="45ACFC7F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│Председатель аттестационной комис-│</w:t>
      </w:r>
    </w:p>
    <w:p w14:paraId="185F7732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│сии: _________  __________________│</w:t>
      </w:r>
    </w:p>
    <w:p w14:paraId="216C7196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│                                  │     (Подпись)       (ФИО)        │</w:t>
      </w:r>
    </w:p>
    <w:p w14:paraId="584E58B7" w14:textId="77777777" w:rsidR="006B771F" w:rsidRDefault="006B771F">
      <w:pPr>
        <w:spacing w:after="120"/>
        <w:ind w:firstLine="397"/>
        <w:jc w:val="both"/>
      </w:pPr>
      <w:r>
        <w:rPr>
          <w:rFonts w:ascii="Courier New" w:hAnsi="Courier New" w:cs="Courier New"/>
        </w:rPr>
        <w:t>└──────────────────────────────────┴──────────────────────────────────┘</w:t>
      </w:r>
    </w:p>
    <w:p w14:paraId="50AE3A6C" w14:textId="77777777" w:rsidR="006B771F" w:rsidRDefault="006B771F">
      <w:pPr>
        <w:spacing w:after="120"/>
        <w:ind w:firstLine="397"/>
        <w:jc w:val="both"/>
      </w:pPr>
      <w:r>
        <w:t> </w:t>
      </w:r>
    </w:p>
    <w:p w14:paraId="47042830" w14:textId="77777777" w:rsidR="006B771F" w:rsidRDefault="006B771F">
      <w:pPr>
        <w:spacing w:after="120"/>
        <w:ind w:firstLine="397"/>
        <w:jc w:val="both"/>
      </w:pPr>
      <w:r>
        <w:t> </w:t>
      </w:r>
    </w:p>
    <w:p w14:paraId="058682F2" w14:textId="77777777" w:rsidR="006B771F" w:rsidRDefault="006B771F">
      <w:pPr>
        <w:spacing w:after="120"/>
        <w:ind w:firstLine="397"/>
        <w:jc w:val="both"/>
      </w:pPr>
      <w:r>
        <w:t> </w:t>
      </w:r>
    </w:p>
    <w:p w14:paraId="145A38A9" w14:textId="77777777" w:rsidR="006B771F" w:rsidRDefault="006B771F">
      <w:r>
        <w:t> </w:t>
      </w:r>
    </w:p>
    <w:sectPr w:rsidR="006B77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2C36" w14:textId="77777777" w:rsidR="009A2460" w:rsidRDefault="009A2460" w:rsidP="009A2460">
      <w:r>
        <w:separator/>
      </w:r>
    </w:p>
  </w:endnote>
  <w:endnote w:type="continuationSeparator" w:id="0">
    <w:p w14:paraId="3785198A" w14:textId="77777777" w:rsidR="009A2460" w:rsidRDefault="009A2460" w:rsidP="009A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A46E" w14:textId="77777777" w:rsidR="009A2460" w:rsidRDefault="009A24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94D1" w14:textId="49749958" w:rsidR="009A2460" w:rsidRPr="009A2460" w:rsidRDefault="009A2460" w:rsidP="009A2460">
    <w:pPr>
      <w:pStyle w:val="a7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22E0" w14:textId="77777777" w:rsidR="009A2460" w:rsidRDefault="009A24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F95" w14:textId="77777777" w:rsidR="009A2460" w:rsidRDefault="009A2460" w:rsidP="009A2460">
      <w:r>
        <w:separator/>
      </w:r>
    </w:p>
  </w:footnote>
  <w:footnote w:type="continuationSeparator" w:id="0">
    <w:p w14:paraId="31292480" w14:textId="77777777" w:rsidR="009A2460" w:rsidRDefault="009A2460" w:rsidP="009A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C1B6" w14:textId="77777777" w:rsidR="009A2460" w:rsidRDefault="009A24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5D68" w14:textId="77777777" w:rsidR="009A2460" w:rsidRDefault="009A2460" w:rsidP="009A2460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>"Порядок проведения аттестации поверителей средств измерений" (Утвержден</w:t>
    </w:r>
  </w:p>
  <w:p w14:paraId="1146D516" w14:textId="77777777" w:rsidR="009A2460" w:rsidRDefault="009A2460" w:rsidP="009A2460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>постановлением Правительства КР от 4 февраля 2013 года № 49)</w:t>
    </w:r>
  </w:p>
  <w:p w14:paraId="195E4DF9" w14:textId="77777777" w:rsidR="009A2460" w:rsidRDefault="009A2460" w:rsidP="009A2460">
    <w:pPr>
      <w:pStyle w:val="a5"/>
      <w:jc w:val="center"/>
      <w:rPr>
        <w:color w:val="0000FF"/>
        <w:sz w:val="20"/>
      </w:rPr>
    </w:pPr>
  </w:p>
  <w:p w14:paraId="65A5AF03" w14:textId="77777777" w:rsidR="009A2460" w:rsidRDefault="009A2460" w:rsidP="009A2460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 xml:space="preserve"> </w:t>
    </w:r>
  </w:p>
  <w:p w14:paraId="1CFDA376" w14:textId="77777777" w:rsidR="009A2460" w:rsidRDefault="009A2460" w:rsidP="009A2460">
    <w:pPr>
      <w:pStyle w:val="a5"/>
      <w:jc w:val="center"/>
      <w:rPr>
        <w:color w:val="0000FF"/>
        <w:sz w:val="20"/>
      </w:rPr>
    </w:pPr>
  </w:p>
  <w:p w14:paraId="0BA0E802" w14:textId="2037EFF7" w:rsidR="009A2460" w:rsidRPr="009A2460" w:rsidRDefault="009A2460" w:rsidP="009A2460">
    <w:pPr>
      <w:pStyle w:val="a5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FEB" w14:textId="77777777" w:rsidR="009A2460" w:rsidRDefault="009A24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1F"/>
    <w:rsid w:val="006B771F"/>
    <w:rsid w:val="009A2460"/>
    <w:rsid w:val="00C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CB638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460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46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99143" TargetMode="External"/><Relationship Id="rId13" Type="http://schemas.openxmlformats.org/officeDocument/2006/relationships/hyperlink" Target="https://cbd.minjust.gov.kg/11875" TargetMode="External"/><Relationship Id="rId18" Type="http://schemas.openxmlformats.org/officeDocument/2006/relationships/hyperlink" Target="https://cbd.minjust.gov.kg/11125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cbd.minjust.gov.kg/97479" TargetMode="External"/><Relationship Id="rId12" Type="http://schemas.openxmlformats.org/officeDocument/2006/relationships/hyperlink" Target="https://cbd.minjust.gov.kg/94255" TargetMode="External"/><Relationship Id="rId17" Type="http://schemas.openxmlformats.org/officeDocument/2006/relationships/hyperlink" Target="https://cbd.minjust.gov.kg/159914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94255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bd.minjust.gov.kg/94226" TargetMode="External"/><Relationship Id="rId11" Type="http://schemas.openxmlformats.org/officeDocument/2006/relationships/hyperlink" Target="https://cbd.minjust.gov.kg/11875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9425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bd.minjust.gov.kg/159914" TargetMode="External"/><Relationship Id="rId19" Type="http://schemas.openxmlformats.org/officeDocument/2006/relationships/hyperlink" Target="https://cbd.minjust.gov.kg/991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875" TargetMode="External"/><Relationship Id="rId14" Type="http://schemas.openxmlformats.org/officeDocument/2006/relationships/hyperlink" Target="https://cbd.minjust.gov.kg/942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14378</Characters>
  <Application>Microsoft Office Word</Application>
  <DocSecurity>0</DocSecurity>
  <Lines>119</Lines>
  <Paragraphs>33</Paragraphs>
  <ScaleCrop>false</ScaleCrop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2024-08-21T10:51:00Z</dcterms:created>
  <dcterms:modified xsi:type="dcterms:W3CDTF">2024-08-21T10:51:00Z</dcterms:modified>
</cp:coreProperties>
</file>