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2E40" w14:textId="1E719770" w:rsidR="001F6D77" w:rsidRPr="009830DF" w:rsidRDefault="00063913" w:rsidP="009830DF">
      <w:pPr>
        <w:spacing w:after="0" w:line="240" w:lineRule="auto"/>
        <w:jc w:val="right"/>
        <w:rPr>
          <w:rFonts w:ascii="Times New Roman" w:hAnsi="Times New Roman" w:cs="Times New Roman"/>
          <w:sz w:val="28"/>
          <w:szCs w:val="28"/>
        </w:rPr>
      </w:pPr>
      <w:r w:rsidRPr="009830DF">
        <w:rPr>
          <w:rFonts w:ascii="Times New Roman" w:hAnsi="Times New Roman" w:cs="Times New Roman"/>
          <w:sz w:val="28"/>
          <w:szCs w:val="28"/>
        </w:rPr>
        <w:t>П</w:t>
      </w:r>
      <w:r w:rsidR="00CD643B" w:rsidRPr="009830DF">
        <w:rPr>
          <w:rFonts w:ascii="Times New Roman" w:hAnsi="Times New Roman" w:cs="Times New Roman"/>
          <w:sz w:val="28"/>
          <w:szCs w:val="28"/>
        </w:rPr>
        <w:t>роект</w:t>
      </w:r>
    </w:p>
    <w:p w14:paraId="06CB560B" w14:textId="41B099DF" w:rsidR="001F6D77" w:rsidRPr="009830DF" w:rsidRDefault="001F6D77" w:rsidP="009830DF">
      <w:pPr>
        <w:spacing w:after="0" w:line="240" w:lineRule="auto"/>
        <w:jc w:val="right"/>
        <w:rPr>
          <w:rFonts w:ascii="Times New Roman" w:hAnsi="Times New Roman" w:cs="Times New Roman"/>
          <w:sz w:val="28"/>
          <w:szCs w:val="28"/>
        </w:rPr>
      </w:pPr>
    </w:p>
    <w:p w14:paraId="2F0BCA7E" w14:textId="77777777" w:rsidR="001F6D77" w:rsidRPr="009830DF" w:rsidRDefault="001F6D77" w:rsidP="009830DF">
      <w:pPr>
        <w:spacing w:after="0" w:line="240" w:lineRule="auto"/>
        <w:jc w:val="right"/>
        <w:rPr>
          <w:rFonts w:ascii="Times New Roman" w:hAnsi="Times New Roman" w:cs="Times New Roman"/>
          <w:sz w:val="28"/>
          <w:szCs w:val="28"/>
        </w:rPr>
      </w:pPr>
    </w:p>
    <w:p w14:paraId="4C8838D3" w14:textId="77777777" w:rsidR="00517D85" w:rsidRPr="00480A7B" w:rsidRDefault="000C0AC6" w:rsidP="009830DF">
      <w:pPr>
        <w:spacing w:after="0" w:line="240" w:lineRule="auto"/>
        <w:jc w:val="center"/>
        <w:rPr>
          <w:rFonts w:ascii="Times New Roman" w:hAnsi="Times New Roman" w:cs="Times New Roman"/>
          <w:b/>
          <w:bCs/>
          <w:sz w:val="28"/>
          <w:szCs w:val="28"/>
        </w:rPr>
      </w:pPr>
      <w:r w:rsidRPr="00480A7B">
        <w:rPr>
          <w:rFonts w:ascii="Times New Roman" w:hAnsi="Times New Roman" w:cs="Times New Roman"/>
          <w:b/>
          <w:bCs/>
          <w:sz w:val="28"/>
          <w:szCs w:val="28"/>
        </w:rPr>
        <w:t xml:space="preserve">ПОСТАНОВЛЕНИЕ </w:t>
      </w:r>
    </w:p>
    <w:p w14:paraId="05397B87" w14:textId="03C80A6F" w:rsidR="00DC0698" w:rsidRPr="00480A7B" w:rsidRDefault="000C0AC6" w:rsidP="009830DF">
      <w:pPr>
        <w:spacing w:after="0" w:line="240" w:lineRule="auto"/>
        <w:jc w:val="center"/>
        <w:rPr>
          <w:rFonts w:ascii="Times New Roman" w:hAnsi="Times New Roman" w:cs="Times New Roman"/>
          <w:b/>
          <w:bCs/>
          <w:sz w:val="28"/>
          <w:szCs w:val="28"/>
        </w:rPr>
      </w:pPr>
      <w:r w:rsidRPr="00480A7B">
        <w:rPr>
          <w:rFonts w:ascii="Times New Roman" w:hAnsi="Times New Roman" w:cs="Times New Roman"/>
          <w:b/>
          <w:bCs/>
          <w:sz w:val="28"/>
          <w:szCs w:val="28"/>
        </w:rPr>
        <w:t>ПРАВИТЕЛЬСТВА КЫРГЫЗСКОЙ РЕСПУБЛИКИ</w:t>
      </w:r>
    </w:p>
    <w:p w14:paraId="7E86A588" w14:textId="77777777" w:rsidR="000C0AC6" w:rsidRPr="00480A7B" w:rsidRDefault="000C0AC6" w:rsidP="009830DF">
      <w:pPr>
        <w:spacing w:after="0" w:line="240" w:lineRule="auto"/>
        <w:jc w:val="center"/>
        <w:rPr>
          <w:rFonts w:ascii="Times New Roman" w:hAnsi="Times New Roman" w:cs="Times New Roman"/>
          <w:b/>
          <w:bCs/>
          <w:sz w:val="28"/>
          <w:szCs w:val="28"/>
        </w:rPr>
      </w:pPr>
    </w:p>
    <w:p w14:paraId="1B852D4E" w14:textId="3B7BEA3E" w:rsidR="001411A5" w:rsidRPr="00480A7B" w:rsidRDefault="001411A5" w:rsidP="0004169F">
      <w:pPr>
        <w:tabs>
          <w:tab w:val="left" w:pos="426"/>
        </w:tabs>
        <w:spacing w:after="0" w:line="240" w:lineRule="auto"/>
        <w:jc w:val="center"/>
        <w:rPr>
          <w:rFonts w:ascii="Times New Roman" w:hAnsi="Times New Roman" w:cs="Times New Roman"/>
          <w:b/>
          <w:bCs/>
          <w:sz w:val="28"/>
          <w:szCs w:val="28"/>
        </w:rPr>
      </w:pPr>
      <w:r w:rsidRPr="00480A7B">
        <w:rPr>
          <w:rFonts w:ascii="Times New Roman" w:hAnsi="Times New Roman" w:cs="Times New Roman"/>
          <w:b/>
          <w:bCs/>
          <w:sz w:val="28"/>
          <w:szCs w:val="28"/>
        </w:rPr>
        <w:t xml:space="preserve">Об утверждении Перечня организаций-экспертов по выдаче экспертного заключения и уполномоченных органов по выдаче разрешительных документов на экспорт и импорт товаров, включенных в Единый перечень товаров, к которым применяются меры нетарифного регулирования в торговле с третьими странами и внесении изменений в некоторые решения Правительства Кыргызской Республики в сфере нетарифного регулирования </w:t>
      </w:r>
    </w:p>
    <w:p w14:paraId="68E95372" w14:textId="56703E4A" w:rsidR="00763D29" w:rsidRPr="00480A7B" w:rsidRDefault="00763D29" w:rsidP="009830DF">
      <w:pPr>
        <w:spacing w:after="0" w:line="240" w:lineRule="auto"/>
        <w:jc w:val="center"/>
        <w:rPr>
          <w:rFonts w:ascii="Times New Roman" w:hAnsi="Times New Roman" w:cs="Times New Roman"/>
          <w:b/>
          <w:bCs/>
          <w:sz w:val="28"/>
          <w:szCs w:val="28"/>
        </w:rPr>
      </w:pPr>
    </w:p>
    <w:p w14:paraId="2B1287CF" w14:textId="77777777" w:rsidR="00811315" w:rsidRPr="00480A7B" w:rsidRDefault="00811315" w:rsidP="009830DF">
      <w:pPr>
        <w:spacing w:after="0" w:line="240" w:lineRule="auto"/>
        <w:jc w:val="center"/>
        <w:rPr>
          <w:rFonts w:ascii="Times New Roman" w:hAnsi="Times New Roman" w:cs="Times New Roman"/>
          <w:b/>
          <w:bCs/>
          <w:sz w:val="28"/>
          <w:szCs w:val="28"/>
        </w:rPr>
      </w:pPr>
    </w:p>
    <w:p w14:paraId="284A89C4" w14:textId="22547A23" w:rsidR="00DC0698" w:rsidRPr="00480A7B" w:rsidRDefault="001411A5"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bCs/>
          <w:sz w:val="28"/>
          <w:szCs w:val="28"/>
        </w:rPr>
        <w:t xml:space="preserve">В целях приведения нормативных правовых актов в соответствие со структурой Правительства Кыргызской Республики утвержденной постановлением </w:t>
      </w:r>
      <w:proofErr w:type="spellStart"/>
      <w:r w:rsidRPr="00480A7B">
        <w:rPr>
          <w:rFonts w:ascii="Times New Roman" w:hAnsi="Times New Roman" w:cs="Times New Roman"/>
          <w:bCs/>
          <w:sz w:val="28"/>
          <w:szCs w:val="28"/>
        </w:rPr>
        <w:t>Жогорку</w:t>
      </w:r>
      <w:proofErr w:type="spellEnd"/>
      <w:r w:rsidRPr="00480A7B">
        <w:rPr>
          <w:rFonts w:ascii="Times New Roman" w:hAnsi="Times New Roman" w:cs="Times New Roman"/>
          <w:bCs/>
          <w:sz w:val="28"/>
          <w:szCs w:val="28"/>
        </w:rPr>
        <w:t xml:space="preserve"> </w:t>
      </w:r>
      <w:proofErr w:type="spellStart"/>
      <w:r w:rsidRPr="00480A7B">
        <w:rPr>
          <w:rFonts w:ascii="Times New Roman" w:hAnsi="Times New Roman" w:cs="Times New Roman"/>
          <w:bCs/>
          <w:sz w:val="28"/>
          <w:szCs w:val="28"/>
        </w:rPr>
        <w:t>Кенеша</w:t>
      </w:r>
      <w:proofErr w:type="spellEnd"/>
      <w:r w:rsidRPr="00480A7B">
        <w:rPr>
          <w:rFonts w:ascii="Times New Roman" w:hAnsi="Times New Roman" w:cs="Times New Roman"/>
          <w:bCs/>
          <w:sz w:val="28"/>
          <w:szCs w:val="28"/>
        </w:rPr>
        <w:t xml:space="preserve"> Кыргызской Республики от 3 февраля 2021 года № 4358-VI «О составе Правительства Кыргызской Республики», в соответствии со статьями со статьями 9 и 11-1 Закона Кыргызской Республики «О государственном регулировании внешнеторговой деятельности в Кыргызской Республике»</w:t>
      </w:r>
      <w:r w:rsidR="00F22EB2">
        <w:rPr>
          <w:rFonts w:ascii="Times New Roman" w:hAnsi="Times New Roman" w:cs="Times New Roman"/>
          <w:bCs/>
          <w:sz w:val="28"/>
          <w:szCs w:val="28"/>
        </w:rPr>
        <w:t xml:space="preserve">, </w:t>
      </w:r>
      <w:r w:rsidR="00F22EB2" w:rsidRPr="00F22EB2">
        <w:rPr>
          <w:rFonts w:ascii="Times New Roman" w:hAnsi="Times New Roman" w:cs="Times New Roman"/>
          <w:bCs/>
          <w:sz w:val="28"/>
          <w:szCs w:val="28"/>
        </w:rPr>
        <w:t>со статьей 33 Закона Кыргызской Республики «О нормативных правовых актах Кыргызской Республики»</w:t>
      </w:r>
      <w:r w:rsidR="00F22EB2" w:rsidRPr="00F2365F">
        <w:rPr>
          <w:rFonts w:ascii="Times New Roman" w:hAnsi="Times New Roman"/>
          <w:sz w:val="24"/>
          <w:szCs w:val="24"/>
        </w:rPr>
        <w:t xml:space="preserve"> </w:t>
      </w:r>
      <w:r w:rsidR="002E6D1E" w:rsidRPr="00480A7B">
        <w:rPr>
          <w:rFonts w:ascii="Times New Roman" w:hAnsi="Times New Roman" w:cs="Times New Roman"/>
          <w:sz w:val="28"/>
          <w:szCs w:val="28"/>
        </w:rPr>
        <w:t xml:space="preserve"> и статьями </w:t>
      </w:r>
      <w:hyperlink r:id="rId8" w:anchor="st_10" w:history="1">
        <w:r w:rsidR="002E6D1E" w:rsidRPr="00480A7B">
          <w:rPr>
            <w:rFonts w:ascii="Times New Roman" w:hAnsi="Times New Roman" w:cs="Times New Roman"/>
            <w:sz w:val="28"/>
            <w:szCs w:val="28"/>
          </w:rPr>
          <w:t>10</w:t>
        </w:r>
      </w:hyperlink>
      <w:r w:rsidR="002E6D1E" w:rsidRPr="00480A7B">
        <w:rPr>
          <w:rFonts w:ascii="Times New Roman" w:hAnsi="Times New Roman" w:cs="Times New Roman"/>
          <w:sz w:val="28"/>
          <w:szCs w:val="28"/>
        </w:rPr>
        <w:t xml:space="preserve"> и </w:t>
      </w:r>
      <w:hyperlink r:id="rId9" w:anchor="st_17" w:history="1">
        <w:r w:rsidR="002E6D1E" w:rsidRPr="00480A7B">
          <w:rPr>
            <w:rFonts w:ascii="Times New Roman" w:hAnsi="Times New Roman" w:cs="Times New Roman"/>
            <w:sz w:val="28"/>
            <w:szCs w:val="28"/>
          </w:rPr>
          <w:t>17</w:t>
        </w:r>
      </w:hyperlink>
      <w:r w:rsidR="002E6D1E" w:rsidRPr="00480A7B">
        <w:rPr>
          <w:rFonts w:ascii="Times New Roman" w:hAnsi="Times New Roman" w:cs="Times New Roman"/>
          <w:sz w:val="28"/>
          <w:szCs w:val="28"/>
        </w:rPr>
        <w:t xml:space="preserve"> конституционного Закона Кыргызской Республики «О Правительстве Кыргызской Республики»</w:t>
      </w:r>
      <w:r w:rsidR="00DC0698" w:rsidRPr="00480A7B">
        <w:rPr>
          <w:rFonts w:ascii="Times New Roman" w:hAnsi="Times New Roman" w:cs="Times New Roman"/>
          <w:sz w:val="28"/>
          <w:szCs w:val="28"/>
        </w:rPr>
        <w:t>, Правительство Кыргызской Республики постановляет:</w:t>
      </w:r>
    </w:p>
    <w:p w14:paraId="32DF8F5F" w14:textId="77777777" w:rsidR="00811315" w:rsidRPr="00480A7B" w:rsidRDefault="00811315" w:rsidP="009830DF">
      <w:pPr>
        <w:spacing w:after="0" w:line="240" w:lineRule="auto"/>
        <w:ind w:firstLine="709"/>
        <w:jc w:val="both"/>
        <w:rPr>
          <w:rFonts w:ascii="Times New Roman" w:hAnsi="Times New Roman" w:cs="Times New Roman"/>
          <w:sz w:val="28"/>
          <w:szCs w:val="28"/>
        </w:rPr>
      </w:pPr>
    </w:p>
    <w:p w14:paraId="3D3E0A02" w14:textId="1012B922" w:rsidR="00CE66DE" w:rsidRPr="00480A7B" w:rsidRDefault="001F6D77"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xml:space="preserve">1. </w:t>
      </w:r>
      <w:r w:rsidR="001411A5" w:rsidRPr="00480A7B">
        <w:rPr>
          <w:rFonts w:ascii="Times New Roman" w:hAnsi="Times New Roman" w:cs="Times New Roman"/>
          <w:bCs/>
          <w:sz w:val="28"/>
          <w:szCs w:val="28"/>
        </w:rPr>
        <w:t>Утвердить Перечень организаций-экспертов по выдаче экспертного заключения и уполномоченных органов по выдаче разрешительных документов на экспорт и импорт товаров, включенных в Единый перечень товаров, к которым применяются меры нетарифного регулирования в торговле с третьими странами, согласно приложению</w:t>
      </w:r>
      <w:r w:rsidRPr="00480A7B">
        <w:rPr>
          <w:rFonts w:ascii="Times New Roman" w:hAnsi="Times New Roman" w:cs="Times New Roman"/>
          <w:sz w:val="28"/>
          <w:szCs w:val="28"/>
        </w:rPr>
        <w:t>.</w:t>
      </w:r>
    </w:p>
    <w:p w14:paraId="4A97FB0C" w14:textId="5A872B7C" w:rsidR="00CE66DE" w:rsidRPr="00480A7B" w:rsidRDefault="001F6D77"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xml:space="preserve">2. </w:t>
      </w:r>
      <w:r w:rsidR="00CE66DE" w:rsidRPr="00480A7B">
        <w:rPr>
          <w:rFonts w:ascii="Times New Roman" w:hAnsi="Times New Roman" w:cs="Times New Roman"/>
          <w:sz w:val="28"/>
          <w:szCs w:val="28"/>
        </w:rPr>
        <w:t xml:space="preserve">Организациям - экспертам, включенных в Перечень к настоящему </w:t>
      </w:r>
      <w:r w:rsidR="00480A7B" w:rsidRPr="00480A7B">
        <w:rPr>
          <w:rFonts w:ascii="Times New Roman" w:hAnsi="Times New Roman" w:cs="Times New Roman"/>
          <w:sz w:val="28"/>
          <w:szCs w:val="28"/>
        </w:rPr>
        <w:t>постановлению</w:t>
      </w:r>
      <w:r w:rsidR="00CE66DE" w:rsidRPr="00480A7B">
        <w:rPr>
          <w:rFonts w:ascii="Times New Roman" w:hAnsi="Times New Roman" w:cs="Times New Roman"/>
          <w:sz w:val="28"/>
          <w:szCs w:val="28"/>
        </w:rPr>
        <w:t xml:space="preserve"> обеспечить выдачу экспертного заключения на экспорт и импорт товаров для выдачи разрешительного документа.</w:t>
      </w:r>
    </w:p>
    <w:p w14:paraId="5CE4A22A" w14:textId="74C7FC74" w:rsidR="001F6D77" w:rsidRPr="00480A7B" w:rsidRDefault="00CE66DE" w:rsidP="0004169F">
      <w:pPr>
        <w:spacing w:after="0" w:line="240" w:lineRule="auto"/>
        <w:ind w:firstLine="567"/>
        <w:jc w:val="both"/>
        <w:rPr>
          <w:rFonts w:ascii="Times New Roman" w:hAnsi="Times New Roman" w:cs="Times New Roman"/>
          <w:sz w:val="28"/>
          <w:szCs w:val="28"/>
        </w:rPr>
      </w:pPr>
      <w:r w:rsidRPr="00480A7B">
        <w:rPr>
          <w:rFonts w:ascii="Times New Roman" w:hAnsi="Times New Roman" w:cs="Times New Roman"/>
          <w:sz w:val="28"/>
          <w:szCs w:val="28"/>
        </w:rPr>
        <w:t xml:space="preserve">3. </w:t>
      </w:r>
      <w:r w:rsidR="001411A5" w:rsidRPr="00480A7B">
        <w:rPr>
          <w:rFonts w:ascii="Times New Roman" w:hAnsi="Times New Roman" w:cs="Times New Roman"/>
          <w:bCs/>
          <w:sz w:val="28"/>
          <w:szCs w:val="28"/>
        </w:rPr>
        <w:t>Признать утратившим силу постановлени</w:t>
      </w:r>
      <w:r w:rsidR="0004169F" w:rsidRPr="00480A7B">
        <w:rPr>
          <w:rFonts w:ascii="Times New Roman" w:hAnsi="Times New Roman" w:cs="Times New Roman"/>
          <w:bCs/>
          <w:sz w:val="28"/>
          <w:szCs w:val="28"/>
        </w:rPr>
        <w:t>е</w:t>
      </w:r>
      <w:r w:rsidR="001411A5" w:rsidRPr="00480A7B">
        <w:rPr>
          <w:rFonts w:ascii="Times New Roman" w:hAnsi="Times New Roman" w:cs="Times New Roman"/>
          <w:bCs/>
          <w:sz w:val="28"/>
          <w:szCs w:val="28"/>
        </w:rPr>
        <w:t xml:space="preserve"> Правительства Кыргызской Республики «Об утверждении Перечня организаций-экспертов по выдаче экспертного заключения и уполномоченных органов по выдаче разрешительных документов на экспорт и импорт товаров, включенных в Единый перечень товаров, к которым применяются меры нетарифного регулирования в торговле с третьими странами, и внесении изменений в некоторые решения Правительства Кыргызской Республики» от 24 марта 2016 года № 142.</w:t>
      </w:r>
      <w:r w:rsidR="001F6D77" w:rsidRPr="00480A7B">
        <w:rPr>
          <w:rFonts w:ascii="Times New Roman" w:hAnsi="Times New Roman" w:cs="Times New Roman"/>
          <w:sz w:val="28"/>
          <w:szCs w:val="28"/>
        </w:rPr>
        <w:t xml:space="preserve"> </w:t>
      </w:r>
    </w:p>
    <w:p w14:paraId="4EEAF4CB" w14:textId="2F7F8B9D" w:rsidR="00CE66DE" w:rsidRPr="00480A7B" w:rsidRDefault="001F6D77" w:rsidP="0004169F">
      <w:pPr>
        <w:spacing w:after="0" w:line="240" w:lineRule="auto"/>
        <w:ind w:firstLine="567"/>
        <w:jc w:val="both"/>
        <w:rPr>
          <w:rFonts w:ascii="Times New Roman" w:hAnsi="Times New Roman" w:cs="Times New Roman"/>
          <w:bCs/>
          <w:sz w:val="28"/>
          <w:szCs w:val="28"/>
        </w:rPr>
      </w:pPr>
      <w:r w:rsidRPr="00480A7B">
        <w:rPr>
          <w:rFonts w:ascii="Times New Roman" w:hAnsi="Times New Roman" w:cs="Times New Roman"/>
          <w:sz w:val="28"/>
          <w:szCs w:val="28"/>
        </w:rPr>
        <w:lastRenderedPageBreak/>
        <w:t xml:space="preserve">3. </w:t>
      </w:r>
      <w:r w:rsidR="00CE66DE" w:rsidRPr="00480A7B">
        <w:rPr>
          <w:rFonts w:ascii="Times New Roman" w:hAnsi="Times New Roman" w:cs="Times New Roman"/>
          <w:bCs/>
          <w:sz w:val="28"/>
          <w:szCs w:val="28"/>
        </w:rPr>
        <w:t xml:space="preserve">Внести в постановление Правительства Кыргызской Республики </w:t>
      </w:r>
      <w:bookmarkStart w:id="0" w:name="_Hlk63715113"/>
      <w:r w:rsidR="00CE66DE" w:rsidRPr="00480A7B">
        <w:rPr>
          <w:rFonts w:ascii="Times New Roman" w:hAnsi="Times New Roman" w:cs="Times New Roman"/>
          <w:bCs/>
          <w:sz w:val="28"/>
          <w:szCs w:val="28"/>
        </w:rPr>
        <w:t>«Об утверждении Временного положения о порядке лицензирования импорта, экспорта вооружений и военной техники, а также иной продукции военного назначения» от 3 февраля 2017 года № 67</w:t>
      </w:r>
      <w:bookmarkEnd w:id="0"/>
      <w:r w:rsidR="00CE66DE" w:rsidRPr="00480A7B">
        <w:rPr>
          <w:rFonts w:ascii="Times New Roman" w:hAnsi="Times New Roman" w:cs="Times New Roman"/>
          <w:bCs/>
          <w:sz w:val="28"/>
          <w:szCs w:val="28"/>
        </w:rPr>
        <w:t xml:space="preserve"> следующ</w:t>
      </w:r>
      <w:r w:rsidR="00E536A1" w:rsidRPr="00480A7B">
        <w:rPr>
          <w:rFonts w:ascii="Times New Roman" w:hAnsi="Times New Roman" w:cs="Times New Roman"/>
          <w:bCs/>
          <w:sz w:val="28"/>
          <w:szCs w:val="28"/>
        </w:rPr>
        <w:t>ие</w:t>
      </w:r>
      <w:r w:rsidR="00CE66DE" w:rsidRPr="00480A7B">
        <w:rPr>
          <w:rFonts w:ascii="Times New Roman" w:hAnsi="Times New Roman" w:cs="Times New Roman"/>
          <w:bCs/>
          <w:sz w:val="28"/>
          <w:szCs w:val="28"/>
        </w:rPr>
        <w:t xml:space="preserve"> изменени</w:t>
      </w:r>
      <w:r w:rsidR="00E536A1" w:rsidRPr="00480A7B">
        <w:rPr>
          <w:rFonts w:ascii="Times New Roman" w:hAnsi="Times New Roman" w:cs="Times New Roman"/>
          <w:bCs/>
          <w:sz w:val="28"/>
          <w:szCs w:val="28"/>
        </w:rPr>
        <w:t>я</w:t>
      </w:r>
      <w:r w:rsidR="00CE66DE" w:rsidRPr="00480A7B">
        <w:rPr>
          <w:rFonts w:ascii="Times New Roman" w:hAnsi="Times New Roman" w:cs="Times New Roman"/>
          <w:bCs/>
          <w:sz w:val="28"/>
          <w:szCs w:val="28"/>
        </w:rPr>
        <w:t xml:space="preserve">: </w:t>
      </w:r>
    </w:p>
    <w:p w14:paraId="228AB283" w14:textId="77777777" w:rsidR="00E536A1" w:rsidRPr="00480A7B" w:rsidRDefault="005B20C6" w:rsidP="00E536A1">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во</w:t>
      </w:r>
      <w:r w:rsidR="00CE66DE" w:rsidRPr="00480A7B">
        <w:rPr>
          <w:rFonts w:ascii="Times New Roman" w:hAnsi="Times New Roman" w:cs="Times New Roman"/>
          <w:bCs/>
          <w:sz w:val="28"/>
          <w:szCs w:val="28"/>
        </w:rPr>
        <w:t xml:space="preserve"> Временно</w:t>
      </w:r>
      <w:r w:rsidRPr="00480A7B">
        <w:rPr>
          <w:rFonts w:ascii="Times New Roman" w:hAnsi="Times New Roman" w:cs="Times New Roman"/>
          <w:bCs/>
          <w:sz w:val="28"/>
          <w:szCs w:val="28"/>
        </w:rPr>
        <w:t xml:space="preserve">м </w:t>
      </w:r>
      <w:r w:rsidR="00CE66DE" w:rsidRPr="00480A7B">
        <w:rPr>
          <w:rFonts w:ascii="Times New Roman" w:hAnsi="Times New Roman" w:cs="Times New Roman"/>
          <w:bCs/>
          <w:sz w:val="28"/>
          <w:szCs w:val="28"/>
        </w:rPr>
        <w:t>положени</w:t>
      </w:r>
      <w:r w:rsidRPr="00480A7B">
        <w:rPr>
          <w:rFonts w:ascii="Times New Roman" w:hAnsi="Times New Roman" w:cs="Times New Roman"/>
          <w:bCs/>
          <w:sz w:val="28"/>
          <w:szCs w:val="28"/>
        </w:rPr>
        <w:t>и</w:t>
      </w:r>
      <w:r w:rsidR="00CE66DE" w:rsidRPr="00480A7B">
        <w:rPr>
          <w:rFonts w:ascii="Times New Roman" w:hAnsi="Times New Roman" w:cs="Times New Roman"/>
          <w:bCs/>
          <w:sz w:val="28"/>
          <w:szCs w:val="28"/>
        </w:rPr>
        <w:t xml:space="preserve"> о порядке лицензирования импорта, экспорта вооружений и военной техники, а также иной продукции военного назначения</w:t>
      </w:r>
      <w:r w:rsidR="00E536A1" w:rsidRPr="00480A7B">
        <w:rPr>
          <w:rFonts w:ascii="Times New Roman" w:hAnsi="Times New Roman" w:cs="Times New Roman"/>
          <w:bCs/>
          <w:sz w:val="28"/>
          <w:szCs w:val="28"/>
        </w:rPr>
        <w:t>:</w:t>
      </w:r>
    </w:p>
    <w:p w14:paraId="4B4C9035" w14:textId="6C99C743" w:rsidR="00E536A1" w:rsidRPr="00480A7B" w:rsidRDefault="00E536A1" w:rsidP="00E536A1">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 в пункте 3 Временного положения, слова «Министерство экономики» заменить словами «Министерство экономики и финансов»;</w:t>
      </w:r>
    </w:p>
    <w:p w14:paraId="627E39A1" w14:textId="4B1BC6D9" w:rsidR="00E536A1" w:rsidRPr="00480A7B" w:rsidRDefault="00E536A1" w:rsidP="00E536A1">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 в Приложении 1 к Временному положению слова «Министерство экономики» заменить словами «Министерство экономики и финансов».</w:t>
      </w:r>
    </w:p>
    <w:p w14:paraId="27B0BE8C" w14:textId="534510AD" w:rsidR="00581E2D" w:rsidRPr="00480A7B" w:rsidRDefault="001F6D77" w:rsidP="00581E2D">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4. </w:t>
      </w:r>
      <w:r w:rsidR="006A38CD" w:rsidRPr="00480A7B">
        <w:rPr>
          <w:rFonts w:ascii="Times New Roman" w:hAnsi="Times New Roman" w:cs="Times New Roman"/>
          <w:bCs/>
          <w:sz w:val="28"/>
          <w:szCs w:val="28"/>
        </w:rPr>
        <w:t xml:space="preserve">Внести в постановление Правительства Кыргызской Республики </w:t>
      </w:r>
      <w:bookmarkStart w:id="1" w:name="_Hlk63715131"/>
      <w:r w:rsidR="006A38CD" w:rsidRPr="00480A7B">
        <w:rPr>
          <w:rFonts w:ascii="Times New Roman" w:hAnsi="Times New Roman" w:cs="Times New Roman"/>
          <w:bCs/>
          <w:sz w:val="28"/>
          <w:szCs w:val="28"/>
        </w:rPr>
        <w:t>«О мерах по внедрению в Кыргызской Республике национальной системы экспортного контроля» от 4 мая 2004 года № 330</w:t>
      </w:r>
      <w:bookmarkEnd w:id="1"/>
      <w:r w:rsidR="006A38CD" w:rsidRPr="00480A7B">
        <w:rPr>
          <w:rFonts w:ascii="Times New Roman" w:hAnsi="Times New Roman" w:cs="Times New Roman"/>
          <w:bCs/>
          <w:sz w:val="28"/>
          <w:szCs w:val="28"/>
        </w:rPr>
        <w:t xml:space="preserve"> следующие изменения:</w:t>
      </w:r>
    </w:p>
    <w:p w14:paraId="19F3CC39" w14:textId="77777777" w:rsidR="00581E2D" w:rsidRPr="00480A7B" w:rsidRDefault="006A38CD" w:rsidP="00581E2D">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в пункте 2</w:t>
      </w:r>
      <w:r w:rsidR="005B20C6" w:rsidRPr="00480A7B">
        <w:rPr>
          <w:rFonts w:ascii="Times New Roman" w:hAnsi="Times New Roman" w:cs="Times New Roman"/>
          <w:bCs/>
          <w:sz w:val="28"/>
          <w:szCs w:val="28"/>
        </w:rPr>
        <w:t xml:space="preserve">, </w:t>
      </w:r>
      <w:r w:rsidRPr="00480A7B">
        <w:rPr>
          <w:rFonts w:ascii="Times New Roman" w:hAnsi="Times New Roman" w:cs="Times New Roman"/>
          <w:bCs/>
          <w:sz w:val="28"/>
          <w:szCs w:val="28"/>
        </w:rPr>
        <w:t xml:space="preserve">слова «Министерство экономики» </w:t>
      </w:r>
      <w:r w:rsidR="005B20C6" w:rsidRPr="00480A7B">
        <w:rPr>
          <w:rFonts w:ascii="Times New Roman" w:hAnsi="Times New Roman" w:cs="Times New Roman"/>
          <w:bCs/>
          <w:sz w:val="28"/>
          <w:szCs w:val="28"/>
        </w:rPr>
        <w:t xml:space="preserve">заменить словами «Министерство экономики </w:t>
      </w:r>
      <w:r w:rsidRPr="00480A7B">
        <w:rPr>
          <w:rFonts w:ascii="Times New Roman" w:hAnsi="Times New Roman" w:cs="Times New Roman"/>
          <w:bCs/>
          <w:sz w:val="28"/>
          <w:szCs w:val="28"/>
        </w:rPr>
        <w:t>и финансов»</w:t>
      </w:r>
      <w:r w:rsidR="00581E2D" w:rsidRPr="00480A7B">
        <w:rPr>
          <w:rFonts w:ascii="Times New Roman" w:hAnsi="Times New Roman" w:cs="Times New Roman"/>
          <w:bCs/>
          <w:sz w:val="28"/>
          <w:szCs w:val="28"/>
        </w:rPr>
        <w:t>;</w:t>
      </w:r>
    </w:p>
    <w:p w14:paraId="7ADDF13C" w14:textId="77777777" w:rsidR="00581E2D" w:rsidRPr="00480A7B" w:rsidRDefault="006A38CD" w:rsidP="00581E2D">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в Положении о Комиссии по военно-техническому сотрудничеству и экспортному контролю, утвержденном вышеуказанным постановлением</w:t>
      </w:r>
      <w:r w:rsidR="00581E2D" w:rsidRPr="00480A7B">
        <w:rPr>
          <w:rFonts w:ascii="Times New Roman" w:hAnsi="Times New Roman" w:cs="Times New Roman"/>
          <w:bCs/>
          <w:sz w:val="28"/>
          <w:szCs w:val="28"/>
        </w:rPr>
        <w:t>:</w:t>
      </w:r>
    </w:p>
    <w:p w14:paraId="7296FB3C" w14:textId="68DA9EB7" w:rsidR="00581E2D" w:rsidRPr="00480A7B" w:rsidRDefault="006A38CD" w:rsidP="00581E2D">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 xml:space="preserve">- в абзаце четвертом пункта 1 слова </w:t>
      </w:r>
      <w:r w:rsidR="005B20C6" w:rsidRPr="00480A7B">
        <w:rPr>
          <w:rFonts w:ascii="Times New Roman" w:hAnsi="Times New Roman" w:cs="Times New Roman"/>
          <w:bCs/>
          <w:sz w:val="28"/>
          <w:szCs w:val="28"/>
        </w:rPr>
        <w:t>«Министерство экономики» заменить словами «Министерство экономики и финансов»</w:t>
      </w:r>
      <w:r w:rsidR="00581E2D" w:rsidRPr="00480A7B">
        <w:rPr>
          <w:rFonts w:ascii="Times New Roman" w:hAnsi="Times New Roman" w:cs="Times New Roman"/>
          <w:bCs/>
          <w:sz w:val="28"/>
          <w:szCs w:val="28"/>
        </w:rPr>
        <w:t>;</w:t>
      </w:r>
    </w:p>
    <w:p w14:paraId="34B0EEC3" w14:textId="4636EFF6" w:rsidR="00581E2D" w:rsidRPr="00480A7B" w:rsidRDefault="006A38CD" w:rsidP="00581E2D">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 xml:space="preserve">- в абзаце четвертом пункта 4 </w:t>
      </w:r>
      <w:r w:rsidR="005B20C6" w:rsidRPr="00480A7B">
        <w:rPr>
          <w:rFonts w:ascii="Times New Roman" w:hAnsi="Times New Roman" w:cs="Times New Roman"/>
          <w:bCs/>
          <w:sz w:val="28"/>
          <w:szCs w:val="28"/>
        </w:rPr>
        <w:t>слова «</w:t>
      </w:r>
      <w:r w:rsidR="004C5C35" w:rsidRPr="00480A7B">
        <w:rPr>
          <w:rFonts w:ascii="Times New Roman" w:hAnsi="Times New Roman" w:cs="Times New Roman"/>
          <w:bCs/>
          <w:sz w:val="28"/>
          <w:szCs w:val="28"/>
        </w:rPr>
        <w:t>м</w:t>
      </w:r>
      <w:r w:rsidR="005B20C6" w:rsidRPr="00480A7B">
        <w:rPr>
          <w:rFonts w:ascii="Times New Roman" w:hAnsi="Times New Roman" w:cs="Times New Roman"/>
          <w:bCs/>
          <w:sz w:val="28"/>
          <w:szCs w:val="28"/>
        </w:rPr>
        <w:t>инист</w:t>
      </w:r>
      <w:r w:rsidR="004C5C35" w:rsidRPr="00480A7B">
        <w:rPr>
          <w:rFonts w:ascii="Times New Roman" w:hAnsi="Times New Roman" w:cs="Times New Roman"/>
          <w:bCs/>
          <w:sz w:val="28"/>
          <w:szCs w:val="28"/>
        </w:rPr>
        <w:t>ра</w:t>
      </w:r>
      <w:r w:rsidR="005B20C6" w:rsidRPr="00480A7B">
        <w:rPr>
          <w:rFonts w:ascii="Times New Roman" w:hAnsi="Times New Roman" w:cs="Times New Roman"/>
          <w:bCs/>
          <w:sz w:val="28"/>
          <w:szCs w:val="28"/>
        </w:rPr>
        <w:t xml:space="preserve"> экономики» заменить словами «</w:t>
      </w:r>
      <w:r w:rsidR="004C5C35" w:rsidRPr="00480A7B">
        <w:rPr>
          <w:rFonts w:ascii="Times New Roman" w:hAnsi="Times New Roman" w:cs="Times New Roman"/>
          <w:bCs/>
          <w:sz w:val="28"/>
          <w:szCs w:val="28"/>
        </w:rPr>
        <w:t>м</w:t>
      </w:r>
      <w:r w:rsidR="005B20C6" w:rsidRPr="00480A7B">
        <w:rPr>
          <w:rFonts w:ascii="Times New Roman" w:hAnsi="Times New Roman" w:cs="Times New Roman"/>
          <w:bCs/>
          <w:sz w:val="28"/>
          <w:szCs w:val="28"/>
        </w:rPr>
        <w:t>инис</w:t>
      </w:r>
      <w:r w:rsidR="004C5C35" w:rsidRPr="00480A7B">
        <w:rPr>
          <w:rFonts w:ascii="Times New Roman" w:hAnsi="Times New Roman" w:cs="Times New Roman"/>
          <w:bCs/>
          <w:sz w:val="28"/>
          <w:szCs w:val="28"/>
        </w:rPr>
        <w:t>тра</w:t>
      </w:r>
      <w:r w:rsidR="005B20C6" w:rsidRPr="00480A7B">
        <w:rPr>
          <w:rFonts w:ascii="Times New Roman" w:hAnsi="Times New Roman" w:cs="Times New Roman"/>
          <w:bCs/>
          <w:sz w:val="28"/>
          <w:szCs w:val="28"/>
        </w:rPr>
        <w:t xml:space="preserve"> экономики и финансов»</w:t>
      </w:r>
      <w:r w:rsidR="00581E2D" w:rsidRPr="00480A7B">
        <w:rPr>
          <w:rFonts w:ascii="Times New Roman" w:hAnsi="Times New Roman" w:cs="Times New Roman"/>
          <w:bCs/>
          <w:sz w:val="28"/>
          <w:szCs w:val="28"/>
        </w:rPr>
        <w:t>;</w:t>
      </w:r>
    </w:p>
    <w:p w14:paraId="15A6B085" w14:textId="77777777" w:rsidR="00480A7B" w:rsidRDefault="004C5C35" w:rsidP="00480A7B">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 xml:space="preserve">в </w:t>
      </w:r>
      <w:r w:rsidR="0004169F" w:rsidRPr="00480A7B">
        <w:rPr>
          <w:rFonts w:ascii="Times New Roman" w:hAnsi="Times New Roman" w:cs="Times New Roman"/>
          <w:bCs/>
          <w:sz w:val="28"/>
          <w:szCs w:val="28"/>
        </w:rPr>
        <w:t>Порядк</w:t>
      </w:r>
      <w:r w:rsidRPr="00480A7B">
        <w:rPr>
          <w:rFonts w:ascii="Times New Roman" w:hAnsi="Times New Roman" w:cs="Times New Roman"/>
          <w:bCs/>
          <w:sz w:val="28"/>
          <w:szCs w:val="28"/>
        </w:rPr>
        <w:t xml:space="preserve">е </w:t>
      </w:r>
      <w:r w:rsidR="0004169F" w:rsidRPr="00480A7B">
        <w:rPr>
          <w:rFonts w:ascii="Times New Roman" w:hAnsi="Times New Roman" w:cs="Times New Roman"/>
          <w:bCs/>
          <w:sz w:val="28"/>
          <w:szCs w:val="28"/>
        </w:rPr>
        <w:t>выдачи разрешения на транзит продукции, подлежащий</w:t>
      </w:r>
      <w:r w:rsidR="00581E2D" w:rsidRPr="00480A7B">
        <w:rPr>
          <w:rFonts w:ascii="Times New Roman" w:hAnsi="Times New Roman" w:cs="Times New Roman"/>
          <w:bCs/>
          <w:sz w:val="28"/>
          <w:szCs w:val="28"/>
        </w:rPr>
        <w:t xml:space="preserve"> </w:t>
      </w:r>
      <w:r w:rsidR="0004169F" w:rsidRPr="00480A7B">
        <w:rPr>
          <w:rFonts w:ascii="Times New Roman" w:hAnsi="Times New Roman" w:cs="Times New Roman"/>
          <w:bCs/>
          <w:sz w:val="28"/>
          <w:szCs w:val="28"/>
        </w:rPr>
        <w:t>экспортному контролю, через территорию Кыргызской Республики:</w:t>
      </w:r>
    </w:p>
    <w:p w14:paraId="1492F966" w14:textId="386BABB2" w:rsidR="006A38CD" w:rsidRPr="00480A7B" w:rsidRDefault="004C5C35" w:rsidP="00480A7B">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в пункте 1.4.:</w:t>
      </w:r>
    </w:p>
    <w:p w14:paraId="4BD3B0AD" w14:textId="25E8748B" w:rsidR="004C5C35" w:rsidRPr="00480A7B" w:rsidRDefault="0004169F" w:rsidP="004C5C35">
      <w:pPr>
        <w:autoSpaceDE w:val="0"/>
        <w:autoSpaceDN w:val="0"/>
        <w:adjustRightInd w:val="0"/>
        <w:spacing w:after="0" w:line="240" w:lineRule="auto"/>
        <w:ind w:firstLine="708"/>
        <w:jc w:val="both"/>
        <w:rPr>
          <w:rFonts w:ascii="Times New Roman" w:hAnsi="Times New Roman" w:cs="Times New Roman"/>
          <w:sz w:val="28"/>
          <w:szCs w:val="28"/>
        </w:rPr>
      </w:pPr>
      <w:r w:rsidRPr="00480A7B">
        <w:rPr>
          <w:rFonts w:ascii="Times New Roman" w:hAnsi="Times New Roman" w:cs="Times New Roman"/>
          <w:bCs/>
          <w:sz w:val="28"/>
          <w:szCs w:val="28"/>
        </w:rPr>
        <w:t xml:space="preserve">- </w:t>
      </w:r>
      <w:r w:rsidR="004C5C35" w:rsidRPr="00480A7B">
        <w:rPr>
          <w:rFonts w:ascii="Times New Roman" w:hAnsi="Times New Roman" w:cs="Times New Roman"/>
          <w:bCs/>
          <w:sz w:val="28"/>
          <w:szCs w:val="28"/>
        </w:rPr>
        <w:t xml:space="preserve">в абзаце 1, </w:t>
      </w:r>
      <w:r w:rsidRPr="00480A7B">
        <w:rPr>
          <w:rFonts w:ascii="Times New Roman" w:hAnsi="Times New Roman" w:cs="Times New Roman"/>
          <w:bCs/>
          <w:sz w:val="28"/>
          <w:szCs w:val="28"/>
        </w:rPr>
        <w:t>слова «Министерство экономики» заменить словами «Министерство экономики и финансов»</w:t>
      </w:r>
      <w:r w:rsidR="004C5C35" w:rsidRPr="00480A7B">
        <w:rPr>
          <w:rFonts w:ascii="Times New Roman" w:hAnsi="Times New Roman" w:cs="Times New Roman"/>
          <w:sz w:val="28"/>
          <w:szCs w:val="28"/>
        </w:rPr>
        <w:t>;</w:t>
      </w:r>
    </w:p>
    <w:p w14:paraId="07B50E0E" w14:textId="3A1DBADB" w:rsidR="0004169F" w:rsidRPr="00480A7B" w:rsidRDefault="0004169F" w:rsidP="004C5C35">
      <w:pPr>
        <w:autoSpaceDE w:val="0"/>
        <w:autoSpaceDN w:val="0"/>
        <w:adjustRightInd w:val="0"/>
        <w:spacing w:after="0" w:line="240" w:lineRule="auto"/>
        <w:ind w:firstLine="708"/>
        <w:jc w:val="both"/>
        <w:rPr>
          <w:rFonts w:ascii="Times New Roman" w:hAnsi="Times New Roman" w:cs="Times New Roman"/>
          <w:bCs/>
          <w:sz w:val="28"/>
          <w:szCs w:val="28"/>
        </w:rPr>
      </w:pPr>
      <w:r w:rsidRPr="00480A7B">
        <w:rPr>
          <w:rFonts w:ascii="Times New Roman" w:hAnsi="Times New Roman" w:cs="Times New Roman"/>
          <w:bCs/>
          <w:sz w:val="28"/>
          <w:szCs w:val="28"/>
        </w:rPr>
        <w:t>- в абзаце 3</w:t>
      </w:r>
      <w:r w:rsidR="004C5C35" w:rsidRPr="00480A7B">
        <w:rPr>
          <w:rFonts w:ascii="Times New Roman" w:hAnsi="Times New Roman" w:cs="Times New Roman"/>
          <w:bCs/>
          <w:sz w:val="28"/>
          <w:szCs w:val="28"/>
        </w:rPr>
        <w:t>,</w:t>
      </w:r>
      <w:r w:rsidRPr="00480A7B">
        <w:rPr>
          <w:rFonts w:ascii="Times New Roman" w:hAnsi="Times New Roman" w:cs="Times New Roman"/>
          <w:bCs/>
          <w:sz w:val="28"/>
          <w:szCs w:val="28"/>
        </w:rPr>
        <w:t xml:space="preserve"> слова «Министерством</w:t>
      </w:r>
      <w:r w:rsidRPr="00480A7B">
        <w:rPr>
          <w:rFonts w:ascii="Times New Roman" w:hAnsi="Times New Roman" w:cs="Times New Roman"/>
          <w:bCs/>
          <w:sz w:val="28"/>
          <w:szCs w:val="28"/>
        </w:rPr>
        <w:br/>
        <w:t>транспорта и коммуникаций» заменить словами «Министерства транспорта, архитектуры, строительства и коммуникаций»</w:t>
      </w:r>
      <w:r w:rsidR="00AE754A" w:rsidRPr="00480A7B">
        <w:rPr>
          <w:rFonts w:ascii="Times New Roman" w:hAnsi="Times New Roman" w:cs="Times New Roman"/>
          <w:bCs/>
          <w:sz w:val="28"/>
          <w:szCs w:val="28"/>
        </w:rPr>
        <w:t>;</w:t>
      </w:r>
    </w:p>
    <w:p w14:paraId="50516432" w14:textId="3780B44C" w:rsidR="00AE754A" w:rsidRPr="00480A7B" w:rsidRDefault="00AE754A" w:rsidP="004C5C35">
      <w:pPr>
        <w:autoSpaceDE w:val="0"/>
        <w:autoSpaceDN w:val="0"/>
        <w:adjustRightInd w:val="0"/>
        <w:spacing w:after="0" w:line="240" w:lineRule="auto"/>
        <w:ind w:firstLine="708"/>
        <w:jc w:val="both"/>
        <w:rPr>
          <w:rFonts w:ascii="Times New Roman" w:hAnsi="Times New Roman" w:cs="Times New Roman"/>
          <w:bCs/>
          <w:sz w:val="28"/>
          <w:szCs w:val="28"/>
        </w:rPr>
      </w:pPr>
      <w:r w:rsidRPr="00480A7B">
        <w:rPr>
          <w:rFonts w:ascii="Times New Roman" w:hAnsi="Times New Roman" w:cs="Times New Roman"/>
          <w:bCs/>
          <w:sz w:val="28"/>
          <w:szCs w:val="28"/>
        </w:rPr>
        <w:t>в пункте 2.2.:</w:t>
      </w:r>
    </w:p>
    <w:p w14:paraId="41D9015E" w14:textId="7421BD38" w:rsidR="00AE754A" w:rsidRPr="00480A7B" w:rsidRDefault="00AE754A" w:rsidP="004C5C35">
      <w:pPr>
        <w:autoSpaceDE w:val="0"/>
        <w:autoSpaceDN w:val="0"/>
        <w:adjustRightInd w:val="0"/>
        <w:spacing w:after="0" w:line="240" w:lineRule="auto"/>
        <w:ind w:firstLine="708"/>
        <w:jc w:val="both"/>
        <w:rPr>
          <w:rFonts w:ascii="Times New Roman" w:hAnsi="Times New Roman" w:cs="Times New Roman"/>
          <w:bCs/>
          <w:sz w:val="28"/>
          <w:szCs w:val="28"/>
        </w:rPr>
      </w:pPr>
      <w:r w:rsidRPr="00480A7B">
        <w:rPr>
          <w:rFonts w:ascii="Times New Roman" w:hAnsi="Times New Roman" w:cs="Times New Roman"/>
          <w:bCs/>
          <w:sz w:val="28"/>
          <w:szCs w:val="28"/>
        </w:rPr>
        <w:t>- в абзаце 12, слова «Министерство экономики» заменить словами «Министерство экономики и финансов»</w:t>
      </w:r>
      <w:r w:rsidRPr="00480A7B">
        <w:rPr>
          <w:rFonts w:ascii="Times New Roman" w:hAnsi="Times New Roman" w:cs="Times New Roman"/>
          <w:sz w:val="28"/>
          <w:szCs w:val="28"/>
        </w:rPr>
        <w:t>;</w:t>
      </w:r>
    </w:p>
    <w:p w14:paraId="45F07B02" w14:textId="7734C030" w:rsidR="001F6D77" w:rsidRPr="00480A7B" w:rsidRDefault="001F6D77" w:rsidP="009830DF">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 xml:space="preserve">5. </w:t>
      </w:r>
      <w:r w:rsidR="005B20C6" w:rsidRPr="00480A7B">
        <w:rPr>
          <w:rFonts w:ascii="Times New Roman" w:hAnsi="Times New Roman" w:cs="Times New Roman"/>
          <w:bCs/>
          <w:sz w:val="28"/>
          <w:szCs w:val="28"/>
        </w:rPr>
        <w:t xml:space="preserve">Внести в постановление Правительства Кыргызской Республики </w:t>
      </w:r>
      <w:bookmarkStart w:id="2" w:name="_Hlk63715167"/>
      <w:r w:rsidR="005B20C6" w:rsidRPr="00480A7B">
        <w:rPr>
          <w:rFonts w:ascii="Times New Roman" w:hAnsi="Times New Roman" w:cs="Times New Roman"/>
          <w:bCs/>
          <w:sz w:val="28"/>
          <w:szCs w:val="28"/>
        </w:rPr>
        <w:t xml:space="preserve">«О дальнейших мерах по совершенствованию национальной системы экспортного контроля в Кыргызской Республике» от 27 октября 2010 года № 257 </w:t>
      </w:r>
      <w:bookmarkEnd w:id="2"/>
      <w:r w:rsidR="005B20C6" w:rsidRPr="00480A7B">
        <w:rPr>
          <w:rFonts w:ascii="Times New Roman" w:hAnsi="Times New Roman" w:cs="Times New Roman"/>
          <w:bCs/>
          <w:sz w:val="28"/>
          <w:szCs w:val="28"/>
        </w:rPr>
        <w:t>следующие изменения:</w:t>
      </w:r>
    </w:p>
    <w:p w14:paraId="27AD3C4A" w14:textId="50A255F1" w:rsidR="009830DF" w:rsidRPr="00480A7B" w:rsidRDefault="009830DF" w:rsidP="009830DF">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 xml:space="preserve">в </w:t>
      </w:r>
      <w:r w:rsidR="005B20C6" w:rsidRPr="00480A7B">
        <w:rPr>
          <w:rFonts w:ascii="Times New Roman" w:hAnsi="Times New Roman" w:cs="Times New Roman"/>
          <w:bCs/>
          <w:sz w:val="28"/>
          <w:szCs w:val="28"/>
        </w:rPr>
        <w:t>Положени</w:t>
      </w:r>
      <w:r w:rsidRPr="00480A7B">
        <w:rPr>
          <w:rFonts w:ascii="Times New Roman" w:hAnsi="Times New Roman" w:cs="Times New Roman"/>
          <w:bCs/>
          <w:sz w:val="28"/>
          <w:szCs w:val="28"/>
        </w:rPr>
        <w:t>и</w:t>
      </w:r>
      <w:r w:rsidR="005B20C6" w:rsidRPr="00480A7B">
        <w:rPr>
          <w:rFonts w:ascii="Times New Roman" w:hAnsi="Times New Roman" w:cs="Times New Roman"/>
          <w:bCs/>
          <w:sz w:val="28"/>
          <w:szCs w:val="28"/>
        </w:rPr>
        <w:t xml:space="preserve"> о порядке осуществления экспортного контроля за контролируемой продукцией в Кыргызской Республике</w:t>
      </w:r>
      <w:r w:rsidRPr="00480A7B">
        <w:rPr>
          <w:rFonts w:ascii="Times New Roman" w:hAnsi="Times New Roman" w:cs="Times New Roman"/>
          <w:bCs/>
          <w:sz w:val="28"/>
          <w:szCs w:val="28"/>
        </w:rPr>
        <w:t>:</w:t>
      </w:r>
      <w:r w:rsidR="005B20C6" w:rsidRPr="00480A7B">
        <w:rPr>
          <w:rFonts w:ascii="Times New Roman" w:hAnsi="Times New Roman" w:cs="Times New Roman"/>
          <w:bCs/>
          <w:sz w:val="28"/>
          <w:szCs w:val="28"/>
        </w:rPr>
        <w:t xml:space="preserve"> </w:t>
      </w:r>
    </w:p>
    <w:p w14:paraId="060E099D" w14:textId="55D739D6" w:rsidR="009830DF" w:rsidRPr="00480A7B" w:rsidRDefault="009830DF"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bCs/>
          <w:sz w:val="28"/>
          <w:szCs w:val="28"/>
        </w:rPr>
        <w:t xml:space="preserve">- </w:t>
      </w:r>
      <w:r w:rsidRPr="00480A7B">
        <w:rPr>
          <w:rFonts w:ascii="Times New Roman" w:hAnsi="Times New Roman" w:cs="Times New Roman"/>
          <w:sz w:val="28"/>
          <w:szCs w:val="28"/>
        </w:rPr>
        <w:t>по всему тексту Положения слова «Министерство экономики» заменить на слова «Министерство экономики и финансов» в соответствующих падежах;</w:t>
      </w:r>
    </w:p>
    <w:p w14:paraId="3648C9D5" w14:textId="77777777"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пункт 2.4 изложить в следующей редакции:</w:t>
      </w:r>
    </w:p>
    <w:p w14:paraId="5F144359" w14:textId="1C6616A5"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lastRenderedPageBreak/>
        <w:t xml:space="preserve">«- Министерство здравоохранения и социального развития Кыргызской Республики, Министерство сельского, водного хозяйства и развития регионов Кыргызской Республики, </w:t>
      </w:r>
      <w:r w:rsidR="00DB1462" w:rsidRPr="00DB1462">
        <w:rPr>
          <w:rFonts w:ascii="Times New Roman" w:hAnsi="Times New Roman" w:cs="Times New Roman"/>
          <w:sz w:val="28"/>
          <w:szCs w:val="28"/>
        </w:rPr>
        <w:t xml:space="preserve">Национальная академия наук Кыргызской Республики </w:t>
      </w:r>
      <w:r w:rsidRPr="00480A7B">
        <w:rPr>
          <w:rFonts w:ascii="Times New Roman" w:hAnsi="Times New Roman" w:cs="Times New Roman"/>
          <w:sz w:val="28"/>
          <w:szCs w:val="28"/>
        </w:rPr>
        <w:t>- по возбудителям заболеваний (патогенов) человека, животных и растений, генетически измененных микроорганизмов, токсинов, оборудования и технологий;</w:t>
      </w:r>
    </w:p>
    <w:p w14:paraId="7D3933BB" w14:textId="2189EB89"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xml:space="preserve">- Министерство здравоохранения и социального развития Кыргызской Республики, Министерство чрезвычайных ситуаций </w:t>
      </w:r>
      <w:bookmarkStart w:id="3" w:name="_GoBack"/>
      <w:bookmarkEnd w:id="3"/>
      <w:r w:rsidRPr="00480A7B">
        <w:rPr>
          <w:rFonts w:ascii="Times New Roman" w:hAnsi="Times New Roman" w:cs="Times New Roman"/>
          <w:sz w:val="28"/>
          <w:szCs w:val="28"/>
        </w:rPr>
        <w:t>Кыргызской Республики; Министерство энергетики и промышленности Кыргызской Республики</w:t>
      </w:r>
      <w:r w:rsidR="00DB1462">
        <w:rPr>
          <w:rFonts w:ascii="Times New Roman" w:hAnsi="Times New Roman" w:cs="Times New Roman"/>
          <w:sz w:val="28"/>
          <w:szCs w:val="28"/>
        </w:rPr>
        <w:t>,</w:t>
      </w:r>
      <w:r w:rsidR="00DB1462" w:rsidRPr="00DB1462">
        <w:t xml:space="preserve"> </w:t>
      </w:r>
      <w:r w:rsidR="00DB1462" w:rsidRPr="00DB1462">
        <w:rPr>
          <w:rFonts w:ascii="Times New Roman" w:hAnsi="Times New Roman" w:cs="Times New Roman"/>
          <w:sz w:val="28"/>
          <w:szCs w:val="28"/>
        </w:rPr>
        <w:t>Национальная академия наук Кыргызской Республики</w:t>
      </w:r>
      <w:r w:rsidRPr="00480A7B">
        <w:rPr>
          <w:rFonts w:ascii="Times New Roman" w:hAnsi="Times New Roman" w:cs="Times New Roman"/>
          <w:sz w:val="28"/>
          <w:szCs w:val="28"/>
        </w:rPr>
        <w:t xml:space="preserve"> - по химикатам, оборудованию и технологиям, которые могут быть использованы при создании химического оружия;</w:t>
      </w:r>
    </w:p>
    <w:p w14:paraId="31CB8FA0" w14:textId="383A5CDE"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Министерство обороны Кыргызской Республики, Министерство чрезвычайных ситуаций Кыргызской Республики</w:t>
      </w:r>
      <w:r w:rsidR="00DB1462">
        <w:rPr>
          <w:rFonts w:ascii="Times New Roman" w:hAnsi="Times New Roman" w:cs="Times New Roman"/>
          <w:sz w:val="28"/>
          <w:szCs w:val="28"/>
        </w:rPr>
        <w:t>,</w:t>
      </w:r>
      <w:r w:rsidR="00DB1462" w:rsidRPr="00DB1462">
        <w:rPr>
          <w:sz w:val="28"/>
          <w:szCs w:val="28"/>
        </w:rPr>
        <w:t xml:space="preserve"> </w:t>
      </w:r>
      <w:r w:rsidR="00DB1462" w:rsidRPr="00DB1462">
        <w:rPr>
          <w:rFonts w:ascii="Times New Roman" w:hAnsi="Times New Roman" w:cs="Times New Roman"/>
          <w:sz w:val="28"/>
          <w:szCs w:val="28"/>
        </w:rPr>
        <w:t>Национальная академия наук Кыргызской Республики</w:t>
      </w:r>
      <w:r w:rsidR="0004169F" w:rsidRPr="00480A7B">
        <w:rPr>
          <w:rFonts w:ascii="Times New Roman" w:hAnsi="Times New Roman" w:cs="Times New Roman"/>
          <w:sz w:val="28"/>
          <w:szCs w:val="28"/>
        </w:rPr>
        <w:t xml:space="preserve"> </w:t>
      </w:r>
      <w:r w:rsidRPr="00480A7B">
        <w:rPr>
          <w:rFonts w:ascii="Times New Roman" w:hAnsi="Times New Roman" w:cs="Times New Roman"/>
          <w:sz w:val="28"/>
          <w:szCs w:val="28"/>
        </w:rPr>
        <w:t>- по ядерным материалам, оборудованию, по специальным неядерным материалам и соответствующим технологиям;</w:t>
      </w:r>
    </w:p>
    <w:p w14:paraId="65CD3BCC" w14:textId="27463319"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Министерство обороны Кыргызской Республики, Министерство чрезвычайных ситуаций Кыргызской Республики</w:t>
      </w:r>
      <w:r w:rsidR="00DB1462">
        <w:rPr>
          <w:rFonts w:ascii="Times New Roman" w:hAnsi="Times New Roman" w:cs="Times New Roman"/>
          <w:sz w:val="28"/>
          <w:szCs w:val="28"/>
        </w:rPr>
        <w:t>,</w:t>
      </w:r>
      <w:r w:rsidR="00DB1462" w:rsidRPr="00DB1462">
        <w:rPr>
          <w:sz w:val="28"/>
          <w:szCs w:val="28"/>
        </w:rPr>
        <w:t xml:space="preserve"> </w:t>
      </w:r>
      <w:r w:rsidR="00DB1462" w:rsidRPr="00DB1462">
        <w:rPr>
          <w:rFonts w:ascii="Times New Roman" w:hAnsi="Times New Roman" w:cs="Times New Roman"/>
          <w:sz w:val="28"/>
          <w:szCs w:val="28"/>
        </w:rPr>
        <w:t>Национальная академия наук Кыргызской Республики</w:t>
      </w:r>
      <w:r w:rsidRPr="00480A7B">
        <w:rPr>
          <w:rFonts w:ascii="Times New Roman" w:hAnsi="Times New Roman" w:cs="Times New Roman"/>
          <w:sz w:val="28"/>
          <w:szCs w:val="28"/>
        </w:rPr>
        <w:t xml:space="preserve"> - по оборудованиям и материалам двойного назначения и соответствующим технологиям, применяемых в ядерных целях;</w:t>
      </w:r>
    </w:p>
    <w:p w14:paraId="67140D83" w14:textId="65D5B9E8"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Министерство обороны</w:t>
      </w:r>
      <w:r w:rsidR="00DB1462">
        <w:rPr>
          <w:rFonts w:ascii="Times New Roman" w:hAnsi="Times New Roman" w:cs="Times New Roman"/>
          <w:sz w:val="28"/>
          <w:szCs w:val="28"/>
        </w:rPr>
        <w:t>,</w:t>
      </w:r>
      <w:r w:rsidR="00DB1462" w:rsidRPr="00DB1462">
        <w:t xml:space="preserve"> </w:t>
      </w:r>
      <w:r w:rsidR="00DB1462" w:rsidRPr="00DB1462">
        <w:rPr>
          <w:rFonts w:ascii="Times New Roman" w:hAnsi="Times New Roman" w:cs="Times New Roman"/>
          <w:sz w:val="28"/>
          <w:szCs w:val="28"/>
        </w:rPr>
        <w:t>Национальная академия наук Кыргызской Республики</w:t>
      </w:r>
      <w:r w:rsidRPr="00480A7B">
        <w:rPr>
          <w:rFonts w:ascii="Times New Roman" w:hAnsi="Times New Roman" w:cs="Times New Roman"/>
          <w:sz w:val="28"/>
          <w:szCs w:val="28"/>
        </w:rPr>
        <w:t xml:space="preserve"> - по оборудованию, материалам и технологиям, которые могут быть использованы при создании ракетного оружия;</w:t>
      </w:r>
    </w:p>
    <w:p w14:paraId="2AB8C46E" w14:textId="77777777"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xml:space="preserve">- </w:t>
      </w:r>
      <w:r w:rsidR="00914792" w:rsidRPr="00480A7B">
        <w:rPr>
          <w:rFonts w:ascii="Times New Roman" w:hAnsi="Times New Roman" w:cs="Times New Roman"/>
          <w:bCs/>
          <w:sz w:val="28"/>
          <w:szCs w:val="28"/>
        </w:rPr>
        <w:t>Министерство обороны Кыргызской Республики - по товарам и технологиям двойного назначения, которые могут быть использованы при создании вооружений и военной техники, Министерство энергетики и промышленности Кыргызской Республики - по взрывчатым веществам»</w:t>
      </w:r>
      <w:r w:rsidRPr="00480A7B">
        <w:rPr>
          <w:sz w:val="28"/>
        </w:rPr>
        <w:t>;</w:t>
      </w:r>
    </w:p>
    <w:p w14:paraId="2A2B0EA1" w14:textId="77777777"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xml:space="preserve">- пункт 9.2 изложить в следующей редакции: </w:t>
      </w:r>
    </w:p>
    <w:p w14:paraId="6376A1B9" w14:textId="77777777"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«9.2. Министерство экономики и финансов Кыргызской Республики осуществляет выдачу сертификата конечного пользователя после предварительного согласования гарантийных обязательств участников ВЭД с Государственным комитетом национальной безопасности Кыргызской Республики и заинтересованными государственными органами Кыргызской Республики:</w:t>
      </w:r>
    </w:p>
    <w:p w14:paraId="2D05FAF3" w14:textId="49051800" w:rsidR="009830DF" w:rsidRP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Министерством здравоохранения и социального развития Кыргызской Республики, Министерством сельского, водного хозяйства и развития регионов Кыргызской Республики - на ввоз возбудителей заболеваний (патогенов) человека, животных и растений, генетически измененных форм микроорганизмов, токсинов, оборудования и технологий;</w:t>
      </w:r>
    </w:p>
    <w:p w14:paraId="59791451" w14:textId="77777777" w:rsidR="009830DF" w:rsidRPr="00480A7B" w:rsidRDefault="009830DF"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xml:space="preserve">- Министерством чрезвычайных ситуаций Кыргызской  Республики  - на ввоз химикатов, оборудования и технологий, которые могут быть использованы при создании химического оружия; ядерных материалов, </w:t>
      </w:r>
      <w:r w:rsidRPr="00480A7B">
        <w:rPr>
          <w:rFonts w:ascii="Times New Roman" w:hAnsi="Times New Roman" w:cs="Times New Roman"/>
          <w:sz w:val="28"/>
          <w:szCs w:val="28"/>
        </w:rPr>
        <w:lastRenderedPageBreak/>
        <w:t>оборудования, специальных неядерных материалов и соответствующих технологий;</w:t>
      </w:r>
    </w:p>
    <w:p w14:paraId="150D51AD" w14:textId="77777777" w:rsidR="009830DF" w:rsidRPr="00480A7B" w:rsidRDefault="009830DF"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Министерством обороны Кыргызской Республики - на ввоз оборудования и материалов двойного назначения и соответствующих технологий, применяемых в ядерных целях; оборудования, материалов и технологий, которые могут быть использованы при создании ракетного оружия; товаров и технологий двойного назначения, которые могут быть использованы при создании вооружений и военной техники.</w:t>
      </w:r>
    </w:p>
    <w:p w14:paraId="6CD577C9" w14:textId="77777777" w:rsidR="00480A7B" w:rsidRDefault="009830DF"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w:t>
      </w:r>
      <w:r w:rsidR="00554E8B" w:rsidRPr="00480A7B">
        <w:rPr>
          <w:rFonts w:ascii="Times New Roman" w:hAnsi="Times New Roman" w:cs="Times New Roman"/>
          <w:sz w:val="28"/>
          <w:szCs w:val="28"/>
        </w:rPr>
        <w:t xml:space="preserve"> </w:t>
      </w:r>
      <w:r w:rsidRPr="00480A7B">
        <w:rPr>
          <w:rFonts w:ascii="Times New Roman" w:hAnsi="Times New Roman" w:cs="Times New Roman"/>
          <w:sz w:val="28"/>
          <w:szCs w:val="28"/>
        </w:rPr>
        <w:t>Министерство энергетики и промышленности Кыргызской Республики – на ввоз взрывчатых веществ промышленного назначения»</w:t>
      </w:r>
      <w:r w:rsidR="00581E2D" w:rsidRPr="00480A7B">
        <w:rPr>
          <w:rFonts w:ascii="Times New Roman" w:hAnsi="Times New Roman" w:cs="Times New Roman"/>
          <w:sz w:val="28"/>
          <w:szCs w:val="28"/>
        </w:rPr>
        <w:t>.</w:t>
      </w:r>
    </w:p>
    <w:p w14:paraId="4791D9E1" w14:textId="4C517A81" w:rsidR="007F51C4" w:rsidRPr="00480A7B" w:rsidRDefault="007F51C4" w:rsidP="00480A7B">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в пункте 13.1.:</w:t>
      </w:r>
    </w:p>
    <w:p w14:paraId="55D7DDEE" w14:textId="59519957" w:rsidR="007F51C4" w:rsidRPr="00480A7B" w:rsidRDefault="007F51C4" w:rsidP="009830DF">
      <w:pPr>
        <w:spacing w:after="0" w:line="240" w:lineRule="auto"/>
        <w:ind w:firstLine="709"/>
        <w:jc w:val="both"/>
        <w:rPr>
          <w:rFonts w:ascii="Times New Roman" w:hAnsi="Times New Roman" w:cs="Times New Roman"/>
          <w:b/>
          <w:bCs/>
          <w:sz w:val="28"/>
          <w:szCs w:val="28"/>
        </w:rPr>
      </w:pPr>
      <w:r w:rsidRPr="00480A7B">
        <w:rPr>
          <w:rFonts w:ascii="Times New Roman" w:hAnsi="Times New Roman" w:cs="Times New Roman"/>
          <w:sz w:val="28"/>
          <w:szCs w:val="28"/>
        </w:rPr>
        <w:t>- в абзаце 15, слова «Государственная пограничная служба» заменить словами «Пограничная служба Государственного комитета национальной безопасности»;</w:t>
      </w:r>
    </w:p>
    <w:p w14:paraId="2A748615" w14:textId="75480A2A" w:rsidR="007F51C4" w:rsidRPr="00480A7B" w:rsidRDefault="007F51C4"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в абзаце 16, слова «Государственный комитет по делам» заменить словом «Министерство»;</w:t>
      </w:r>
    </w:p>
    <w:p w14:paraId="67BAECB5" w14:textId="29FDE708" w:rsidR="007F51C4" w:rsidRPr="00480A7B" w:rsidRDefault="007F51C4" w:rsidP="009830DF">
      <w:pPr>
        <w:spacing w:after="0" w:line="240" w:lineRule="auto"/>
        <w:ind w:firstLine="709"/>
        <w:jc w:val="both"/>
        <w:rPr>
          <w:rFonts w:ascii="Times New Roman" w:hAnsi="Times New Roman" w:cs="Times New Roman"/>
          <w:sz w:val="28"/>
          <w:szCs w:val="28"/>
        </w:rPr>
      </w:pPr>
      <w:r w:rsidRPr="00480A7B">
        <w:rPr>
          <w:rFonts w:ascii="Times New Roman" w:hAnsi="Times New Roman" w:cs="Times New Roman"/>
          <w:sz w:val="28"/>
          <w:szCs w:val="28"/>
        </w:rPr>
        <w:t>- в абзаце 21, слова «Государственная таможенная служба при Правительстве» заменить словами «Министерство экономики и финансов».</w:t>
      </w:r>
    </w:p>
    <w:p w14:paraId="15D28C25" w14:textId="6E01F0FC" w:rsidR="00554E8B" w:rsidRPr="00480A7B" w:rsidRDefault="006A38CD" w:rsidP="00554E8B">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sz w:val="28"/>
          <w:szCs w:val="28"/>
        </w:rPr>
        <w:t xml:space="preserve">6. </w:t>
      </w:r>
      <w:r w:rsidR="00554E8B" w:rsidRPr="00480A7B">
        <w:rPr>
          <w:rFonts w:ascii="Times New Roman" w:hAnsi="Times New Roman" w:cs="Times New Roman"/>
          <w:bCs/>
          <w:sz w:val="28"/>
          <w:szCs w:val="28"/>
        </w:rPr>
        <w:t xml:space="preserve">Внести в постановление Правительства Кыргызской Республики </w:t>
      </w:r>
      <w:bookmarkStart w:id="4" w:name="_Hlk63715192"/>
      <w:r w:rsidR="00554E8B" w:rsidRPr="00480A7B">
        <w:rPr>
          <w:rFonts w:ascii="Times New Roman" w:hAnsi="Times New Roman" w:cs="Times New Roman"/>
          <w:bCs/>
          <w:sz w:val="28"/>
          <w:szCs w:val="28"/>
        </w:rPr>
        <w:t>«Об уполномоченном органе Кыргызской Республики по реализации Конвенции о запрещении разработки, производства и накопления запасов бактериологического (биологического) и токсинного оружия и об их уничтожении, подписанной 10 апреля 1972 года в городах Москва, Лондон и Вашингтон» от 8 июня 2020 года № 310</w:t>
      </w:r>
      <w:bookmarkEnd w:id="4"/>
      <w:r w:rsidR="00554E8B" w:rsidRPr="00480A7B">
        <w:rPr>
          <w:rFonts w:ascii="Times New Roman" w:hAnsi="Times New Roman" w:cs="Times New Roman"/>
          <w:bCs/>
          <w:sz w:val="28"/>
          <w:szCs w:val="28"/>
        </w:rPr>
        <w:t xml:space="preserve"> следующее изменение:</w:t>
      </w:r>
    </w:p>
    <w:p w14:paraId="5B86F1CD" w14:textId="6103B87F" w:rsidR="00554E8B" w:rsidRDefault="00554E8B" w:rsidP="00554E8B">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bCs/>
          <w:sz w:val="28"/>
          <w:szCs w:val="28"/>
        </w:rPr>
        <w:t>в пункте 1, слова «Министерство экономики» заменить словами «Министерство экономики и финансов».</w:t>
      </w:r>
    </w:p>
    <w:p w14:paraId="7A3CDFF2" w14:textId="45B08D3E" w:rsidR="008A4045" w:rsidRDefault="008A4045" w:rsidP="008A4045">
      <w:pPr>
        <w:spacing w:after="0" w:line="240" w:lineRule="auto"/>
        <w:ind w:firstLine="709"/>
        <w:jc w:val="both"/>
        <w:rPr>
          <w:rFonts w:ascii="Times New Roman" w:hAnsi="Times New Roman" w:cs="Times New Roman"/>
          <w:bCs/>
          <w:sz w:val="28"/>
          <w:szCs w:val="28"/>
        </w:rPr>
      </w:pPr>
      <w:r w:rsidRPr="00480A7B">
        <w:rPr>
          <w:rFonts w:ascii="Times New Roman" w:hAnsi="Times New Roman" w:cs="Times New Roman"/>
          <w:sz w:val="28"/>
          <w:szCs w:val="28"/>
        </w:rPr>
        <w:t xml:space="preserve">7. </w:t>
      </w:r>
      <w:r w:rsidRPr="00480A7B">
        <w:rPr>
          <w:rFonts w:ascii="Times New Roman" w:hAnsi="Times New Roman" w:cs="Times New Roman"/>
          <w:bCs/>
          <w:sz w:val="28"/>
          <w:szCs w:val="28"/>
        </w:rPr>
        <w:t>Внести в постановление Правительства Кыргызской Республики</w:t>
      </w:r>
      <w:r>
        <w:rPr>
          <w:rFonts w:ascii="Times New Roman" w:hAnsi="Times New Roman" w:cs="Times New Roman"/>
          <w:bCs/>
          <w:sz w:val="28"/>
          <w:szCs w:val="28"/>
        </w:rPr>
        <w:t xml:space="preserve"> </w:t>
      </w:r>
      <w:r w:rsidRPr="008A4045">
        <w:rPr>
          <w:rFonts w:ascii="Times New Roman" w:hAnsi="Times New Roman" w:cs="Times New Roman"/>
          <w:bCs/>
          <w:sz w:val="28"/>
          <w:szCs w:val="28"/>
        </w:rPr>
        <w:t>«О порядке выдачи электронного разрешительного документа (лицензии/заключения/разрешения) на экспорт/импорт/транзит товаров, включенных в Единый перечень товаров, к которым применяются меры нетарифного регулирования в торговле с третьими странами по принципу "единого окна"»</w:t>
      </w:r>
      <w:r w:rsidRPr="008A4045">
        <w:t xml:space="preserve"> </w:t>
      </w:r>
      <w:r w:rsidRPr="008A4045">
        <w:rPr>
          <w:rFonts w:ascii="Times New Roman" w:hAnsi="Times New Roman" w:cs="Times New Roman"/>
          <w:bCs/>
          <w:sz w:val="28"/>
          <w:szCs w:val="28"/>
        </w:rPr>
        <w:t>от 26 декабря 2019 года № 708 следующее изменение:</w:t>
      </w:r>
    </w:p>
    <w:p w14:paraId="21276F0C" w14:textId="3BF4E8C6" w:rsidR="008A4045" w:rsidRDefault="008A4045" w:rsidP="008A404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пункт 2 изложить в следующей редакции:</w:t>
      </w:r>
    </w:p>
    <w:p w14:paraId="3D92B5A4" w14:textId="63AF9CB4" w:rsidR="008A4045" w:rsidRPr="008A4045" w:rsidRDefault="008A4045" w:rsidP="008A404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8A4045">
        <w:rPr>
          <w:rFonts w:ascii="Times New Roman" w:hAnsi="Times New Roman" w:cs="Times New Roman"/>
          <w:bCs/>
          <w:sz w:val="28"/>
          <w:szCs w:val="28"/>
        </w:rPr>
        <w:t xml:space="preserve">2. Министерствам, государственным комитетам, административным ведомствам определенным соответствующим решением Правительства Кыргызской Республики, организациям-экспертам и лицензиарам по лицензированию экспорта и импорта специфических товаров, включенных в Единый перечень товаров, к которым применяются меры нетарифного регулирования в торговле с третьими странами, и уполномоченному государственному органу в сфере таможенного дела руководствоваться Протоколом о мерах нетарифного регулирования в отношении третьих стран, решениями Коллегии Евразийской экономической комиссии "О нормативных правовых актах в области нетарифного регулирования" от 16 </w:t>
      </w:r>
      <w:r w:rsidRPr="008A4045">
        <w:rPr>
          <w:rFonts w:ascii="Times New Roman" w:hAnsi="Times New Roman" w:cs="Times New Roman"/>
          <w:bCs/>
          <w:sz w:val="28"/>
          <w:szCs w:val="28"/>
        </w:rPr>
        <w:lastRenderedPageBreak/>
        <w:t>августа 2012 года № 134, "О мерах нетарифного регулирования" от 21 апреля 2015 года № 30 и настоящим постановлением.</w:t>
      </w:r>
      <w:r>
        <w:rPr>
          <w:rFonts w:ascii="Times New Roman" w:hAnsi="Times New Roman" w:cs="Times New Roman"/>
          <w:bCs/>
          <w:sz w:val="28"/>
          <w:szCs w:val="28"/>
        </w:rPr>
        <w:t>».</w:t>
      </w:r>
    </w:p>
    <w:p w14:paraId="27B2B6C3" w14:textId="16974EA3" w:rsidR="008A4045" w:rsidRPr="00480A7B" w:rsidRDefault="008A4045" w:rsidP="008A4045">
      <w:pPr>
        <w:spacing w:after="0" w:line="240" w:lineRule="auto"/>
        <w:jc w:val="both"/>
        <w:rPr>
          <w:rFonts w:ascii="Times New Roman" w:hAnsi="Times New Roman" w:cs="Times New Roman"/>
          <w:sz w:val="28"/>
          <w:szCs w:val="28"/>
        </w:rPr>
      </w:pPr>
    </w:p>
    <w:p w14:paraId="25AE4192" w14:textId="1B211389" w:rsidR="00554E8B" w:rsidRPr="00480A7B" w:rsidRDefault="008A4045" w:rsidP="00554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54E8B" w:rsidRPr="00480A7B">
        <w:rPr>
          <w:rFonts w:ascii="Times New Roman" w:hAnsi="Times New Roman" w:cs="Times New Roman"/>
          <w:sz w:val="28"/>
          <w:szCs w:val="28"/>
        </w:rPr>
        <w:t xml:space="preserve">. </w:t>
      </w:r>
      <w:r w:rsidR="00554E8B" w:rsidRPr="00480A7B">
        <w:rPr>
          <w:rFonts w:ascii="Times New Roman" w:hAnsi="Times New Roman" w:cs="Times New Roman"/>
          <w:bCs/>
          <w:sz w:val="28"/>
          <w:szCs w:val="28"/>
        </w:rPr>
        <w:t>Контроль за исполнением настоящего</w:t>
      </w:r>
      <w:r w:rsidR="00554E8B" w:rsidRPr="00480A7B">
        <w:rPr>
          <w:rFonts w:ascii="Times New Roman" w:hAnsi="Times New Roman" w:cs="Times New Roman"/>
          <w:sz w:val="28"/>
          <w:szCs w:val="28"/>
        </w:rPr>
        <w:t xml:space="preserve"> постановления возложить на отдел экономики и инвестиций Аппарата Правительства Кыргызской Республики.</w:t>
      </w:r>
    </w:p>
    <w:p w14:paraId="35ABDF88" w14:textId="4C7BDEF1" w:rsidR="001F6D77" w:rsidRPr="00480A7B" w:rsidRDefault="008A4045" w:rsidP="00983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F6D77" w:rsidRPr="00480A7B">
        <w:rPr>
          <w:rFonts w:ascii="Times New Roman" w:hAnsi="Times New Roman" w:cs="Times New Roman"/>
          <w:sz w:val="28"/>
          <w:szCs w:val="28"/>
        </w:rPr>
        <w:t>. Настоящее постановление вступает в силу со дня официального опубликования.</w:t>
      </w:r>
    </w:p>
    <w:p w14:paraId="10CD7DEA" w14:textId="11993F03" w:rsidR="00DC0698" w:rsidRPr="00480A7B" w:rsidRDefault="00DC0698" w:rsidP="009830DF">
      <w:pPr>
        <w:spacing w:after="0" w:line="240" w:lineRule="auto"/>
        <w:jc w:val="both"/>
        <w:rPr>
          <w:rFonts w:ascii="Times New Roman" w:hAnsi="Times New Roman" w:cs="Times New Roman"/>
          <w:sz w:val="28"/>
          <w:szCs w:val="28"/>
        </w:rPr>
      </w:pPr>
    </w:p>
    <w:p w14:paraId="3F13072B" w14:textId="77777777" w:rsidR="001F6D77" w:rsidRPr="00480A7B" w:rsidRDefault="001F6D77" w:rsidP="009830DF">
      <w:pPr>
        <w:spacing w:after="0" w:line="240" w:lineRule="auto"/>
        <w:jc w:val="both"/>
        <w:rPr>
          <w:rFonts w:ascii="Times New Roman" w:hAnsi="Times New Roman" w:cs="Times New Roman"/>
          <w:sz w:val="28"/>
          <w:szCs w:val="28"/>
        </w:rPr>
      </w:pPr>
    </w:p>
    <w:p w14:paraId="677A95F2" w14:textId="321EC25D" w:rsidR="009F5C04" w:rsidRPr="00480A7B" w:rsidRDefault="00844FA5" w:rsidP="009830DF">
      <w:pPr>
        <w:spacing w:after="0" w:line="240" w:lineRule="auto"/>
        <w:jc w:val="both"/>
        <w:rPr>
          <w:rFonts w:ascii="Times New Roman" w:hAnsi="Times New Roman" w:cs="Times New Roman"/>
          <w:sz w:val="28"/>
          <w:szCs w:val="28"/>
        </w:rPr>
      </w:pPr>
      <w:r w:rsidRPr="00480A7B">
        <w:rPr>
          <w:rFonts w:ascii="Times New Roman" w:hAnsi="Times New Roman" w:cs="Times New Roman"/>
          <w:b/>
          <w:sz w:val="28"/>
          <w:szCs w:val="28"/>
        </w:rPr>
        <w:t>П</w:t>
      </w:r>
      <w:r w:rsidR="008D74D8" w:rsidRPr="00480A7B">
        <w:rPr>
          <w:rFonts w:ascii="Times New Roman" w:hAnsi="Times New Roman" w:cs="Times New Roman"/>
          <w:b/>
          <w:sz w:val="28"/>
          <w:szCs w:val="28"/>
        </w:rPr>
        <w:t>ремьер-министр</w:t>
      </w:r>
      <w:r w:rsidR="008D74D8" w:rsidRPr="00480A7B">
        <w:rPr>
          <w:rFonts w:ascii="Times New Roman" w:hAnsi="Times New Roman" w:cs="Times New Roman"/>
          <w:b/>
          <w:sz w:val="28"/>
          <w:szCs w:val="28"/>
        </w:rPr>
        <w:br/>
        <w:t xml:space="preserve">Кыргызской Республики </w:t>
      </w:r>
      <w:r w:rsidR="001B15CA" w:rsidRPr="00480A7B">
        <w:rPr>
          <w:rFonts w:ascii="Times New Roman" w:hAnsi="Times New Roman" w:cs="Times New Roman"/>
          <w:b/>
          <w:sz w:val="28"/>
          <w:szCs w:val="28"/>
        </w:rPr>
        <w:tab/>
      </w:r>
      <w:r w:rsidR="001B15CA" w:rsidRPr="00480A7B">
        <w:rPr>
          <w:rFonts w:ascii="Times New Roman" w:hAnsi="Times New Roman" w:cs="Times New Roman"/>
          <w:b/>
          <w:sz w:val="28"/>
          <w:szCs w:val="28"/>
        </w:rPr>
        <w:tab/>
      </w:r>
      <w:r w:rsidR="001B15CA" w:rsidRPr="00480A7B">
        <w:rPr>
          <w:rFonts w:ascii="Times New Roman" w:hAnsi="Times New Roman" w:cs="Times New Roman"/>
          <w:b/>
          <w:sz w:val="28"/>
          <w:szCs w:val="28"/>
        </w:rPr>
        <w:tab/>
      </w:r>
      <w:r w:rsidR="001B15CA" w:rsidRPr="00480A7B">
        <w:rPr>
          <w:rFonts w:ascii="Times New Roman" w:hAnsi="Times New Roman" w:cs="Times New Roman"/>
          <w:b/>
          <w:sz w:val="28"/>
          <w:szCs w:val="28"/>
        </w:rPr>
        <w:tab/>
      </w:r>
      <w:r w:rsidR="001B15CA" w:rsidRPr="00480A7B">
        <w:rPr>
          <w:rFonts w:ascii="Times New Roman" w:hAnsi="Times New Roman" w:cs="Times New Roman"/>
          <w:b/>
          <w:sz w:val="28"/>
          <w:szCs w:val="28"/>
        </w:rPr>
        <w:tab/>
      </w:r>
      <w:r w:rsidR="001B15CA" w:rsidRPr="00480A7B">
        <w:rPr>
          <w:rFonts w:ascii="Times New Roman" w:hAnsi="Times New Roman" w:cs="Times New Roman"/>
          <w:b/>
          <w:sz w:val="28"/>
          <w:szCs w:val="28"/>
        </w:rPr>
        <w:tab/>
        <w:t xml:space="preserve">У.А. </w:t>
      </w:r>
      <w:proofErr w:type="spellStart"/>
      <w:r w:rsidR="001B15CA" w:rsidRPr="00480A7B">
        <w:rPr>
          <w:rFonts w:ascii="Times New Roman" w:hAnsi="Times New Roman" w:cs="Times New Roman"/>
          <w:b/>
          <w:sz w:val="28"/>
          <w:szCs w:val="28"/>
        </w:rPr>
        <w:t>Марипов</w:t>
      </w:r>
      <w:proofErr w:type="spellEnd"/>
      <w:r w:rsidR="008D74D8" w:rsidRPr="00480A7B">
        <w:rPr>
          <w:rFonts w:ascii="Times New Roman" w:hAnsi="Times New Roman" w:cs="Times New Roman"/>
          <w:b/>
          <w:sz w:val="28"/>
          <w:szCs w:val="28"/>
        </w:rPr>
        <w:t xml:space="preserve"> </w:t>
      </w:r>
    </w:p>
    <w:p w14:paraId="4517FCAB" w14:textId="77777777" w:rsidR="0004169F" w:rsidRPr="00480A7B" w:rsidRDefault="0004169F">
      <w:pPr>
        <w:spacing w:after="0" w:line="240" w:lineRule="auto"/>
        <w:jc w:val="both"/>
        <w:rPr>
          <w:rFonts w:ascii="Times New Roman" w:hAnsi="Times New Roman" w:cs="Times New Roman"/>
          <w:sz w:val="28"/>
          <w:szCs w:val="28"/>
        </w:rPr>
      </w:pPr>
    </w:p>
    <w:sectPr w:rsidR="0004169F" w:rsidRPr="00480A7B" w:rsidSect="00554E8B">
      <w:footerReference w:type="default" r:id="rId10"/>
      <w:pgSz w:w="11906" w:h="16838"/>
      <w:pgMar w:top="1134" w:right="850" w:bottom="426"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FB74" w14:textId="77777777" w:rsidR="00547AE0" w:rsidRDefault="00547AE0" w:rsidP="008D74D8">
      <w:pPr>
        <w:spacing w:after="0" w:line="240" w:lineRule="auto"/>
      </w:pPr>
      <w:r>
        <w:separator/>
      </w:r>
    </w:p>
  </w:endnote>
  <w:endnote w:type="continuationSeparator" w:id="0">
    <w:p w14:paraId="1095C874" w14:textId="77777777" w:rsidR="00547AE0" w:rsidRDefault="00547AE0" w:rsidP="008D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CD81" w14:textId="1FC224E5" w:rsidR="00C06771" w:rsidRDefault="00C71300" w:rsidP="00554E8B">
    <w:pPr>
      <w:pStyle w:val="ac"/>
      <w:rPr>
        <w:rFonts w:ascii="Times New Roman" w:hAnsi="Times New Roman" w:cs="Times New Roman"/>
      </w:rPr>
    </w:pPr>
    <w:r>
      <w:rPr>
        <w:rFonts w:ascii="Times New Roman" w:hAnsi="Times New Roman" w:cs="Times New Roman"/>
      </w:rPr>
      <w:t>Вице-</w:t>
    </w:r>
    <w:r w:rsidR="00480A7B">
      <w:rPr>
        <w:rFonts w:ascii="Times New Roman" w:hAnsi="Times New Roman" w:cs="Times New Roman"/>
      </w:rPr>
      <w:t>премьер-министр-</w:t>
    </w:r>
  </w:p>
  <w:p w14:paraId="0B310BB1" w14:textId="54B6A53F" w:rsidR="00480A7B" w:rsidRDefault="00480A7B" w:rsidP="00554E8B">
    <w:pPr>
      <w:pStyle w:val="ac"/>
      <w:rPr>
        <w:rFonts w:ascii="Times New Roman" w:hAnsi="Times New Roman" w:cs="Times New Roman"/>
      </w:rPr>
    </w:pPr>
    <w:r>
      <w:rPr>
        <w:rFonts w:ascii="Times New Roman" w:hAnsi="Times New Roman" w:cs="Times New Roman"/>
      </w:rPr>
      <w:t xml:space="preserve">Министр экономики и финансов </w:t>
    </w:r>
    <w:proofErr w:type="gramStart"/>
    <w:r>
      <w:rPr>
        <w:rFonts w:ascii="Times New Roman" w:hAnsi="Times New Roman" w:cs="Times New Roman"/>
      </w:rPr>
      <w:t>КР</w:t>
    </w:r>
    <w:proofErr w:type="gramEnd"/>
    <w:r>
      <w:rPr>
        <w:rFonts w:ascii="Times New Roman" w:hAnsi="Times New Roman" w:cs="Times New Roman"/>
      </w:rPr>
      <w:t xml:space="preserve">___________________ У.Т. </w:t>
    </w:r>
    <w:proofErr w:type="spellStart"/>
    <w:r>
      <w:rPr>
        <w:rFonts w:ascii="Times New Roman" w:hAnsi="Times New Roman" w:cs="Times New Roman"/>
      </w:rPr>
      <w:t>Кармышаков</w:t>
    </w:r>
    <w:proofErr w:type="spellEnd"/>
    <w:r>
      <w:rPr>
        <w:rFonts w:ascii="Times New Roman" w:hAnsi="Times New Roman" w:cs="Times New Roman"/>
      </w:rPr>
      <w:t xml:space="preserve">    «___» ______2021 г.</w:t>
    </w:r>
  </w:p>
  <w:p w14:paraId="14A377CA" w14:textId="5E3744B7" w:rsidR="00480A7B" w:rsidRDefault="00480A7B" w:rsidP="00554E8B">
    <w:pPr>
      <w:pStyle w:val="ac"/>
      <w:rPr>
        <w:rFonts w:ascii="Times New Roman" w:hAnsi="Times New Roman" w:cs="Times New Roman"/>
      </w:rPr>
    </w:pPr>
  </w:p>
  <w:p w14:paraId="09541380" w14:textId="1E7A0A13" w:rsidR="00480A7B" w:rsidRPr="00480A7B" w:rsidRDefault="00480A7B" w:rsidP="00554E8B">
    <w:pPr>
      <w:pStyle w:val="ac"/>
      <w:rPr>
        <w:rFonts w:ascii="Times New Roman" w:hAnsi="Times New Roman" w:cs="Times New Roman"/>
      </w:rPr>
    </w:pPr>
    <w:r>
      <w:rPr>
        <w:rFonts w:ascii="Times New Roman" w:hAnsi="Times New Roman" w:cs="Times New Roman"/>
      </w:rPr>
      <w:t xml:space="preserve">Начальник </w:t>
    </w:r>
    <w:proofErr w:type="spellStart"/>
    <w:r>
      <w:rPr>
        <w:rFonts w:ascii="Times New Roman" w:hAnsi="Times New Roman" w:cs="Times New Roman"/>
      </w:rPr>
      <w:t>УППиЭ</w:t>
    </w:r>
    <w:proofErr w:type="spellEnd"/>
    <w:r>
      <w:rPr>
        <w:rFonts w:ascii="Times New Roman" w:hAnsi="Times New Roman" w:cs="Times New Roman"/>
      </w:rPr>
      <w:t xml:space="preserve">                            ___________________ М.М. </w:t>
    </w:r>
    <w:proofErr w:type="spellStart"/>
    <w:r>
      <w:rPr>
        <w:rFonts w:ascii="Times New Roman" w:hAnsi="Times New Roman" w:cs="Times New Roman"/>
      </w:rPr>
      <w:t>Жуманова</w:t>
    </w:r>
    <w:proofErr w:type="spellEnd"/>
    <w:r>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89FB4" w14:textId="77777777" w:rsidR="00547AE0" w:rsidRDefault="00547AE0" w:rsidP="008D74D8">
      <w:pPr>
        <w:spacing w:after="0" w:line="240" w:lineRule="auto"/>
      </w:pPr>
      <w:r>
        <w:separator/>
      </w:r>
    </w:p>
  </w:footnote>
  <w:footnote w:type="continuationSeparator" w:id="0">
    <w:p w14:paraId="6C8354A0" w14:textId="77777777" w:rsidR="00547AE0" w:rsidRDefault="00547AE0" w:rsidP="008D7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B44"/>
    <w:multiLevelType w:val="hybridMultilevel"/>
    <w:tmpl w:val="BB9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15E82"/>
    <w:multiLevelType w:val="hybridMultilevel"/>
    <w:tmpl w:val="0044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23FC9"/>
    <w:multiLevelType w:val="hybridMultilevel"/>
    <w:tmpl w:val="6818CDE2"/>
    <w:lvl w:ilvl="0" w:tplc="E0465ACE">
      <w:start w:val="1"/>
      <w:numFmt w:val="decimal"/>
      <w:lvlText w:val="%1."/>
      <w:lvlJc w:val="left"/>
      <w:pPr>
        <w:ind w:left="1070" w:hanging="360"/>
      </w:pPr>
      <w:rPr>
        <w:lang w:val="ky-KG"/>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226013"/>
    <w:multiLevelType w:val="hybridMultilevel"/>
    <w:tmpl w:val="2D9AF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17CA8"/>
    <w:rsid w:val="0002686B"/>
    <w:rsid w:val="0004169F"/>
    <w:rsid w:val="00050F10"/>
    <w:rsid w:val="0005776F"/>
    <w:rsid w:val="00063913"/>
    <w:rsid w:val="00074A8A"/>
    <w:rsid w:val="000A332C"/>
    <w:rsid w:val="000C0AC6"/>
    <w:rsid w:val="000D154E"/>
    <w:rsid w:val="00112445"/>
    <w:rsid w:val="001411A5"/>
    <w:rsid w:val="001418BE"/>
    <w:rsid w:val="00166C2A"/>
    <w:rsid w:val="0018098E"/>
    <w:rsid w:val="0018512D"/>
    <w:rsid w:val="001956D5"/>
    <w:rsid w:val="001A71F4"/>
    <w:rsid w:val="001B15CA"/>
    <w:rsid w:val="001F6D77"/>
    <w:rsid w:val="0022336A"/>
    <w:rsid w:val="00232F4C"/>
    <w:rsid w:val="002645E3"/>
    <w:rsid w:val="00277E0F"/>
    <w:rsid w:val="00280B74"/>
    <w:rsid w:val="002E050E"/>
    <w:rsid w:val="002E6D1E"/>
    <w:rsid w:val="00303608"/>
    <w:rsid w:val="00355D40"/>
    <w:rsid w:val="003866CD"/>
    <w:rsid w:val="00396847"/>
    <w:rsid w:val="003A333E"/>
    <w:rsid w:val="003A42AB"/>
    <w:rsid w:val="003F40F8"/>
    <w:rsid w:val="004015D1"/>
    <w:rsid w:val="004210EC"/>
    <w:rsid w:val="00480A7B"/>
    <w:rsid w:val="004C5C35"/>
    <w:rsid w:val="004F2406"/>
    <w:rsid w:val="00517D85"/>
    <w:rsid w:val="00547AE0"/>
    <w:rsid w:val="00554E8B"/>
    <w:rsid w:val="00575A66"/>
    <w:rsid w:val="00581E2D"/>
    <w:rsid w:val="00585557"/>
    <w:rsid w:val="005B20C6"/>
    <w:rsid w:val="005D795A"/>
    <w:rsid w:val="00616F8A"/>
    <w:rsid w:val="006350B8"/>
    <w:rsid w:val="00670BBB"/>
    <w:rsid w:val="0067416B"/>
    <w:rsid w:val="006A38CD"/>
    <w:rsid w:val="006C408D"/>
    <w:rsid w:val="007154BE"/>
    <w:rsid w:val="00730BF5"/>
    <w:rsid w:val="00730F07"/>
    <w:rsid w:val="007504A3"/>
    <w:rsid w:val="007511E9"/>
    <w:rsid w:val="00763D29"/>
    <w:rsid w:val="00782128"/>
    <w:rsid w:val="007D26C2"/>
    <w:rsid w:val="007D2ED0"/>
    <w:rsid w:val="007F012F"/>
    <w:rsid w:val="007F2A93"/>
    <w:rsid w:val="007F51C4"/>
    <w:rsid w:val="00811315"/>
    <w:rsid w:val="00827FBC"/>
    <w:rsid w:val="00844FA5"/>
    <w:rsid w:val="00845586"/>
    <w:rsid w:val="00880630"/>
    <w:rsid w:val="008976D2"/>
    <w:rsid w:val="008976E1"/>
    <w:rsid w:val="008A3CF8"/>
    <w:rsid w:val="008A4045"/>
    <w:rsid w:val="008D74D8"/>
    <w:rsid w:val="00914792"/>
    <w:rsid w:val="009209F8"/>
    <w:rsid w:val="00923D26"/>
    <w:rsid w:val="0092763F"/>
    <w:rsid w:val="009830DF"/>
    <w:rsid w:val="009A5D3E"/>
    <w:rsid w:val="009C2B37"/>
    <w:rsid w:val="009E4CC1"/>
    <w:rsid w:val="009F5C04"/>
    <w:rsid w:val="00A243A0"/>
    <w:rsid w:val="00A262BD"/>
    <w:rsid w:val="00A847F2"/>
    <w:rsid w:val="00AD269D"/>
    <w:rsid w:val="00AE754A"/>
    <w:rsid w:val="00AF51B2"/>
    <w:rsid w:val="00AF674A"/>
    <w:rsid w:val="00B4239A"/>
    <w:rsid w:val="00B4687E"/>
    <w:rsid w:val="00B47B8A"/>
    <w:rsid w:val="00B57758"/>
    <w:rsid w:val="00B870E9"/>
    <w:rsid w:val="00B9473B"/>
    <w:rsid w:val="00BA3587"/>
    <w:rsid w:val="00BF17BB"/>
    <w:rsid w:val="00C06771"/>
    <w:rsid w:val="00C121AA"/>
    <w:rsid w:val="00C6323F"/>
    <w:rsid w:val="00C71300"/>
    <w:rsid w:val="00C91560"/>
    <w:rsid w:val="00CD643B"/>
    <w:rsid w:val="00CE66DE"/>
    <w:rsid w:val="00D04CDA"/>
    <w:rsid w:val="00D716F1"/>
    <w:rsid w:val="00D84CA4"/>
    <w:rsid w:val="00DB1462"/>
    <w:rsid w:val="00DC0698"/>
    <w:rsid w:val="00DD2DFE"/>
    <w:rsid w:val="00E23E48"/>
    <w:rsid w:val="00E536A1"/>
    <w:rsid w:val="00E80BA5"/>
    <w:rsid w:val="00E91722"/>
    <w:rsid w:val="00E97850"/>
    <w:rsid w:val="00EB44A1"/>
    <w:rsid w:val="00F22EB2"/>
    <w:rsid w:val="00F30D49"/>
    <w:rsid w:val="00F5107D"/>
    <w:rsid w:val="00F55B2C"/>
    <w:rsid w:val="00F57BA1"/>
    <w:rsid w:val="00F923AD"/>
    <w:rsid w:val="00F960BD"/>
    <w:rsid w:val="00FA23B0"/>
    <w:rsid w:val="00FA48FA"/>
    <w:rsid w:val="00FB6865"/>
    <w:rsid w:val="00FB6AB9"/>
    <w:rsid w:val="00FE3B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698"/>
    <w:rPr>
      <w:color w:val="0563C1" w:themeColor="hyperlink"/>
      <w:u w:val="single"/>
    </w:rPr>
  </w:style>
  <w:style w:type="paragraph" w:styleId="a4">
    <w:name w:val="Body Text"/>
    <w:basedOn w:val="a"/>
    <w:link w:val="a5"/>
    <w:uiPriority w:val="99"/>
    <w:unhideWhenUsed/>
    <w:rsid w:val="00DC0698"/>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DC0698"/>
    <w:rPr>
      <w:rFonts w:ascii="Times New Roman" w:eastAsia="Times New Roman" w:hAnsi="Times New Roman" w:cs="Times New Roman"/>
      <w:sz w:val="20"/>
      <w:szCs w:val="20"/>
      <w:lang w:eastAsia="ru-RU"/>
    </w:rPr>
  </w:style>
  <w:style w:type="paragraph" w:customStyle="1" w:styleId="tkNazvanie">
    <w:name w:val="_Название (tkNazvanie)"/>
    <w:basedOn w:val="a"/>
    <w:uiPriority w:val="99"/>
    <w:rsid w:val="00DC0698"/>
    <w:pPr>
      <w:spacing w:before="400" w:after="400" w:line="276" w:lineRule="auto"/>
      <w:ind w:left="1134" w:right="1134"/>
      <w:jc w:val="center"/>
    </w:pPr>
    <w:rPr>
      <w:rFonts w:ascii="Arial" w:eastAsia="Times New Roman" w:hAnsi="Arial" w:cs="Arial"/>
      <w:b/>
      <w:bCs/>
      <w:sz w:val="24"/>
      <w:szCs w:val="24"/>
      <w:lang w:eastAsia="ru-RU"/>
    </w:rPr>
  </w:style>
  <w:style w:type="paragraph" w:styleId="a6">
    <w:name w:val="List Paragraph"/>
    <w:basedOn w:val="a"/>
    <w:uiPriority w:val="34"/>
    <w:qFormat/>
    <w:rsid w:val="00DC0698"/>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455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5586"/>
    <w:rPr>
      <w:rFonts w:ascii="Segoe UI" w:hAnsi="Segoe UI" w:cs="Segoe UI"/>
      <w:sz w:val="18"/>
      <w:szCs w:val="18"/>
    </w:rPr>
  </w:style>
  <w:style w:type="table" w:styleId="a9">
    <w:name w:val="Table Grid"/>
    <w:basedOn w:val="a1"/>
    <w:uiPriority w:val="39"/>
    <w:rsid w:val="00180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D74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74D8"/>
  </w:style>
  <w:style w:type="paragraph" w:styleId="ac">
    <w:name w:val="footer"/>
    <w:basedOn w:val="a"/>
    <w:link w:val="ad"/>
    <w:uiPriority w:val="99"/>
    <w:unhideWhenUsed/>
    <w:rsid w:val="008D74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74D8"/>
  </w:style>
  <w:style w:type="character" w:customStyle="1" w:styleId="ae">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w:link w:val="af"/>
    <w:semiHidden/>
    <w:locked/>
    <w:rsid w:val="006A38CD"/>
    <w:rPr>
      <w:rFonts w:ascii="Times New Roman" w:eastAsia="Calibri" w:hAnsi="Times New Roman" w:cs="Times New Roman"/>
      <w:sz w:val="24"/>
      <w:szCs w:val="24"/>
      <w:lang w:eastAsia="ru-RU"/>
    </w:rPr>
  </w:style>
  <w:style w:type="paragraph" w:styleId="af">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w:basedOn w:val="a"/>
    <w:link w:val="ae"/>
    <w:semiHidden/>
    <w:unhideWhenUsed/>
    <w:qFormat/>
    <w:rsid w:val="006A38CD"/>
    <w:pPr>
      <w:spacing w:after="200" w:line="276" w:lineRule="auto"/>
      <w:ind w:left="720"/>
      <w:contextualSpacing/>
    </w:pPr>
    <w:rPr>
      <w:rFonts w:ascii="Times New Roman" w:eastAsia="Calibri" w:hAnsi="Times New Roman" w:cs="Times New Roman"/>
      <w:sz w:val="24"/>
      <w:szCs w:val="24"/>
      <w:lang w:eastAsia="ru-RU"/>
    </w:rPr>
  </w:style>
  <w:style w:type="paragraph" w:customStyle="1" w:styleId="tkTekst">
    <w:name w:val="_Текст обычный (tkTekst)"/>
    <w:basedOn w:val="a"/>
    <w:rsid w:val="006A38CD"/>
    <w:pPr>
      <w:spacing w:after="60" w:line="276" w:lineRule="auto"/>
      <w:ind w:firstLine="567"/>
      <w:jc w:val="both"/>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9830DF"/>
    <w:pPr>
      <w:spacing w:after="120" w:line="240" w:lineRule="auto"/>
      <w:ind w:left="283" w:firstLine="709"/>
      <w:jc w:val="center"/>
    </w:pPr>
    <w:rPr>
      <w:rFonts w:ascii="Times New Roman" w:hAnsi="Times New Roman" w:cs="Times New Roman"/>
      <w:bCs/>
      <w:sz w:val="24"/>
      <w:szCs w:val="28"/>
    </w:rPr>
  </w:style>
  <w:style w:type="character" w:customStyle="1" w:styleId="af1">
    <w:name w:val="Основной текст с отступом Знак"/>
    <w:basedOn w:val="a0"/>
    <w:link w:val="af0"/>
    <w:uiPriority w:val="99"/>
    <w:semiHidden/>
    <w:rsid w:val="009830DF"/>
    <w:rPr>
      <w:rFonts w:ascii="Times New Roman" w:hAnsi="Times New Roman" w:cs="Times New Roman"/>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698"/>
    <w:rPr>
      <w:color w:val="0563C1" w:themeColor="hyperlink"/>
      <w:u w:val="single"/>
    </w:rPr>
  </w:style>
  <w:style w:type="paragraph" w:styleId="a4">
    <w:name w:val="Body Text"/>
    <w:basedOn w:val="a"/>
    <w:link w:val="a5"/>
    <w:uiPriority w:val="99"/>
    <w:unhideWhenUsed/>
    <w:rsid w:val="00DC0698"/>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DC0698"/>
    <w:rPr>
      <w:rFonts w:ascii="Times New Roman" w:eastAsia="Times New Roman" w:hAnsi="Times New Roman" w:cs="Times New Roman"/>
      <w:sz w:val="20"/>
      <w:szCs w:val="20"/>
      <w:lang w:eastAsia="ru-RU"/>
    </w:rPr>
  </w:style>
  <w:style w:type="paragraph" w:customStyle="1" w:styleId="tkNazvanie">
    <w:name w:val="_Название (tkNazvanie)"/>
    <w:basedOn w:val="a"/>
    <w:uiPriority w:val="99"/>
    <w:rsid w:val="00DC0698"/>
    <w:pPr>
      <w:spacing w:before="400" w:after="400" w:line="276" w:lineRule="auto"/>
      <w:ind w:left="1134" w:right="1134"/>
      <w:jc w:val="center"/>
    </w:pPr>
    <w:rPr>
      <w:rFonts w:ascii="Arial" w:eastAsia="Times New Roman" w:hAnsi="Arial" w:cs="Arial"/>
      <w:b/>
      <w:bCs/>
      <w:sz w:val="24"/>
      <w:szCs w:val="24"/>
      <w:lang w:eastAsia="ru-RU"/>
    </w:rPr>
  </w:style>
  <w:style w:type="paragraph" w:styleId="a6">
    <w:name w:val="List Paragraph"/>
    <w:basedOn w:val="a"/>
    <w:uiPriority w:val="34"/>
    <w:qFormat/>
    <w:rsid w:val="00DC0698"/>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455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5586"/>
    <w:rPr>
      <w:rFonts w:ascii="Segoe UI" w:hAnsi="Segoe UI" w:cs="Segoe UI"/>
      <w:sz w:val="18"/>
      <w:szCs w:val="18"/>
    </w:rPr>
  </w:style>
  <w:style w:type="table" w:styleId="a9">
    <w:name w:val="Table Grid"/>
    <w:basedOn w:val="a1"/>
    <w:uiPriority w:val="39"/>
    <w:rsid w:val="00180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D74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74D8"/>
  </w:style>
  <w:style w:type="paragraph" w:styleId="ac">
    <w:name w:val="footer"/>
    <w:basedOn w:val="a"/>
    <w:link w:val="ad"/>
    <w:uiPriority w:val="99"/>
    <w:unhideWhenUsed/>
    <w:rsid w:val="008D74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74D8"/>
  </w:style>
  <w:style w:type="character" w:customStyle="1" w:styleId="ae">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w:link w:val="af"/>
    <w:semiHidden/>
    <w:locked/>
    <w:rsid w:val="006A38CD"/>
    <w:rPr>
      <w:rFonts w:ascii="Times New Roman" w:eastAsia="Calibri" w:hAnsi="Times New Roman" w:cs="Times New Roman"/>
      <w:sz w:val="24"/>
      <w:szCs w:val="24"/>
      <w:lang w:eastAsia="ru-RU"/>
    </w:rPr>
  </w:style>
  <w:style w:type="paragraph" w:styleId="af">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w:basedOn w:val="a"/>
    <w:link w:val="ae"/>
    <w:semiHidden/>
    <w:unhideWhenUsed/>
    <w:qFormat/>
    <w:rsid w:val="006A38CD"/>
    <w:pPr>
      <w:spacing w:after="200" w:line="276" w:lineRule="auto"/>
      <w:ind w:left="720"/>
      <w:contextualSpacing/>
    </w:pPr>
    <w:rPr>
      <w:rFonts w:ascii="Times New Roman" w:eastAsia="Calibri" w:hAnsi="Times New Roman" w:cs="Times New Roman"/>
      <w:sz w:val="24"/>
      <w:szCs w:val="24"/>
      <w:lang w:eastAsia="ru-RU"/>
    </w:rPr>
  </w:style>
  <w:style w:type="paragraph" w:customStyle="1" w:styleId="tkTekst">
    <w:name w:val="_Текст обычный (tkTekst)"/>
    <w:basedOn w:val="a"/>
    <w:rsid w:val="006A38CD"/>
    <w:pPr>
      <w:spacing w:after="60" w:line="276" w:lineRule="auto"/>
      <w:ind w:firstLine="567"/>
      <w:jc w:val="both"/>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9830DF"/>
    <w:pPr>
      <w:spacing w:after="120" w:line="240" w:lineRule="auto"/>
      <w:ind w:left="283" w:firstLine="709"/>
      <w:jc w:val="center"/>
    </w:pPr>
    <w:rPr>
      <w:rFonts w:ascii="Times New Roman" w:hAnsi="Times New Roman" w:cs="Times New Roman"/>
      <w:bCs/>
      <w:sz w:val="24"/>
      <w:szCs w:val="28"/>
    </w:rPr>
  </w:style>
  <w:style w:type="character" w:customStyle="1" w:styleId="af1">
    <w:name w:val="Основной текст с отступом Знак"/>
    <w:basedOn w:val="a0"/>
    <w:link w:val="af0"/>
    <w:uiPriority w:val="99"/>
    <w:semiHidden/>
    <w:rsid w:val="009830DF"/>
    <w:rPr>
      <w:rFonts w:ascii="Times New Roman" w:hAnsi="Times New Roman" w:cs="Times New Roman"/>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825">
      <w:bodyDiv w:val="1"/>
      <w:marLeft w:val="0"/>
      <w:marRight w:val="0"/>
      <w:marTop w:val="0"/>
      <w:marBottom w:val="0"/>
      <w:divBdr>
        <w:top w:val="none" w:sz="0" w:space="0" w:color="auto"/>
        <w:left w:val="none" w:sz="0" w:space="0" w:color="auto"/>
        <w:bottom w:val="none" w:sz="0" w:space="0" w:color="auto"/>
        <w:right w:val="none" w:sz="0" w:space="0" w:color="auto"/>
      </w:divBdr>
    </w:div>
    <w:div w:id="205991399">
      <w:bodyDiv w:val="1"/>
      <w:marLeft w:val="0"/>
      <w:marRight w:val="0"/>
      <w:marTop w:val="0"/>
      <w:marBottom w:val="0"/>
      <w:divBdr>
        <w:top w:val="none" w:sz="0" w:space="0" w:color="auto"/>
        <w:left w:val="none" w:sz="0" w:space="0" w:color="auto"/>
        <w:bottom w:val="none" w:sz="0" w:space="0" w:color="auto"/>
        <w:right w:val="none" w:sz="0" w:space="0" w:color="auto"/>
      </w:divBdr>
    </w:div>
    <w:div w:id="272784731">
      <w:bodyDiv w:val="1"/>
      <w:marLeft w:val="0"/>
      <w:marRight w:val="0"/>
      <w:marTop w:val="0"/>
      <w:marBottom w:val="0"/>
      <w:divBdr>
        <w:top w:val="none" w:sz="0" w:space="0" w:color="auto"/>
        <w:left w:val="none" w:sz="0" w:space="0" w:color="auto"/>
        <w:bottom w:val="none" w:sz="0" w:space="0" w:color="auto"/>
        <w:right w:val="none" w:sz="0" w:space="0" w:color="auto"/>
      </w:divBdr>
    </w:div>
    <w:div w:id="319113291">
      <w:bodyDiv w:val="1"/>
      <w:marLeft w:val="0"/>
      <w:marRight w:val="0"/>
      <w:marTop w:val="0"/>
      <w:marBottom w:val="0"/>
      <w:divBdr>
        <w:top w:val="none" w:sz="0" w:space="0" w:color="auto"/>
        <w:left w:val="none" w:sz="0" w:space="0" w:color="auto"/>
        <w:bottom w:val="none" w:sz="0" w:space="0" w:color="auto"/>
        <w:right w:val="none" w:sz="0" w:space="0" w:color="auto"/>
      </w:divBdr>
    </w:div>
    <w:div w:id="379399598">
      <w:bodyDiv w:val="1"/>
      <w:marLeft w:val="0"/>
      <w:marRight w:val="0"/>
      <w:marTop w:val="0"/>
      <w:marBottom w:val="0"/>
      <w:divBdr>
        <w:top w:val="none" w:sz="0" w:space="0" w:color="auto"/>
        <w:left w:val="none" w:sz="0" w:space="0" w:color="auto"/>
        <w:bottom w:val="none" w:sz="0" w:space="0" w:color="auto"/>
        <w:right w:val="none" w:sz="0" w:space="0" w:color="auto"/>
      </w:divBdr>
    </w:div>
    <w:div w:id="530538389">
      <w:bodyDiv w:val="1"/>
      <w:marLeft w:val="0"/>
      <w:marRight w:val="0"/>
      <w:marTop w:val="0"/>
      <w:marBottom w:val="0"/>
      <w:divBdr>
        <w:top w:val="none" w:sz="0" w:space="0" w:color="auto"/>
        <w:left w:val="none" w:sz="0" w:space="0" w:color="auto"/>
        <w:bottom w:val="none" w:sz="0" w:space="0" w:color="auto"/>
        <w:right w:val="none" w:sz="0" w:space="0" w:color="auto"/>
      </w:divBdr>
    </w:div>
    <w:div w:id="641810499">
      <w:bodyDiv w:val="1"/>
      <w:marLeft w:val="0"/>
      <w:marRight w:val="0"/>
      <w:marTop w:val="0"/>
      <w:marBottom w:val="0"/>
      <w:divBdr>
        <w:top w:val="none" w:sz="0" w:space="0" w:color="auto"/>
        <w:left w:val="none" w:sz="0" w:space="0" w:color="auto"/>
        <w:bottom w:val="none" w:sz="0" w:space="0" w:color="auto"/>
        <w:right w:val="none" w:sz="0" w:space="0" w:color="auto"/>
      </w:divBdr>
    </w:div>
    <w:div w:id="986742415">
      <w:bodyDiv w:val="1"/>
      <w:marLeft w:val="0"/>
      <w:marRight w:val="0"/>
      <w:marTop w:val="0"/>
      <w:marBottom w:val="0"/>
      <w:divBdr>
        <w:top w:val="none" w:sz="0" w:space="0" w:color="auto"/>
        <w:left w:val="none" w:sz="0" w:space="0" w:color="auto"/>
        <w:bottom w:val="none" w:sz="0" w:space="0" w:color="auto"/>
        <w:right w:val="none" w:sz="0" w:space="0" w:color="auto"/>
      </w:divBdr>
    </w:div>
    <w:div w:id="1081683579">
      <w:bodyDiv w:val="1"/>
      <w:marLeft w:val="0"/>
      <w:marRight w:val="0"/>
      <w:marTop w:val="0"/>
      <w:marBottom w:val="0"/>
      <w:divBdr>
        <w:top w:val="none" w:sz="0" w:space="0" w:color="auto"/>
        <w:left w:val="none" w:sz="0" w:space="0" w:color="auto"/>
        <w:bottom w:val="none" w:sz="0" w:space="0" w:color="auto"/>
        <w:right w:val="none" w:sz="0" w:space="0" w:color="auto"/>
      </w:divBdr>
    </w:div>
    <w:div w:id="1310550559">
      <w:bodyDiv w:val="1"/>
      <w:marLeft w:val="0"/>
      <w:marRight w:val="0"/>
      <w:marTop w:val="0"/>
      <w:marBottom w:val="0"/>
      <w:divBdr>
        <w:top w:val="none" w:sz="0" w:space="0" w:color="auto"/>
        <w:left w:val="none" w:sz="0" w:space="0" w:color="auto"/>
        <w:bottom w:val="none" w:sz="0" w:space="0" w:color="auto"/>
        <w:right w:val="none" w:sz="0" w:space="0" w:color="auto"/>
      </w:divBdr>
    </w:div>
    <w:div w:id="1490751436">
      <w:bodyDiv w:val="1"/>
      <w:marLeft w:val="0"/>
      <w:marRight w:val="0"/>
      <w:marTop w:val="0"/>
      <w:marBottom w:val="0"/>
      <w:divBdr>
        <w:top w:val="none" w:sz="0" w:space="0" w:color="auto"/>
        <w:left w:val="none" w:sz="0" w:space="0" w:color="auto"/>
        <w:bottom w:val="none" w:sz="0" w:space="0" w:color="auto"/>
        <w:right w:val="none" w:sz="0" w:space="0" w:color="auto"/>
      </w:divBdr>
    </w:div>
    <w:div w:id="1596402816">
      <w:bodyDiv w:val="1"/>
      <w:marLeft w:val="0"/>
      <w:marRight w:val="0"/>
      <w:marTop w:val="0"/>
      <w:marBottom w:val="0"/>
      <w:divBdr>
        <w:top w:val="none" w:sz="0" w:space="0" w:color="auto"/>
        <w:left w:val="none" w:sz="0" w:space="0" w:color="auto"/>
        <w:bottom w:val="none" w:sz="0" w:space="0" w:color="auto"/>
        <w:right w:val="none" w:sz="0" w:space="0" w:color="auto"/>
      </w:divBdr>
    </w:div>
    <w:div w:id="1633751593">
      <w:bodyDiv w:val="1"/>
      <w:marLeft w:val="0"/>
      <w:marRight w:val="0"/>
      <w:marTop w:val="0"/>
      <w:marBottom w:val="0"/>
      <w:divBdr>
        <w:top w:val="none" w:sz="0" w:space="0" w:color="auto"/>
        <w:left w:val="none" w:sz="0" w:space="0" w:color="auto"/>
        <w:bottom w:val="none" w:sz="0" w:space="0" w:color="auto"/>
        <w:right w:val="none" w:sz="0" w:space="0" w:color="auto"/>
      </w:divBdr>
    </w:div>
    <w:div w:id="1697543035">
      <w:bodyDiv w:val="1"/>
      <w:marLeft w:val="0"/>
      <w:marRight w:val="0"/>
      <w:marTop w:val="0"/>
      <w:marBottom w:val="0"/>
      <w:divBdr>
        <w:top w:val="none" w:sz="0" w:space="0" w:color="auto"/>
        <w:left w:val="none" w:sz="0" w:space="0" w:color="auto"/>
        <w:bottom w:val="none" w:sz="0" w:space="0" w:color="auto"/>
        <w:right w:val="none" w:sz="0" w:space="0" w:color="auto"/>
      </w:divBdr>
    </w:div>
    <w:div w:id="1730304797">
      <w:bodyDiv w:val="1"/>
      <w:marLeft w:val="0"/>
      <w:marRight w:val="0"/>
      <w:marTop w:val="0"/>
      <w:marBottom w:val="0"/>
      <w:divBdr>
        <w:top w:val="none" w:sz="0" w:space="0" w:color="auto"/>
        <w:left w:val="none" w:sz="0" w:space="0" w:color="auto"/>
        <w:bottom w:val="none" w:sz="0" w:space="0" w:color="auto"/>
        <w:right w:val="none" w:sz="0" w:space="0" w:color="auto"/>
      </w:divBdr>
    </w:div>
    <w:div w:id="1989280955">
      <w:bodyDiv w:val="1"/>
      <w:marLeft w:val="0"/>
      <w:marRight w:val="0"/>
      <w:marTop w:val="0"/>
      <w:marBottom w:val="0"/>
      <w:divBdr>
        <w:top w:val="none" w:sz="0" w:space="0" w:color="auto"/>
        <w:left w:val="none" w:sz="0" w:space="0" w:color="auto"/>
        <w:bottom w:val="none" w:sz="0" w:space="0" w:color="auto"/>
        <w:right w:val="none" w:sz="0" w:space="0" w:color="auto"/>
      </w:divBdr>
    </w:div>
    <w:div w:id="2012680668">
      <w:bodyDiv w:val="1"/>
      <w:marLeft w:val="0"/>
      <w:marRight w:val="0"/>
      <w:marTop w:val="0"/>
      <w:marBottom w:val="0"/>
      <w:divBdr>
        <w:top w:val="none" w:sz="0" w:space="0" w:color="auto"/>
        <w:left w:val="none" w:sz="0" w:space="0" w:color="auto"/>
        <w:bottom w:val="none" w:sz="0" w:space="0" w:color="auto"/>
        <w:right w:val="none" w:sz="0" w:space="0" w:color="auto"/>
      </w:divBdr>
      <w:divsChild>
        <w:div w:id="2006469170">
          <w:marLeft w:val="-225"/>
          <w:marRight w:val="-225"/>
          <w:marTop w:val="0"/>
          <w:marBottom w:val="0"/>
          <w:divBdr>
            <w:top w:val="none" w:sz="0" w:space="0" w:color="auto"/>
            <w:left w:val="none" w:sz="0" w:space="0" w:color="auto"/>
            <w:bottom w:val="none" w:sz="0" w:space="0" w:color="auto"/>
            <w:right w:val="none" w:sz="0" w:space="0" w:color="auto"/>
          </w:divBdr>
          <w:divsChild>
            <w:div w:id="5959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3660">
      <w:bodyDiv w:val="1"/>
      <w:marLeft w:val="0"/>
      <w:marRight w:val="0"/>
      <w:marTop w:val="0"/>
      <w:marBottom w:val="0"/>
      <w:divBdr>
        <w:top w:val="none" w:sz="0" w:space="0" w:color="auto"/>
        <w:left w:val="none" w:sz="0" w:space="0" w:color="auto"/>
        <w:bottom w:val="none" w:sz="0" w:space="0" w:color="auto"/>
        <w:right w:val="none" w:sz="0" w:space="0" w:color="auto"/>
      </w:divBdr>
    </w:div>
    <w:div w:id="21409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33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oktom://db/113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Alert Mail</dc:creator>
  <cp:lastModifiedBy>Sagyn Abdrahmanov</cp:lastModifiedBy>
  <cp:revision>12</cp:revision>
  <cp:lastPrinted>2021-02-09T10:20:00Z</cp:lastPrinted>
  <dcterms:created xsi:type="dcterms:W3CDTF">2021-01-19T09:11:00Z</dcterms:created>
  <dcterms:modified xsi:type="dcterms:W3CDTF">2021-02-09T11:49:00Z</dcterms:modified>
</cp:coreProperties>
</file>