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3D" w:rsidRDefault="007E5A3D"/>
    <w:p w:rsidR="007E5A3D" w:rsidRDefault="007E5A3D"/>
    <w:p w:rsidR="007E5A3D" w:rsidRDefault="007E5A3D" w:rsidP="007E5A3D">
      <w:pPr>
        <w:pStyle w:val="tkForma"/>
      </w:pPr>
      <w:r>
        <w:t>КЫРГЫЗ РЕСПУБЛИКАСЫНЫН ӨКМӨТҮНҮ</w:t>
      </w:r>
      <w:proofErr w:type="gramStart"/>
      <w:r>
        <w:t>Н</w:t>
      </w:r>
      <w:proofErr w:type="gramEnd"/>
      <w:r>
        <w:t xml:space="preserve"> ТОКТОМУ</w:t>
      </w:r>
    </w:p>
    <w:p w:rsidR="007E5A3D" w:rsidRDefault="007E5A3D" w:rsidP="007E5A3D">
      <w:pPr>
        <w:pStyle w:val="tkRekvizit"/>
      </w:pPr>
      <w:r>
        <w:rPr>
          <w:lang w:val="ky-KG"/>
        </w:rPr>
        <w:t>Бишкек шаары, 2017-жылдын 19-июну № 389</w:t>
      </w:r>
    </w:p>
    <w:p w:rsidR="007E5A3D" w:rsidRDefault="007E5A3D" w:rsidP="007E5A3D">
      <w:pPr>
        <w:pStyle w:val="tkNazvanie"/>
      </w:pPr>
      <w:r>
        <w:rPr>
          <w:lang w:val="ky-KG"/>
        </w:rPr>
        <w:t>Кыргыз Республикасында эл аралык гранттык жана техникалык жардамдарды тартуу жана пайдалануу тартиби жөнүндө жобону бекитүү тууралуу</w:t>
      </w:r>
    </w:p>
    <w:p w:rsidR="007E5A3D" w:rsidRDefault="007E5A3D" w:rsidP="007E5A3D">
      <w:pPr>
        <w:pStyle w:val="tkTekst"/>
      </w:pPr>
      <w:r>
        <w:rPr>
          <w:lang w:val="ky-KG"/>
        </w:rPr>
        <w:t>Эл аралык гранттык жана техникалык жардамдарды тартууга, мониторингдөөгө жана натыйжалуу пайдаланууга байланыштуу ишти майнаптуу координациялоону жогорулатуу максатында Кыргыз Республикасынын Өкмөтү токтом кылат:</w:t>
      </w:r>
    </w:p>
    <w:p w:rsidR="007E5A3D" w:rsidRDefault="007E5A3D" w:rsidP="007E5A3D">
      <w:pPr>
        <w:pStyle w:val="tkTekst"/>
      </w:pPr>
      <w:r>
        <w:rPr>
          <w:lang w:val="ky-KG"/>
        </w:rPr>
        <w:t xml:space="preserve">1. Кыргыз Республикасында эл аралык гранттык жана техникалык жардамдарды тартуу жана пайдалануу тартиби жөнүндө </w:t>
      </w:r>
      <w:hyperlink r:id="rId4" w:history="1">
        <w:r>
          <w:rPr>
            <w:rStyle w:val="a3"/>
            <w:lang w:val="ky-KG"/>
          </w:rPr>
          <w:t>жобо</w:t>
        </w:r>
      </w:hyperlink>
      <w:r>
        <w:rPr>
          <w:lang w:val="ky-KG"/>
        </w:rPr>
        <w:t xml:space="preserve"> тиркемеге ылайык бекитилсин.</w:t>
      </w:r>
    </w:p>
    <w:p w:rsidR="007E5A3D" w:rsidRDefault="007E5A3D" w:rsidP="007E5A3D">
      <w:pPr>
        <w:pStyle w:val="tkTekst"/>
      </w:pPr>
      <w:r>
        <w:rPr>
          <w:lang w:val="ky-KG"/>
        </w:rPr>
        <w:t>2. Эл аралык гранттык жана техникалык жардамдарды тартуу жана пайдалануу маселелерин жалпы координациялоо Кыргыз Республикасынын Экономика министрлигине жүктөлсүн.</w:t>
      </w:r>
    </w:p>
    <w:p w:rsidR="007E5A3D" w:rsidRDefault="007E5A3D" w:rsidP="007E5A3D">
      <w:pPr>
        <w:pStyle w:val="tkTekst"/>
      </w:pPr>
      <w:r>
        <w:rPr>
          <w:lang w:val="ky-KG"/>
        </w:rPr>
        <w:t>3. Кыргыз Республикасынын министрликтери жана ведомстволору квартал сайын, отчёттук мезгилден кийинки айдын 15инен кечиктирбестен, ыйгарым укуктуу органга эл аралык гранттык жана техникалык жардамдар долбоорлорунун реестрин түзүү үчүн маалымат берип турсун.</w:t>
      </w:r>
    </w:p>
    <w:p w:rsidR="007E5A3D" w:rsidRDefault="007E5A3D" w:rsidP="007E5A3D">
      <w:pPr>
        <w:pStyle w:val="tkTekst"/>
      </w:pPr>
      <w:r>
        <w:rPr>
          <w:lang w:val="ky-KG"/>
        </w:rPr>
        <w:t>4. Кыргыз Республикасынын Экономика министрлиги:</w:t>
      </w:r>
    </w:p>
    <w:p w:rsidR="007E5A3D" w:rsidRDefault="007E5A3D" w:rsidP="007E5A3D">
      <w:pPr>
        <w:pStyle w:val="tkTekst"/>
      </w:pPr>
      <w:r>
        <w:rPr>
          <w:lang w:val="ky-KG"/>
        </w:rPr>
        <w:t>- квартал сайын, отчёттук мезгилден кийинки айдын 30унан кечиктирбестен эл аралык гранттык жана техникалык жардамдар долбоорлорунун реестрин Кыргыз Республикасынын Финансы министрлигине Тышкы жардамдарды башкаруу платформасына маалыматтарды киргизүү үчүн жиберсин;</w:t>
      </w:r>
    </w:p>
    <w:p w:rsidR="007E5A3D" w:rsidRDefault="007E5A3D" w:rsidP="007E5A3D">
      <w:pPr>
        <w:pStyle w:val="tkTekst"/>
      </w:pPr>
      <w:r>
        <w:rPr>
          <w:lang w:val="ky-KG"/>
        </w:rPr>
        <w:t xml:space="preserve">- эки айлык мөөнөттө Кыргыз Республикасынын Өкмөтүнүн 2012-жылдын 20-февралындагы № 117 </w:t>
      </w:r>
      <w:hyperlink r:id="rId5" w:history="1">
        <w:r>
          <w:rPr>
            <w:rStyle w:val="a3"/>
            <w:lang w:val="ky-KG"/>
          </w:rPr>
          <w:t>токтому</w:t>
        </w:r>
      </w:hyperlink>
      <w:r>
        <w:rPr>
          <w:lang w:val="ky-KG"/>
        </w:rPr>
        <w:t xml:space="preserve"> менен бекитилген Кыргыз Республикасынын Экономика министрлиги жөнүндө </w:t>
      </w:r>
      <w:hyperlink r:id="rId6" w:history="1">
        <w:r>
          <w:rPr>
            <w:rStyle w:val="a3"/>
            <w:lang w:val="ky-KG"/>
          </w:rPr>
          <w:t>жобого</w:t>
        </w:r>
      </w:hyperlink>
      <w:r>
        <w:rPr>
          <w:lang w:val="ky-KG"/>
        </w:rPr>
        <w:t xml:space="preserve"> өзгөртүүлөр киргизүү тууралуу Кыргыз Республикасынын Өкмөтүнүн токтомунун долбоорун даярдасын жана Кыргыз Республикасынын Өкмөтүнүн кароосуна белгиленген тартипте киргизсин.</w:t>
      </w:r>
    </w:p>
    <w:p w:rsidR="007E5A3D" w:rsidRDefault="007E5A3D" w:rsidP="007E5A3D">
      <w:pPr>
        <w:pStyle w:val="tkTekst"/>
      </w:pPr>
      <w:r>
        <w:rPr>
          <w:lang w:val="ky-KG"/>
        </w:rPr>
        <w:t>5. Ушул токтомдун аткарылышын контролдоо Кыргыз Республикасынын Өкмөтүнүн Аппаратынын финансы жана кредит саясаты бөлүмүнө жүктөлсүн.</w:t>
      </w:r>
    </w:p>
    <w:p w:rsidR="007E5A3D" w:rsidRDefault="007E5A3D" w:rsidP="007E5A3D">
      <w:pPr>
        <w:pStyle w:val="tkTekst"/>
      </w:pPr>
      <w:r>
        <w:rPr>
          <w:lang w:val="ky-KG"/>
        </w:rPr>
        <w:t>6. Ушул токтом расмий жарыяланган күндөн тартып он беш күн өткөндөн кийин күчүнө кирет.</w:t>
      </w:r>
    </w:p>
    <w:p w:rsidR="007E5A3D" w:rsidRDefault="007E5A3D" w:rsidP="007E5A3D">
      <w:pPr>
        <w:pStyle w:val="tkKomentarij"/>
      </w:pPr>
      <w:r>
        <w:t>"</w:t>
      </w:r>
      <w:proofErr w:type="spellStart"/>
      <w:r>
        <w:t>Эркин</w:t>
      </w:r>
      <w:proofErr w:type="spellEnd"/>
      <w:r>
        <w:t xml:space="preserve"> </w:t>
      </w:r>
      <w:proofErr w:type="spellStart"/>
      <w:r>
        <w:t>Тоо</w:t>
      </w:r>
      <w:proofErr w:type="spellEnd"/>
      <w:r>
        <w:t xml:space="preserve">" </w:t>
      </w:r>
      <w:proofErr w:type="spellStart"/>
      <w:r>
        <w:t>газетасынын</w:t>
      </w:r>
      <w:proofErr w:type="spellEnd"/>
      <w:r>
        <w:t xml:space="preserve"> 2017-жылдын 30-июнунда N 77 </w:t>
      </w:r>
      <w:proofErr w:type="spellStart"/>
      <w:r>
        <w:t>жарыяланды</w:t>
      </w:r>
      <w:proofErr w:type="spellEnd"/>
    </w:p>
    <w:p w:rsidR="007E5A3D" w:rsidRDefault="007E5A3D" w:rsidP="007E5A3D">
      <w:pPr>
        <w:pStyle w:val="tkTekst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72"/>
        <w:gridCol w:w="2977"/>
        <w:gridCol w:w="3473"/>
      </w:tblGrid>
      <w:tr w:rsidR="007E5A3D" w:rsidTr="007E5A3D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7E5A3D" w:rsidRDefault="007E5A3D">
            <w:pPr>
              <w:pStyle w:val="tkPodpis"/>
            </w:pPr>
            <w:proofErr w:type="spellStart"/>
            <w:r>
              <w:t>Кыргыз</w:t>
            </w:r>
            <w:proofErr w:type="spellEnd"/>
            <w:r>
              <w:t xml:space="preserve"> </w:t>
            </w:r>
            <w:proofErr w:type="spellStart"/>
            <w:r>
              <w:t>Республикасынын</w:t>
            </w:r>
            <w:proofErr w:type="spellEnd"/>
            <w:r>
              <w:t xml:space="preserve"> </w:t>
            </w:r>
            <w:proofErr w:type="spellStart"/>
            <w:r>
              <w:t>Премьер-министри</w:t>
            </w:r>
            <w:proofErr w:type="spellEnd"/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A3D" w:rsidRDefault="007E5A3D">
            <w:pPr>
              <w:pStyle w:val="tkPodpis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567" w:type="dxa"/>
              <w:bottom w:w="0" w:type="dxa"/>
            </w:tcMar>
            <w:vAlign w:val="bottom"/>
            <w:hideMark/>
          </w:tcPr>
          <w:p w:rsidR="007E5A3D" w:rsidRDefault="007E5A3D">
            <w:pPr>
              <w:pStyle w:val="tkPodpis"/>
            </w:pPr>
            <w:r>
              <w:rPr>
                <w:lang w:val="ky-KG"/>
              </w:rPr>
              <w:t>С.Жээнбеков</w:t>
            </w:r>
          </w:p>
        </w:tc>
      </w:tr>
    </w:tbl>
    <w:p w:rsidR="007E5A3D" w:rsidRDefault="007E5A3D" w:rsidP="007E5A3D">
      <w:pPr>
        <w:pStyle w:val="tkTekst"/>
      </w:pPr>
      <w:r>
        <w:t> </w:t>
      </w:r>
    </w:p>
    <w:p w:rsidR="00912113" w:rsidRDefault="00912113"/>
    <w:sectPr w:rsidR="00912113" w:rsidSect="00912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E5A3D"/>
    <w:rsid w:val="00382C82"/>
    <w:rsid w:val="007E5A3D"/>
    <w:rsid w:val="00912113"/>
    <w:rsid w:val="00CF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5A3D"/>
    <w:rPr>
      <w:color w:val="0000FF"/>
      <w:u w:val="single"/>
    </w:rPr>
  </w:style>
  <w:style w:type="paragraph" w:customStyle="1" w:styleId="tkKomentarij">
    <w:name w:val="_Комментарий (tkKomentarij)"/>
    <w:basedOn w:val="a"/>
    <w:rsid w:val="007E5A3D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7E5A3D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7E5A3D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7E5A3D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7E5A3D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7E5A3D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oktom://db/111629" TargetMode="External"/><Relationship Id="rId5" Type="http://schemas.openxmlformats.org/officeDocument/2006/relationships/hyperlink" Target="toktom://db/111628" TargetMode="External"/><Relationship Id="rId4" Type="http://schemas.openxmlformats.org/officeDocument/2006/relationships/hyperlink" Target="toktom://db/1427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stajer230</dc:creator>
  <cp:lastModifiedBy>stajer230</cp:lastModifiedBy>
  <cp:revision>1</cp:revision>
  <dcterms:created xsi:type="dcterms:W3CDTF">2018-11-15T05:33:00Z</dcterms:created>
  <dcterms:modified xsi:type="dcterms:W3CDTF">2018-11-15T05:37:00Z</dcterms:modified>
</cp:coreProperties>
</file>