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AA" w:rsidRPr="00134873" w:rsidRDefault="006E31AA">
      <w:pPr>
        <w:pStyle w:val="tkForma"/>
        <w:rPr>
          <w:rFonts w:ascii="Times New Roman" w:hAnsi="Times New Roman" w:cs="Times New Roman"/>
          <w:lang w:val="ru-RU"/>
        </w:rPr>
      </w:pPr>
      <w:r w:rsidRPr="00134873">
        <w:rPr>
          <w:rFonts w:ascii="Times New Roman" w:hAnsi="Times New Roman" w:cs="Times New Roman"/>
          <w:lang w:val="ru-RU"/>
        </w:rPr>
        <w:t>РАСПОРЯЖЕНИЕ ПРАВИТЕЛЬСТВА КЫРГЫЗСКОЙ РЕСПУБЛИКИ</w:t>
      </w:r>
    </w:p>
    <w:p w:rsidR="006E31AA" w:rsidRPr="00134873" w:rsidRDefault="006E31AA">
      <w:pPr>
        <w:pStyle w:val="tkRekvizi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г.Бишкек</w:t>
      </w:r>
      <w:proofErr w:type="spellEnd"/>
      <w:r w:rsidRPr="00134873">
        <w:rPr>
          <w:rFonts w:ascii="Times New Roman" w:hAnsi="Times New Roman" w:cs="Times New Roman"/>
          <w:sz w:val="24"/>
          <w:szCs w:val="24"/>
          <w:lang w:val="ru-RU"/>
        </w:rPr>
        <w:t>, от 31 мая 2011 года N 191-р</w:t>
      </w:r>
    </w:p>
    <w:p w:rsidR="006E31AA" w:rsidRPr="00134873" w:rsidRDefault="006E31AA">
      <w:pPr>
        <w:pStyle w:val="tkRedakcijaSpisok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распоряжений Правительства КР от 16 сентября 2011 года N 418-р, 6 февраля 2012 года N 33-р, 21 ноября 2012 года N 544-р, 13 января 2014 года № 8-р, 1 февраля 2016 года № 35-р, 23 июня 2016 года № 287-р, 14 декабря 2016 года № 544-р, 13 декабря 2017 года № 567-р, 16 июля 2018 года № 252-р)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Во исполнение пункта 4 постановления Правительства Кыргызской Республики "О мерах по оптимизации системы предоставления государственных услуг физическим и юридическим лицам" от 31 марта 2011 года N 129: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1. Образовать Межведомственную комиссию по оптимизации системы предоставления государственных и муниципальных услуг (далее - Межведомственная комиссия) в составе согласно 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приложению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распоряжению.</w:t>
      </w:r>
    </w:p>
    <w:p w:rsidR="006E31AA" w:rsidRPr="00134873" w:rsidRDefault="006E31AA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распоряжения Правительства КР от 13 января 2014 года № 8-р)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2. Утвердить прилагаемое Положение о Межведомственной комиссии.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3. Установить, что Межведомственная комиссия имеет право в установленном порядке привлекать к работе соответствующих специалистов государственных органов и независимых экспертов на общественных началах.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3-1. Межведомственная комиссия состоит не менее чем наполовину из представителей гражданского сообщества и бизнес-сообщества, независимых экспертов с правом совещательного голоса.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Порядок их отбора и приглашения на заседания Межведомственной комиссии в зависимости от тематики рассматриваемых вопросов определяется членами Межведомственной комиссии.</w:t>
      </w:r>
    </w:p>
    <w:p w:rsidR="006E31AA" w:rsidRPr="00134873" w:rsidRDefault="006E31AA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распоряжений Правительства КР от 13 января 2014 года № 8-р, 1 февраля 2016 года № 35-р)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4. Организационное и иное обеспечение деятельности Межведомственной комиссии возложить на Министерство экономики Кыргызской Республики.</w:t>
      </w:r>
    </w:p>
    <w:p w:rsidR="006E31AA" w:rsidRPr="00134873" w:rsidRDefault="006E31AA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распоряжения Правительства КР от 21 ноября 2012 года N 544-р)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2907"/>
        <w:gridCol w:w="3391"/>
      </w:tblGrid>
      <w:tr w:rsidR="006E31AA" w:rsidRPr="0013487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Podpi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Премьер-министр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Podpis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1AA" w:rsidRPr="00134873" w:rsidRDefault="006E31AA">
            <w:pPr>
              <w:pStyle w:val="tkPodpi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А.Атамбаев</w:t>
            </w:r>
            <w:proofErr w:type="spellEnd"/>
          </w:p>
        </w:tc>
      </w:tr>
    </w:tbl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2907"/>
        <w:gridCol w:w="3391"/>
      </w:tblGrid>
      <w:tr w:rsidR="006E31AA" w:rsidRPr="00134873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Gri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</w:p>
        </w:tc>
      </w:tr>
    </w:tbl>
    <w:p w:rsidR="006E31AA" w:rsidRPr="00134873" w:rsidRDefault="006E31AA">
      <w:pPr>
        <w:pStyle w:val="tkNazvanie"/>
        <w:rPr>
          <w:rFonts w:ascii="Times New Roman" w:hAnsi="Times New Roman" w:cs="Times New Roman"/>
          <w:lang w:val="ru-RU"/>
        </w:rPr>
      </w:pPr>
      <w:r w:rsidRPr="00134873">
        <w:rPr>
          <w:rFonts w:ascii="Times New Roman" w:hAnsi="Times New Roman" w:cs="Times New Roman"/>
          <w:lang w:val="ru-RU"/>
        </w:rPr>
        <w:lastRenderedPageBreak/>
        <w:t>СОСТАВ</w:t>
      </w:r>
      <w:r w:rsidRPr="00134873">
        <w:rPr>
          <w:rFonts w:ascii="Times New Roman" w:hAnsi="Times New Roman" w:cs="Times New Roman"/>
          <w:lang w:val="ru-RU"/>
        </w:rPr>
        <w:br/>
        <w:t>Межведомственной комиссии по оптимизации системы предоставления государственных и муниципальных услуг</w:t>
      </w:r>
    </w:p>
    <w:p w:rsidR="006E31AA" w:rsidRPr="00134873" w:rsidRDefault="006E31AA">
      <w:pPr>
        <w:pStyle w:val="tkRedakcijaSpisok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распоряжения Правительства КР от 16 июля 2018 года № 252-р)</w:t>
      </w:r>
    </w:p>
    <w:p w:rsidR="006E31AA" w:rsidRPr="00134873" w:rsidRDefault="006E31AA">
      <w:pPr>
        <w:pStyle w:val="tkTekst"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По должности: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Руководитель Аппарата Правительства - министр Кыргызской Республики, председатель Межведомственной комиссии;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заместитель Руководителя Аппарата Правительства Кыргызской Республики, курирующий вопросы государственной службы, заместитель председателя Межведомственной комиссии;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заведующий отделом политики оптимизации системы государственных услуг Министерства экономики Кыргызской Республики, ответственный секретарь Межведомственной комиссии.</w:t>
      </w:r>
    </w:p>
    <w:p w:rsidR="006E31AA" w:rsidRPr="00134873" w:rsidRDefault="006E31AA">
      <w:pPr>
        <w:pStyle w:val="tkTekst"/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Члены Межведомственной комиссии: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Государственной кадровой службы Кыргызской Республики (по согласованию);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заведующий отделом государственной службы Аппарата Правительства Кыргызской Республики;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статс-секретарь Министерства экономики Кыргызской Республики;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 Государственного комитета информационных технологий и связи Кыргызской Республики;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Государственного агентства антимонопольного регулирования при Правительстве Кыргызской Республики;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Государственного агентства по делам местного самоуправления и межэтнических отношений при Правительстве Кыргызской Республики;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 Государственной регистрационной службы при Правительстве Кыргызской Республики;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начальник управления прогнозирования государственных доходов Министерства финансов Кыргызской Республики;</w:t>
      </w:r>
    </w:p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исполнительный директор Союза местных самоуправлений Кыргызской Республики (по согласованию);</w:t>
      </w:r>
    </w:p>
    <w:p w:rsidR="00134873" w:rsidRDefault="00134873">
      <w:pPr>
        <w:pStyle w:val="tkTekst"/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34873" w:rsidRDefault="00134873">
      <w:pPr>
        <w:pStyle w:val="tkTekst"/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34873" w:rsidRDefault="00134873">
      <w:pPr>
        <w:pStyle w:val="tkTekst"/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34873" w:rsidRDefault="00134873">
      <w:pPr>
        <w:pStyle w:val="tkTekst"/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E31AA" w:rsidRPr="00134873" w:rsidRDefault="006E31AA">
      <w:pPr>
        <w:pStyle w:val="tkTekst"/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Персонально (по согласованию):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96"/>
        <w:gridCol w:w="4755"/>
      </w:tblGrid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Сатыбекова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в сфере государственных услуг;</w:t>
            </w:r>
          </w:p>
        </w:tc>
      </w:tr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Капарова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Акимжановна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независимый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Третьяков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независимый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Балтагулов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Джалалбек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Тюрегельдиевич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независимый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Коак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учреждения "Центр общественных технологий";</w:t>
            </w:r>
          </w:p>
        </w:tc>
      </w:tr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Абдимиталипова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Абдимиталиповна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Координационного совета общественных советов государственных органов;</w:t>
            </w:r>
          </w:p>
        </w:tc>
      </w:tr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Слепченко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Центра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регионалистики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развития;</w:t>
            </w:r>
          </w:p>
        </w:tc>
      </w:tr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Чекиров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Асаналиевич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независимый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Шаршеева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Шеримбековна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"Digital casa";</w:t>
            </w:r>
          </w:p>
        </w:tc>
      </w:tr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Алдакулова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Бубусара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Турдалиевна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независимый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Ускенбаева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Тураровна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 Ассоциации поставщиков, производителей и дистрибьюторов;</w:t>
            </w:r>
          </w:p>
        </w:tc>
      </w:tr>
      <w:tr w:rsidR="006E31AA" w:rsidRPr="00134873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Нарыновна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1AA" w:rsidRPr="00134873" w:rsidRDefault="006E31AA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31AA" w:rsidRPr="00134873" w:rsidRDefault="006E31AA">
            <w:pPr>
              <w:pStyle w:val="tkTablic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юрист Торгово-промышленной палаты Кыргызской Республики.</w:t>
            </w:r>
          </w:p>
        </w:tc>
      </w:tr>
    </w:tbl>
    <w:p w:rsidR="006E31AA" w:rsidRPr="00134873" w:rsidRDefault="006E31AA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Примечание. Заместитель руководителя государственного органа, включенный в состав Межведомственной комиссии по должности, определяется решением руководителя соответствующего государственного органа или в соответствии с распределением обязанностей между заместителями данного государственного органа. Соответствующее решение в течение трех рабочих дней со дня принятия направляется в Аппарат Правительства Кыргызской Республики.</w:t>
      </w:r>
    </w:p>
    <w:p w:rsidR="00CB106D" w:rsidRPr="00134873" w:rsidRDefault="00CB106D" w:rsidP="006E31A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2972"/>
        <w:gridCol w:w="3467"/>
      </w:tblGrid>
      <w:tr w:rsidR="00134873" w:rsidRPr="00134873" w:rsidTr="00134873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73" w:rsidRPr="00134873" w:rsidRDefault="00134873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73" w:rsidRPr="00134873" w:rsidRDefault="00134873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Утверждено</w:t>
            </w:r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распоряжением Правительства </w:t>
            </w:r>
          </w:p>
          <w:p w:rsidR="00134873" w:rsidRPr="00134873" w:rsidRDefault="00134873">
            <w:pPr>
              <w:pStyle w:val="tkGri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Кыргызской Республики</w:t>
            </w:r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от 31 мая 2011 года </w:t>
            </w:r>
            <w:r w:rsidRPr="001348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191-р</w:t>
            </w:r>
          </w:p>
        </w:tc>
      </w:tr>
    </w:tbl>
    <w:p w:rsidR="00134873" w:rsidRPr="00134873" w:rsidRDefault="00134873" w:rsidP="00134873">
      <w:pPr>
        <w:pStyle w:val="tkNazvanie"/>
        <w:rPr>
          <w:rFonts w:ascii="Times New Roman" w:hAnsi="Times New Roman" w:cs="Times New Roman"/>
          <w:lang w:val="ru-RU"/>
        </w:rPr>
      </w:pPr>
      <w:r w:rsidRPr="00134873">
        <w:rPr>
          <w:rFonts w:ascii="Times New Roman" w:hAnsi="Times New Roman" w:cs="Times New Roman"/>
          <w:lang w:val="ru-RU"/>
        </w:rPr>
        <w:lastRenderedPageBreak/>
        <w:t>ПОЛОЖЕНИЕ</w:t>
      </w:r>
      <w:r w:rsidRPr="00134873">
        <w:rPr>
          <w:rFonts w:ascii="Times New Roman" w:hAnsi="Times New Roman" w:cs="Times New Roman"/>
          <w:lang w:val="ru-RU"/>
        </w:rPr>
        <w:br/>
        <w:t>о Межведомственной комиссии по оптимизации системы предоставления государственных и муниципальных услуг</w:t>
      </w:r>
    </w:p>
    <w:p w:rsidR="00134873" w:rsidRPr="00134873" w:rsidRDefault="00134873" w:rsidP="00134873">
      <w:pPr>
        <w:pStyle w:val="tkRedakcijaSpisok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распоряжений Правительства КР от 13 января 2014 года № 8-р, 1 февраля 2016 года № 35-р, 16 июля 2018 года № 252-р)</w:t>
      </w:r>
    </w:p>
    <w:p w:rsidR="00134873" w:rsidRPr="00134873" w:rsidRDefault="00134873" w:rsidP="00134873">
      <w:pPr>
        <w:pStyle w:val="tkZagolovok2"/>
        <w:rPr>
          <w:rFonts w:ascii="Times New Roman" w:hAnsi="Times New Roman" w:cs="Times New Roman"/>
          <w:lang w:val="ru-RU"/>
        </w:rPr>
      </w:pPr>
      <w:r w:rsidRPr="00134873">
        <w:rPr>
          <w:rFonts w:ascii="Times New Roman" w:hAnsi="Times New Roman" w:cs="Times New Roman"/>
          <w:lang w:val="ru-RU"/>
        </w:rPr>
        <w:t>1. Общие положения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1. Межведомственная комиссия по оптимизации системы предоставления государственных и муниципальных услуг (далее - Межведомственная комиссия) является консультативно-совещательным органом, образованным в целях систематизации и формирования реестров государственных и муниципальных услуг, действующим на постоянной основе.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Межведомственная комиссия в своей деятельности руководствуется Конституцией Кыргызской Республики, Законом Кыргызской Республики "О государственных и муниципальных услугах", постановлением Правительства Кыргызской Республики "О Типовом стандарте государственных и муниципальных услуг" от 3 сентября 2012 года № 603, другими нормативными правовыми актами Кыргызской Республики, Положением о порядке формирования единого реестра государственных услуг, предоставляемых физическим и юридическим лицам государственными органами и бюджетными учреждениями Кыргызской Республики, утвержденным постановлением Правительства Кыргызской Республики "О мерах по оптимизации системы предоставления государственных услуг физическим и юридическим лицам" от 31 марта 2011 года № 129, Положением о порядке разработки и оптимизации административных регламентов государственных и муниципальных услуг, утвержденным постановлением Правительства Кыргызской Республики от 16 января 2018 года № 26, и настоящим Положением.</w:t>
      </w:r>
    </w:p>
    <w:p w:rsidR="00134873" w:rsidRPr="00134873" w:rsidRDefault="00134873" w:rsidP="00134873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распоряжений Правительства КР от 1 февраля 2016 года № 35-р, 16 июля 2018 года № 252-р)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2. Деятельность Межведомственной комиссии обеспечивается уполномоченными органами в сфере регулирования государственных услуг (Министерством экономики Кыргызской Республики) и муниципальных услуг (Государственным агентством по делам местного самоуправления и межэтнических отношений при Правительстве Кыргызской Республики).</w:t>
      </w:r>
    </w:p>
    <w:p w:rsidR="00134873" w:rsidRPr="00134873" w:rsidRDefault="00134873" w:rsidP="00134873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распоряжения Правительства КР от 1 февраля 2016 года № 35-р)</w:t>
      </w:r>
    </w:p>
    <w:p w:rsidR="00134873" w:rsidRPr="00134873" w:rsidRDefault="00134873" w:rsidP="00134873">
      <w:pPr>
        <w:pStyle w:val="tkZagolovok2"/>
        <w:rPr>
          <w:rFonts w:ascii="Times New Roman" w:hAnsi="Times New Roman" w:cs="Times New Roman"/>
          <w:lang w:val="ru-RU"/>
        </w:rPr>
      </w:pPr>
      <w:r w:rsidRPr="00134873">
        <w:rPr>
          <w:rFonts w:ascii="Times New Roman" w:hAnsi="Times New Roman" w:cs="Times New Roman"/>
          <w:lang w:val="ru-RU"/>
        </w:rPr>
        <w:t>2. Основные задачи и функции Межведомственной комиссии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lastRenderedPageBreak/>
        <w:t>3. Основными задачами Межведомственной комиссии являются: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содействие в формировании Единого реестра государственных услуг, предоставляемых государственными органами и бюджетными учреждениями Кыргызской Республики и Базового реестра муниципальных услуг, предоставляемых органами местного самоуправления Кыргызской Республики;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выработка рекомендаций по совершенствованию критериев и механизмов систематизации государственных и муниципальных услуг, а также законодательства, регулирующего их предоставление;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содействие в разработке стандартов государственных услуг и муниципальных услуг, включенных в Базовый реестр муниципальных услуг, на основе равных прав, возможностей и доступа получателей услуг вне зависимости от пола, возраста, ограничения физического здоровья, языка, расы, вероисповедания, этнической принадлежности и других обстоятельств.</w:t>
      </w:r>
    </w:p>
    <w:p w:rsidR="00134873" w:rsidRPr="00134873" w:rsidRDefault="00134873" w:rsidP="00134873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распоряжения Правительства КР от 13 января 2014 года № 8-р)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4. В компетенцию Межведомственной комиссии входит: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рассмотрение ведомственных перечней государственных и муниципальных услуг, предоставляемых государственными органами, бюджетными учреждениями, органами местного самоуправления Кыргызской Республики физическим и юридическим лицам, на предмет полезности и отсутствия навязывания данных услуг обществу, до внесения их в Единый реестр государственных услуг, Базовый реестр муниципальных услуг, а также в дополнительный перечень муниципальных услуг, предоставляемых на платной основе;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дача заключения о внесении государственных и муниципальных услуг в соответствующий Единый реестр государственных услуг и Базовый реестр муниципальных услуг, а также платных муниципальных услуг в дополнительный перечень муниципальных услуг;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изучение с заинтересованными сторонами общей ситуации предоставления государственных и муниципальных услуг физическим и юридическим лицам государственными органами, бюджетными учреждениями и органами местного самоуправления Кыргызской Республики;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выработка, на основе поступивших в Межведомственную комиссию предложений, рекомендаций по улучшению качества предоставляемых государственных и муниципальных услуг и упрощению их предоставления физическим и юридическим лицам;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рассмотрение и дача заключения об одобрении стандартов и административных регламентов государственных услуг, включенных в Единый реестр государственных услуг, и муниципальных услуг, включенных в Базовый реестр муниципальных услуг.</w:t>
      </w:r>
    </w:p>
    <w:p w:rsidR="00134873" w:rsidRPr="00134873" w:rsidRDefault="00134873" w:rsidP="00134873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распоряжений Правительства КР от 13 января 2014 года № 8-р, 1 февраля 2016 года № 35-р)</w:t>
      </w:r>
    </w:p>
    <w:p w:rsidR="00134873" w:rsidRPr="00134873" w:rsidRDefault="00134873" w:rsidP="00134873">
      <w:pPr>
        <w:pStyle w:val="tkZagolovok2"/>
        <w:rPr>
          <w:rFonts w:ascii="Times New Roman" w:hAnsi="Times New Roman" w:cs="Times New Roman"/>
          <w:lang w:val="ru-RU"/>
        </w:rPr>
      </w:pPr>
      <w:r w:rsidRPr="00134873">
        <w:rPr>
          <w:rFonts w:ascii="Times New Roman" w:hAnsi="Times New Roman" w:cs="Times New Roman"/>
          <w:lang w:val="ru-RU"/>
        </w:rPr>
        <w:t>3. Полномочия Межведомственной комиссии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5. Межведомственная комиссия имеет право: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lastRenderedPageBreak/>
        <w:t>- запрашивать в установленном порядке от государственных органов, бюджетных учреждений и органов местного самоуправления Кыргызской Республики необходимые для работы документы и материалы;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инициировать выезд в государственный орган, бюджетное учреждение и орган местного самоуправления Кыргызской Республики с целью проверки достоверности полученных материалов по вопросам государственных и муниципальных услуг;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заслушивать на своих заседаниях руководителей государственных органов, бюджетных учреждений и органов местного самоуправления Кыргызской Республики по вопросам, отнесенным к компетенции Межведомственной комиссии;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вносить в установленном порядке в Правительство Кыргызской Республики предложения о принятии мер по повышению результативности деятельности государственных органов, бюджетных учреждений и органов местного самоуправления Кыргызской Республики по предоставлению государственных и муниципальных услуг;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вносить предложения о создании целевых (рабочих) групп с привлечением в установленном порядке независимых экспертов и консультантов для выполнения поставленных перед Межведомственной комиссией задач.</w:t>
      </w:r>
    </w:p>
    <w:p w:rsidR="00134873" w:rsidRPr="00134873" w:rsidRDefault="00134873" w:rsidP="00134873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распоряжения Правительства КР от 13 января 2014 года № 8-р)</w:t>
      </w:r>
    </w:p>
    <w:p w:rsidR="00134873" w:rsidRPr="00134873" w:rsidRDefault="00134873" w:rsidP="00134873">
      <w:pPr>
        <w:pStyle w:val="tkZagolovok2"/>
        <w:rPr>
          <w:rFonts w:ascii="Times New Roman" w:hAnsi="Times New Roman" w:cs="Times New Roman"/>
          <w:lang w:val="ru-RU"/>
        </w:rPr>
      </w:pPr>
      <w:r w:rsidRPr="00134873">
        <w:rPr>
          <w:rFonts w:ascii="Times New Roman" w:hAnsi="Times New Roman" w:cs="Times New Roman"/>
          <w:lang w:val="ru-RU"/>
        </w:rPr>
        <w:t>4. Состав и организация работы Межведомственной комиссии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6. Все члены Межведомственной комиссии осуществляют свою деятельность на общественных началах.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7. Руководство деятельностью Межведомственной комиссии осуществляет председатель, в отсутствие председателя - его заместитель.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Председатель Межведомственной комиссии председательствует на заседаниях, осуществляет общий контроль за реализацией решений, принятых Межведомственной комиссией.</w:t>
      </w:r>
    </w:p>
    <w:p w:rsidR="00134873" w:rsidRPr="00134873" w:rsidRDefault="00134873" w:rsidP="00134873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распоряжения Правительства КР от 13 января 2014 года № 8-р)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8. Межведомственная комиссия осуществляет свою деятельность на постоянной основе, в соответствии с планом работы, утверждаемым председателем Межведомственной комиссии на первом заседании.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9. Заседания Межведомственной комиссии считаются правомочными, если на них присутствует не менее половины ее членов.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10. Решения Межведомственной комиссии принимаются большинством голосов от общего числа присутствующих на заседании членов Межведомственной комиссии и оформляются протоколом, который подписывают председатель и ответственный секретарь Межведомственной комиссии.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11. Особые мнения, высказанные членами Межведомственной комиссии в ходе рассмотрения и принятия решений, в обязательном порядке заносятся в протокол и представляются членам Межведомственной комиссии отдельным документом.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lastRenderedPageBreak/>
        <w:t>12. Члены Межведомственной комиссии не имеют права голоса при рассмотрении вопросов, касающихся государственных и муниципальных услуг тех или иных государственных органов и органов местного самоуправления, представителем которых они являются.</w:t>
      </w:r>
    </w:p>
    <w:p w:rsidR="00134873" w:rsidRPr="00134873" w:rsidRDefault="00134873" w:rsidP="00134873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распоряжения Правительства КР от 13 января 2014 года № 8-р)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13. Решения Межведомственной комиссии, принятые в пределах ее компетенции, направляются государственным органам и органам местного самоуправления в виде копий протоколов заседаний Межведомственной комиссии или выписок из них.</w:t>
      </w:r>
    </w:p>
    <w:p w:rsidR="00134873" w:rsidRPr="00134873" w:rsidRDefault="00134873" w:rsidP="00134873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распоряжения Правительства КР от 13 января 2014 года № 8-р)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14. Министерство экономики Кыргызской Республики и Государственное агентство по делам местного самоуправления и межэтнических отношений при Правительстве Кыргызской Республики: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организовывают методологическое руководство, обучение членов рабочих групп, созданных государственными органами и органами местного самоуправления, разработку и утверждение инструктивных материалов по вопросам государственных и муниципальных услуг, в том числе по вопросам их стандартизации;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координируют работу по подготовке проектов ведомственных перечней государственных услуг государственных органов и муниципальных услуг органами местного самоуправления;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проводят анализ полноты материалов, представленных государственными органами и органами местного самоуправления на рассмотрение Межведомственной комиссии;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готовят и представляют в Межведомственную комиссию проекты заключений по ведомственным перечням государственных услуг, проекты заключений по муниципальным услугам, предлагаемым для включения в Базовый реестр муниципальных услуг, проекты заключений на стандарты государственных услуг, включенных в Единый реестр государственных услуг, и муниципальных услуг, включенных в Базовый реестр муниципальных услуг;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формируют и ведут информационную базу перечней государственных услуг, включенных в Единый реестр государственных услуг, и муниципальных услуг, включенных в Базовый реестр муниципальных услуг;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- осуществляют мониторинг реализации рекомендаций Межведомственной комиссии.</w:t>
      </w:r>
    </w:p>
    <w:p w:rsidR="00134873" w:rsidRPr="00134873" w:rsidRDefault="00134873" w:rsidP="00134873">
      <w:pPr>
        <w:pStyle w:val="tkRedakcija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348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34873">
        <w:rPr>
          <w:rFonts w:ascii="Times New Roman" w:hAnsi="Times New Roman" w:cs="Times New Roman"/>
          <w:sz w:val="24"/>
          <w:szCs w:val="24"/>
          <w:lang w:val="ru-RU"/>
        </w:rPr>
        <w:t xml:space="preserve"> редакции распоряжения Правительства КР от 13 января 2014 года № 8-р)</w:t>
      </w:r>
    </w:p>
    <w:p w:rsidR="00134873" w:rsidRPr="00134873" w:rsidRDefault="00134873" w:rsidP="00134873">
      <w:pPr>
        <w:pStyle w:val="tkTekst"/>
        <w:rPr>
          <w:rFonts w:ascii="Times New Roman" w:hAnsi="Times New Roman" w:cs="Times New Roman"/>
          <w:sz w:val="24"/>
          <w:szCs w:val="24"/>
          <w:lang w:val="ru-RU"/>
        </w:rPr>
      </w:pPr>
      <w:r w:rsidRPr="00134873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134873" w:rsidRPr="00134873" w:rsidRDefault="00134873" w:rsidP="00134873">
      <w:pPr>
        <w:rPr>
          <w:rFonts w:ascii="Times New Roman" w:hAnsi="Times New Roman"/>
          <w:sz w:val="24"/>
          <w:szCs w:val="24"/>
          <w:lang w:val="ru-RU"/>
        </w:rPr>
      </w:pPr>
    </w:p>
    <w:p w:rsidR="00134873" w:rsidRPr="00134873" w:rsidRDefault="00134873" w:rsidP="006E31AA">
      <w:pPr>
        <w:rPr>
          <w:rFonts w:ascii="Times New Roman" w:hAnsi="Times New Roman"/>
          <w:sz w:val="24"/>
          <w:szCs w:val="24"/>
          <w:lang w:val="ru-RU"/>
        </w:rPr>
      </w:pPr>
    </w:p>
    <w:sectPr w:rsidR="00134873" w:rsidRPr="00134873" w:rsidSect="00683F9D">
      <w:headerReference w:type="default" r:id="rId6"/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26" w:rsidRDefault="00AF1226" w:rsidP="006E31AA">
      <w:pPr>
        <w:spacing w:after="0" w:line="240" w:lineRule="auto"/>
      </w:pPr>
      <w:r>
        <w:separator/>
      </w:r>
    </w:p>
  </w:endnote>
  <w:endnote w:type="continuationSeparator" w:id="0">
    <w:p w:rsidR="00AF1226" w:rsidRDefault="00AF1226" w:rsidP="006E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AA" w:rsidRPr="006E31AA" w:rsidRDefault="006E31AA" w:rsidP="006E31AA">
    <w:pPr>
      <w:pStyle w:val="a5"/>
      <w:jc w:val="right"/>
      <w:rPr>
        <w:rFonts w:ascii="Arial" w:hAnsi="Arial" w:cs="Arial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26" w:rsidRDefault="00AF1226" w:rsidP="006E31AA">
      <w:pPr>
        <w:spacing w:after="0" w:line="240" w:lineRule="auto"/>
      </w:pPr>
      <w:r>
        <w:separator/>
      </w:r>
    </w:p>
  </w:footnote>
  <w:footnote w:type="continuationSeparator" w:id="0">
    <w:p w:rsidR="00AF1226" w:rsidRDefault="00AF1226" w:rsidP="006E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AA" w:rsidRPr="00134873" w:rsidRDefault="006E31AA" w:rsidP="006E31AA">
    <w:pPr>
      <w:pStyle w:val="a3"/>
      <w:pBdr>
        <w:bottom w:val="single" w:sz="4" w:space="1" w:color="auto"/>
      </w:pBdr>
      <w:jc w:val="center"/>
      <w:rPr>
        <w:rFonts w:ascii="Times New Roman" w:hAnsi="Times New Roman"/>
        <w:color w:val="000000"/>
        <w:sz w:val="24"/>
        <w:lang w:val="ru-RU"/>
      </w:rPr>
    </w:pPr>
    <w:r w:rsidRPr="00134873">
      <w:rPr>
        <w:rFonts w:ascii="Times New Roman" w:hAnsi="Times New Roman"/>
        <w:color w:val="000000"/>
        <w:sz w:val="24"/>
        <w:lang w:val="ru-RU"/>
      </w:rPr>
      <w:t xml:space="preserve">Распоряжение Правительства КР от 31 мая 2011 года </w:t>
    </w:r>
    <w:r w:rsidRPr="00134873">
      <w:rPr>
        <w:rFonts w:ascii="Times New Roman" w:hAnsi="Times New Roman"/>
        <w:color w:val="000000"/>
        <w:sz w:val="24"/>
      </w:rPr>
      <w:t>N</w:t>
    </w:r>
    <w:r w:rsidRPr="00134873">
      <w:rPr>
        <w:rFonts w:ascii="Times New Roman" w:hAnsi="Times New Roman"/>
        <w:color w:val="000000"/>
        <w:sz w:val="24"/>
        <w:lang w:val="ru-RU"/>
      </w:rPr>
      <w:t xml:space="preserve"> 191-р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AA"/>
    <w:rsid w:val="00134873"/>
    <w:rsid w:val="006E31AA"/>
    <w:rsid w:val="00AF1226"/>
    <w:rsid w:val="00C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1908"/>
  <w15:chartTrackingRefBased/>
  <w15:docId w15:val="{1E584B34-FFA0-4464-B36C-FD3F568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6E31AA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6E31AA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Grif">
    <w:name w:val="_Гриф (tkGrif)"/>
    <w:basedOn w:val="a"/>
    <w:rsid w:val="006E31AA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6E31AA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Podpis">
    <w:name w:val="_Подпись (tkPodpis)"/>
    <w:basedOn w:val="a"/>
    <w:rsid w:val="006E31AA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6E31AA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6E31A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6E31AA"/>
    <w:pPr>
      <w:spacing w:after="60" w:line="276" w:lineRule="auto"/>
    </w:pPr>
    <w:rPr>
      <w:rFonts w:ascii="Arial" w:eastAsia="Times New Roman" w:hAnsi="Arial" w:cs="Arial"/>
      <w:sz w:val="20"/>
      <w:szCs w:val="20"/>
    </w:rPr>
  </w:style>
  <w:style w:type="paragraph" w:customStyle="1" w:styleId="tkForma">
    <w:name w:val="_Форма (tkForma)"/>
    <w:basedOn w:val="a"/>
    <w:rsid w:val="006E31AA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31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1AA"/>
  </w:style>
  <w:style w:type="paragraph" w:styleId="a5">
    <w:name w:val="footer"/>
    <w:basedOn w:val="a"/>
    <w:link w:val="a6"/>
    <w:uiPriority w:val="99"/>
    <w:unhideWhenUsed/>
    <w:rsid w:val="006E31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1AA"/>
  </w:style>
  <w:style w:type="paragraph" w:customStyle="1" w:styleId="tkZagolovok2">
    <w:name w:val="_Заголовок Раздел (tkZagolovok2)"/>
    <w:basedOn w:val="a"/>
    <w:rsid w:val="00134873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12168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Junushev Mirlan</dc:creator>
  <cp:keywords/>
  <dc:description/>
  <cp:lastModifiedBy>Junushev Mirlan</cp:lastModifiedBy>
  <cp:revision>2</cp:revision>
  <dcterms:created xsi:type="dcterms:W3CDTF">2018-10-18T09:05:00Z</dcterms:created>
  <dcterms:modified xsi:type="dcterms:W3CDTF">2018-10-18T09:05:00Z</dcterms:modified>
</cp:coreProperties>
</file>