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B7" w:rsidRPr="000628D0" w:rsidRDefault="009139B7" w:rsidP="00221663">
      <w:pPr>
        <w:pBdr>
          <w:top w:val="triple" w:sz="4" w:space="0" w:color="auto"/>
        </w:pBdr>
        <w:spacing w:after="0" w:line="240" w:lineRule="auto"/>
        <w:ind w:firstLine="851"/>
        <w:jc w:val="both"/>
        <w:rPr>
          <w:rFonts w:ascii="Times New Roman" w:hAnsi="Times New Roman" w:cs="Times New Roman"/>
          <w:b/>
          <w:sz w:val="28"/>
          <w:szCs w:val="28"/>
        </w:rPr>
      </w:pPr>
    </w:p>
    <w:p w:rsidR="009D6227" w:rsidRPr="000628D0" w:rsidRDefault="009D6227" w:rsidP="00221663">
      <w:pPr>
        <w:pBdr>
          <w:top w:val="triple" w:sz="4" w:space="0" w:color="auto"/>
        </w:pBdr>
        <w:spacing w:after="0" w:line="240" w:lineRule="auto"/>
        <w:ind w:firstLine="851"/>
        <w:jc w:val="both"/>
        <w:rPr>
          <w:rFonts w:ascii="Times New Roman" w:hAnsi="Times New Roman" w:cs="Times New Roman"/>
          <w:b/>
          <w:sz w:val="28"/>
          <w:szCs w:val="28"/>
        </w:rPr>
      </w:pPr>
    </w:p>
    <w:p w:rsidR="009139B7" w:rsidRPr="000628D0" w:rsidRDefault="009139B7" w:rsidP="00221663">
      <w:pPr>
        <w:spacing w:after="0" w:line="240" w:lineRule="auto"/>
        <w:ind w:firstLine="851"/>
        <w:jc w:val="both"/>
        <w:rPr>
          <w:rFonts w:ascii="Times New Roman" w:hAnsi="Times New Roman" w:cs="Times New Roman"/>
          <w:b/>
          <w:sz w:val="28"/>
          <w:szCs w:val="28"/>
        </w:rPr>
      </w:pPr>
    </w:p>
    <w:p w:rsidR="009139B7" w:rsidRPr="000628D0" w:rsidRDefault="009139B7" w:rsidP="00221663">
      <w:pPr>
        <w:pStyle w:val="a5"/>
        <w:ind w:left="4248" w:firstLine="572"/>
        <w:jc w:val="center"/>
        <w:rPr>
          <w:rFonts w:ascii="Times New Roman" w:hAnsi="Times New Roman" w:cs="Times New Roman"/>
          <w:b/>
          <w:sz w:val="28"/>
          <w:szCs w:val="28"/>
        </w:rPr>
      </w:pPr>
      <w:r w:rsidRPr="000628D0">
        <w:rPr>
          <w:rFonts w:ascii="Times New Roman" w:hAnsi="Times New Roman" w:cs="Times New Roman"/>
          <w:b/>
          <w:sz w:val="28"/>
          <w:szCs w:val="28"/>
        </w:rPr>
        <w:t>Утверждаю:</w:t>
      </w:r>
    </w:p>
    <w:p w:rsidR="009139B7" w:rsidRPr="000628D0" w:rsidRDefault="00340F1D" w:rsidP="00221663">
      <w:pPr>
        <w:pStyle w:val="a5"/>
        <w:ind w:left="4248" w:firstLine="572"/>
        <w:jc w:val="center"/>
        <w:rPr>
          <w:rFonts w:ascii="Times New Roman" w:hAnsi="Times New Roman" w:cs="Times New Roman"/>
          <w:b/>
          <w:sz w:val="28"/>
          <w:szCs w:val="28"/>
        </w:rPr>
      </w:pPr>
      <w:r>
        <w:rPr>
          <w:rFonts w:ascii="Times New Roman" w:hAnsi="Times New Roman" w:cs="Times New Roman"/>
          <w:b/>
          <w:sz w:val="28"/>
          <w:szCs w:val="28"/>
          <w:lang w:val="ky-KG"/>
        </w:rPr>
        <w:t>Председатель</w:t>
      </w:r>
      <w:r w:rsidR="009139B7" w:rsidRPr="000628D0">
        <w:rPr>
          <w:rFonts w:ascii="Times New Roman" w:hAnsi="Times New Roman" w:cs="Times New Roman"/>
          <w:b/>
          <w:sz w:val="28"/>
          <w:szCs w:val="28"/>
        </w:rPr>
        <w:t xml:space="preserve"> Государственной службы регулирования и надзора за финансовым рынком при Правительстве Кыргызской Республики</w:t>
      </w:r>
    </w:p>
    <w:p w:rsidR="009139B7" w:rsidRPr="000628D0" w:rsidRDefault="00340F1D" w:rsidP="00221663">
      <w:pPr>
        <w:pStyle w:val="a5"/>
        <w:ind w:left="4248" w:firstLine="851"/>
        <w:jc w:val="center"/>
        <w:rPr>
          <w:rFonts w:ascii="Times New Roman" w:hAnsi="Times New Roman" w:cs="Times New Roman"/>
          <w:b/>
          <w:sz w:val="28"/>
          <w:szCs w:val="28"/>
        </w:rPr>
      </w:pPr>
      <w:r>
        <w:rPr>
          <w:rFonts w:ascii="Times New Roman" w:hAnsi="Times New Roman" w:cs="Times New Roman"/>
          <w:b/>
          <w:sz w:val="28"/>
          <w:szCs w:val="28"/>
          <w:lang w:val="ky-KG"/>
        </w:rPr>
        <w:t>С.Т. Муканбетов</w:t>
      </w:r>
      <w:r w:rsidR="009139B7" w:rsidRPr="000628D0">
        <w:rPr>
          <w:rFonts w:ascii="Times New Roman" w:hAnsi="Times New Roman" w:cs="Times New Roman"/>
          <w:b/>
          <w:sz w:val="28"/>
          <w:szCs w:val="28"/>
        </w:rPr>
        <w:t xml:space="preserve"> _____________</w:t>
      </w:r>
    </w:p>
    <w:p w:rsidR="009139B7" w:rsidRPr="000628D0" w:rsidRDefault="009139B7" w:rsidP="00221663">
      <w:pPr>
        <w:pStyle w:val="a5"/>
        <w:ind w:left="4248" w:firstLine="851"/>
        <w:jc w:val="center"/>
        <w:rPr>
          <w:rFonts w:ascii="Times New Roman" w:hAnsi="Times New Roman" w:cs="Times New Roman"/>
          <w:b/>
          <w:sz w:val="28"/>
          <w:szCs w:val="28"/>
        </w:rPr>
      </w:pPr>
    </w:p>
    <w:p w:rsidR="009139B7" w:rsidRPr="000628D0" w:rsidRDefault="009139B7" w:rsidP="00221663">
      <w:pPr>
        <w:pStyle w:val="a5"/>
        <w:ind w:left="4248" w:firstLine="851"/>
        <w:jc w:val="center"/>
        <w:rPr>
          <w:rFonts w:ascii="Times New Roman" w:hAnsi="Times New Roman" w:cs="Times New Roman"/>
          <w:b/>
          <w:sz w:val="28"/>
          <w:szCs w:val="28"/>
        </w:rPr>
      </w:pPr>
      <w:r w:rsidRPr="000628D0">
        <w:rPr>
          <w:rFonts w:ascii="Times New Roman" w:hAnsi="Times New Roman" w:cs="Times New Roman"/>
          <w:b/>
          <w:sz w:val="28"/>
          <w:szCs w:val="28"/>
        </w:rPr>
        <w:t>«_____»_________________2018 г.</w:t>
      </w:r>
    </w:p>
    <w:p w:rsidR="009139B7" w:rsidRPr="000628D0" w:rsidRDefault="009139B7" w:rsidP="00221663">
      <w:pPr>
        <w:pStyle w:val="a5"/>
        <w:ind w:firstLine="851"/>
        <w:jc w:val="both"/>
        <w:rPr>
          <w:rFonts w:ascii="Times New Roman" w:hAnsi="Times New Roman" w:cs="Times New Roman"/>
          <w:b/>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pStyle w:val="a5"/>
        <w:ind w:firstLine="851"/>
        <w:rPr>
          <w:rFonts w:ascii="Times New Roman" w:hAnsi="Times New Roman" w:cs="Times New Roman"/>
          <w:b/>
          <w:sz w:val="28"/>
          <w:szCs w:val="28"/>
        </w:rPr>
      </w:pPr>
      <w:r w:rsidRPr="000628D0">
        <w:rPr>
          <w:rFonts w:ascii="Times New Roman" w:hAnsi="Times New Roman" w:cs="Times New Roman"/>
          <w:b/>
          <w:sz w:val="28"/>
          <w:szCs w:val="28"/>
        </w:rPr>
        <w:t xml:space="preserve">                                                 Анализ</w:t>
      </w:r>
    </w:p>
    <w:p w:rsidR="009139B7" w:rsidRPr="000628D0" w:rsidRDefault="009139B7" w:rsidP="00221663">
      <w:pPr>
        <w:pStyle w:val="a5"/>
        <w:ind w:firstLine="851"/>
        <w:jc w:val="center"/>
        <w:rPr>
          <w:rFonts w:ascii="Times New Roman" w:hAnsi="Times New Roman" w:cs="Times New Roman"/>
          <w:b/>
          <w:sz w:val="28"/>
          <w:szCs w:val="28"/>
        </w:rPr>
      </w:pPr>
      <w:r w:rsidRPr="000628D0">
        <w:rPr>
          <w:rFonts w:ascii="Times New Roman" w:hAnsi="Times New Roman" w:cs="Times New Roman"/>
          <w:b/>
          <w:sz w:val="28"/>
          <w:szCs w:val="28"/>
        </w:rPr>
        <w:t>регулятивного воздействия</w:t>
      </w:r>
    </w:p>
    <w:p w:rsidR="009139B7" w:rsidRPr="000628D0" w:rsidRDefault="009139B7" w:rsidP="00221663">
      <w:pPr>
        <w:pStyle w:val="a5"/>
        <w:jc w:val="center"/>
        <w:rPr>
          <w:rFonts w:ascii="Times New Roman" w:hAnsi="Times New Roman" w:cs="Times New Roman"/>
          <w:b/>
          <w:sz w:val="28"/>
          <w:szCs w:val="28"/>
        </w:rPr>
      </w:pPr>
      <w:r w:rsidRPr="000628D0">
        <w:rPr>
          <w:rFonts w:ascii="Times New Roman" w:hAnsi="Times New Roman" w:cs="Times New Roman"/>
          <w:b/>
          <w:sz w:val="28"/>
          <w:szCs w:val="28"/>
        </w:rPr>
        <w:t>к проекту Закона  Кыргызской Республики</w:t>
      </w:r>
    </w:p>
    <w:p w:rsidR="009139B7" w:rsidRPr="000628D0" w:rsidRDefault="009139B7" w:rsidP="00221663">
      <w:pPr>
        <w:pStyle w:val="a5"/>
        <w:jc w:val="center"/>
        <w:rPr>
          <w:rFonts w:ascii="Times New Roman" w:hAnsi="Times New Roman" w:cs="Times New Roman"/>
          <w:b/>
          <w:sz w:val="28"/>
          <w:szCs w:val="28"/>
        </w:rPr>
      </w:pPr>
      <w:r w:rsidRPr="000628D0">
        <w:rPr>
          <w:rFonts w:ascii="Times New Roman" w:hAnsi="Times New Roman" w:cs="Times New Roman"/>
          <w:b/>
          <w:sz w:val="28"/>
          <w:szCs w:val="28"/>
        </w:rPr>
        <w:t>«О внесении изменений в некоторые законодательные акты в сфере финансового рынка»</w:t>
      </w: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p w:rsidR="009139B7" w:rsidRPr="000628D0" w:rsidRDefault="009139B7" w:rsidP="00221663">
      <w:pPr>
        <w:spacing w:after="0" w:line="240" w:lineRule="auto"/>
        <w:jc w:val="both"/>
        <w:rPr>
          <w:rFonts w:ascii="Times New Roman" w:hAnsi="Times New Roman" w:cs="Times New Roman"/>
          <w:sz w:val="28"/>
          <w:szCs w:val="28"/>
          <w:highlight w:val="yellow"/>
        </w:rPr>
      </w:pPr>
    </w:p>
    <w:p w:rsidR="009139B7" w:rsidRPr="000628D0" w:rsidRDefault="009139B7" w:rsidP="00221663">
      <w:pPr>
        <w:spacing w:after="0" w:line="240" w:lineRule="auto"/>
        <w:jc w:val="both"/>
        <w:rPr>
          <w:rFonts w:ascii="Times New Roman" w:hAnsi="Times New Roman" w:cs="Times New Roman"/>
          <w:sz w:val="28"/>
          <w:szCs w:val="28"/>
        </w:rPr>
      </w:pPr>
    </w:p>
    <w:p w:rsidR="009139B7" w:rsidRPr="000628D0" w:rsidRDefault="009139B7" w:rsidP="00221663">
      <w:pPr>
        <w:spacing w:after="0" w:line="240" w:lineRule="auto"/>
        <w:jc w:val="both"/>
        <w:rPr>
          <w:rFonts w:ascii="Times New Roman" w:hAnsi="Times New Roman" w:cs="Times New Roman"/>
          <w:sz w:val="28"/>
          <w:szCs w:val="28"/>
        </w:rPr>
      </w:pPr>
    </w:p>
    <w:p w:rsidR="005220F3" w:rsidRPr="000628D0" w:rsidRDefault="005220F3" w:rsidP="00221663">
      <w:pPr>
        <w:spacing w:after="0" w:line="240" w:lineRule="auto"/>
        <w:ind w:firstLine="851"/>
        <w:rPr>
          <w:rFonts w:ascii="Times New Roman" w:hAnsi="Times New Roman" w:cs="Times New Roman"/>
          <w:b/>
          <w:sz w:val="28"/>
          <w:szCs w:val="28"/>
        </w:rPr>
      </w:pPr>
      <w:r w:rsidRPr="000628D0">
        <w:rPr>
          <w:rFonts w:ascii="Times New Roman" w:hAnsi="Times New Roman" w:cs="Times New Roman"/>
          <w:b/>
          <w:sz w:val="28"/>
          <w:szCs w:val="28"/>
        </w:rPr>
        <w:t xml:space="preserve">                                </w:t>
      </w:r>
    </w:p>
    <w:p w:rsidR="009139B7" w:rsidRPr="000628D0" w:rsidRDefault="005220F3" w:rsidP="00221663">
      <w:pPr>
        <w:spacing w:after="0" w:line="240" w:lineRule="auto"/>
        <w:ind w:firstLine="851"/>
        <w:rPr>
          <w:rFonts w:ascii="Times New Roman" w:hAnsi="Times New Roman" w:cs="Times New Roman"/>
          <w:b/>
          <w:sz w:val="28"/>
          <w:szCs w:val="28"/>
        </w:rPr>
      </w:pPr>
      <w:r w:rsidRPr="000628D0">
        <w:rPr>
          <w:rFonts w:ascii="Times New Roman" w:hAnsi="Times New Roman" w:cs="Times New Roman"/>
          <w:b/>
          <w:sz w:val="28"/>
          <w:szCs w:val="28"/>
        </w:rPr>
        <w:t xml:space="preserve">                                 </w:t>
      </w:r>
      <w:r w:rsidR="009139B7" w:rsidRPr="000628D0">
        <w:rPr>
          <w:rFonts w:ascii="Times New Roman" w:hAnsi="Times New Roman" w:cs="Times New Roman"/>
          <w:b/>
          <w:sz w:val="28"/>
          <w:szCs w:val="28"/>
        </w:rPr>
        <w:t>Бишкек-2018г.</w:t>
      </w:r>
    </w:p>
    <w:p w:rsidR="009139B7" w:rsidRPr="000628D0" w:rsidRDefault="009139B7" w:rsidP="00221663">
      <w:pPr>
        <w:spacing w:after="0" w:line="240" w:lineRule="auto"/>
        <w:jc w:val="both"/>
        <w:rPr>
          <w:rFonts w:ascii="Times New Roman" w:hAnsi="Times New Roman" w:cs="Times New Roman"/>
          <w:b/>
          <w:sz w:val="28"/>
          <w:szCs w:val="28"/>
        </w:rPr>
      </w:pPr>
    </w:p>
    <w:p w:rsidR="009139B7" w:rsidRPr="000628D0" w:rsidRDefault="009139B7" w:rsidP="00221663">
      <w:pPr>
        <w:widowControl w:val="0"/>
        <w:autoSpaceDE w:val="0"/>
        <w:autoSpaceDN w:val="0"/>
        <w:adjustRightInd w:val="0"/>
        <w:spacing w:after="0" w:line="240" w:lineRule="auto"/>
        <w:jc w:val="both"/>
        <w:rPr>
          <w:rFonts w:ascii="Times New Roman" w:hAnsi="Times New Roman" w:cs="Times New Roman"/>
          <w:b/>
          <w:sz w:val="28"/>
          <w:szCs w:val="28"/>
          <w:u w:val="single"/>
        </w:rPr>
      </w:pPr>
    </w:p>
    <w:p w:rsidR="009139B7" w:rsidRPr="000628D0" w:rsidRDefault="009139B7" w:rsidP="00221663">
      <w:pPr>
        <w:widowControl w:val="0"/>
        <w:autoSpaceDE w:val="0"/>
        <w:autoSpaceDN w:val="0"/>
        <w:adjustRightInd w:val="0"/>
        <w:spacing w:after="0" w:line="240" w:lineRule="auto"/>
        <w:ind w:firstLine="851"/>
        <w:rPr>
          <w:rFonts w:ascii="Times New Roman" w:hAnsi="Times New Roman" w:cs="Times New Roman"/>
          <w:b/>
          <w:sz w:val="28"/>
          <w:szCs w:val="28"/>
          <w:u w:val="single"/>
        </w:rPr>
      </w:pPr>
      <w:r w:rsidRPr="000628D0">
        <w:rPr>
          <w:rFonts w:ascii="Times New Roman" w:hAnsi="Times New Roman" w:cs="Times New Roman"/>
          <w:b/>
          <w:sz w:val="28"/>
          <w:szCs w:val="28"/>
          <w:u w:val="single"/>
        </w:rPr>
        <w:t>Основание для разработки:</w:t>
      </w:r>
    </w:p>
    <w:p w:rsidR="009139B7" w:rsidRPr="000628D0" w:rsidRDefault="009139B7" w:rsidP="00221663">
      <w:pPr>
        <w:pStyle w:val="a5"/>
        <w:ind w:firstLine="567"/>
        <w:jc w:val="both"/>
        <w:rPr>
          <w:rFonts w:ascii="Times New Roman" w:hAnsi="Times New Roman" w:cs="Times New Roman"/>
          <w:color w:val="000000" w:themeColor="text1"/>
          <w:sz w:val="28"/>
          <w:szCs w:val="28"/>
        </w:rPr>
      </w:pPr>
    </w:p>
    <w:p w:rsidR="009139B7" w:rsidRPr="000628D0" w:rsidRDefault="009139B7" w:rsidP="00221663">
      <w:pPr>
        <w:pStyle w:val="a5"/>
        <w:ind w:firstLine="567"/>
        <w:jc w:val="both"/>
        <w:rPr>
          <w:rFonts w:ascii="Times New Roman" w:hAnsi="Times New Roman" w:cs="Times New Roman"/>
          <w:color w:val="000000" w:themeColor="text1"/>
          <w:sz w:val="28"/>
          <w:szCs w:val="28"/>
        </w:rPr>
      </w:pPr>
      <w:r w:rsidRPr="000628D0">
        <w:rPr>
          <w:rFonts w:ascii="Times New Roman" w:hAnsi="Times New Roman" w:cs="Times New Roman"/>
          <w:color w:val="000000" w:themeColor="text1"/>
          <w:sz w:val="28"/>
          <w:szCs w:val="28"/>
        </w:rPr>
        <w:t xml:space="preserve">Настоящий анализ регулятивного воздействия разработан к проекту </w:t>
      </w:r>
      <w:r w:rsidRPr="000628D0">
        <w:rPr>
          <w:rFonts w:ascii="Times New Roman" w:hAnsi="Times New Roman" w:cs="Times New Roman"/>
          <w:sz w:val="28"/>
          <w:szCs w:val="28"/>
        </w:rPr>
        <w:t>Закона Кыргызской Республики «О внесении изменений в некоторые законодательные акты в сфере финансового рынка Кыргызской Республики» в</w:t>
      </w:r>
      <w:r w:rsidRPr="000628D0">
        <w:rPr>
          <w:rFonts w:ascii="Times New Roman" w:hAnsi="Times New Roman" w:cs="Times New Roman"/>
          <w:color w:val="000000" w:themeColor="text1"/>
          <w:sz w:val="28"/>
          <w:szCs w:val="28"/>
        </w:rPr>
        <w:t xml:space="preserve"> соответствии</w:t>
      </w:r>
      <w:r w:rsidR="0051289D" w:rsidRPr="000628D0">
        <w:rPr>
          <w:rFonts w:ascii="Times New Roman" w:hAnsi="Times New Roman" w:cs="Times New Roman"/>
          <w:color w:val="000000" w:themeColor="text1"/>
          <w:sz w:val="28"/>
          <w:szCs w:val="28"/>
        </w:rPr>
        <w:t xml:space="preserve"> </w:t>
      </w:r>
      <w:r w:rsidR="0051289D" w:rsidRPr="000628D0">
        <w:rPr>
          <w:rFonts w:ascii="Times New Roman" w:hAnsi="Times New Roman" w:cs="Times New Roman"/>
          <w:sz w:val="28"/>
          <w:szCs w:val="28"/>
        </w:rPr>
        <w:t xml:space="preserve">с протокольным поручением Вице-премьер-министра Кыргызской Республики </w:t>
      </w:r>
      <w:proofErr w:type="spellStart"/>
      <w:r w:rsidR="0051289D" w:rsidRPr="000628D0">
        <w:rPr>
          <w:rFonts w:ascii="Times New Roman" w:hAnsi="Times New Roman" w:cs="Times New Roman"/>
          <w:sz w:val="28"/>
          <w:szCs w:val="28"/>
        </w:rPr>
        <w:t>Зилалиева</w:t>
      </w:r>
      <w:proofErr w:type="spellEnd"/>
      <w:r w:rsidR="0051289D" w:rsidRPr="000628D0">
        <w:rPr>
          <w:rFonts w:ascii="Times New Roman" w:hAnsi="Times New Roman" w:cs="Times New Roman"/>
          <w:sz w:val="28"/>
          <w:szCs w:val="28"/>
        </w:rPr>
        <w:t xml:space="preserve"> Д.Т., а также</w:t>
      </w:r>
      <w:r w:rsidRPr="000628D0">
        <w:rPr>
          <w:rFonts w:ascii="Times New Roman" w:hAnsi="Times New Roman" w:cs="Times New Roman"/>
          <w:color w:val="000000" w:themeColor="text1"/>
          <w:sz w:val="28"/>
          <w:szCs w:val="28"/>
        </w:rPr>
        <w:t xml:space="preserve"> с </w:t>
      </w:r>
      <w:r w:rsidRPr="000628D0">
        <w:rPr>
          <w:rFonts w:ascii="Times New Roman" w:hAnsi="Times New Roman" w:cs="Times New Roman"/>
          <w:sz w:val="28"/>
          <w:szCs w:val="28"/>
        </w:rPr>
        <w:t xml:space="preserve">Законом Кыргызской Республики «О противодействии легализации (отмыванию) преступных доходов и финансированию террористической или экстремистской деятельности» и постановлением Правительства </w:t>
      </w:r>
      <w:proofErr w:type="gramStart"/>
      <w:r w:rsidRPr="000628D0">
        <w:rPr>
          <w:rFonts w:ascii="Times New Roman" w:hAnsi="Times New Roman" w:cs="Times New Roman"/>
          <w:sz w:val="28"/>
          <w:szCs w:val="28"/>
        </w:rPr>
        <w:t>КР</w:t>
      </w:r>
      <w:proofErr w:type="gramEnd"/>
      <w:r w:rsidRPr="000628D0">
        <w:rPr>
          <w:rFonts w:ascii="Times New Roman" w:hAnsi="Times New Roman" w:cs="Times New Roman"/>
          <w:sz w:val="28"/>
          <w:szCs w:val="28"/>
        </w:rPr>
        <w:t xml:space="preserve"> «О мерах по реализации Закона Кыргызской Республики «О противодействии финансированию терроризма и легализации (отмыванию) доходов, полученных преступным путем» от 5 марта 2010 года №135 и согласно</w:t>
      </w:r>
      <w:r w:rsidRPr="000628D0">
        <w:rPr>
          <w:rFonts w:ascii="Times New Roman" w:hAnsi="Times New Roman" w:cs="Times New Roman"/>
          <w:color w:val="000000" w:themeColor="text1"/>
          <w:sz w:val="28"/>
          <w:szCs w:val="28"/>
        </w:rPr>
        <w:t xml:space="preserve"> Методике проведения анализа регулятивного воздействия нормативных правовых актов на деятельность субъектов предпринимательства, утвержденной постановлением Правительства Кыргызской Республики от 30 сентября 2014 года № 559.</w:t>
      </w:r>
    </w:p>
    <w:p w:rsidR="009139B7" w:rsidRPr="000628D0"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Также, правовыми основаниями для разработки проекта Закона являются:</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Закон Кыргызской Республики «О противодействии легализации (отмыванию) преступных доходов и финансированию террористической или экстремистской деятельности»;</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-Закон Кыргызской Республики «О финансовой аренде (лизинге)»;</w:t>
      </w:r>
    </w:p>
    <w:p w:rsidR="009139B7" w:rsidRPr="000628D0" w:rsidRDefault="0073080C"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w:t>
      </w:r>
      <w:r w:rsidR="009139B7" w:rsidRPr="000628D0">
        <w:rPr>
          <w:rFonts w:ascii="Times New Roman" w:hAnsi="Times New Roman" w:cs="Times New Roman"/>
          <w:sz w:val="28"/>
          <w:szCs w:val="28"/>
        </w:rPr>
        <w:t>Закон Кыргызской Республики «О товарной бирже и биржевой торговле в Кыргызской Республике»;</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xml:space="preserve">- </w:t>
      </w:r>
      <w:r w:rsidRPr="000628D0">
        <w:rPr>
          <w:rFonts w:ascii="Times New Roman" w:hAnsi="Times New Roman" w:cs="Times New Roman"/>
          <w:color w:val="000000" w:themeColor="text1"/>
          <w:sz w:val="28"/>
          <w:szCs w:val="28"/>
        </w:rPr>
        <w:t>Положение «О перечне надзорных органов и об их полномочиях» утвержденной постановлением Правительства Кыргызской Республики от 5 марта 2010 года №135</w:t>
      </w:r>
      <w:r w:rsidRPr="000628D0">
        <w:rPr>
          <w:rFonts w:ascii="Times New Roman" w:hAnsi="Times New Roman" w:cs="Times New Roman"/>
          <w:sz w:val="28"/>
          <w:szCs w:val="28"/>
        </w:rPr>
        <w:t>;</w:t>
      </w:r>
    </w:p>
    <w:p w:rsidR="009139B7" w:rsidRPr="000628D0" w:rsidRDefault="009139B7" w:rsidP="00221663">
      <w:pPr>
        <w:spacing w:after="0" w:line="240" w:lineRule="auto"/>
        <w:ind w:right="-1" w:firstLine="851"/>
        <w:jc w:val="both"/>
        <w:rPr>
          <w:rFonts w:ascii="Times New Roman" w:hAnsi="Times New Roman" w:cs="Times New Roman"/>
          <w:sz w:val="28"/>
          <w:szCs w:val="28"/>
        </w:rPr>
      </w:pPr>
      <w:r w:rsidRPr="000628D0">
        <w:rPr>
          <w:rFonts w:ascii="Times New Roman" w:hAnsi="Times New Roman" w:cs="Times New Roman"/>
          <w:sz w:val="28"/>
          <w:szCs w:val="28"/>
        </w:rPr>
        <w:t>- исполнение Рекомендации ФАТФ.</w:t>
      </w:r>
    </w:p>
    <w:p w:rsidR="0051289D" w:rsidRPr="000628D0" w:rsidRDefault="0051289D" w:rsidP="00221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xml:space="preserve">Рабочая группа по разработке проекта </w:t>
      </w:r>
      <w:r w:rsidRPr="000628D0">
        <w:rPr>
          <w:rFonts w:ascii="Times New Roman" w:hAnsi="Times New Roman" w:cs="Times New Roman"/>
          <w:bCs/>
          <w:color w:val="000000"/>
          <w:sz w:val="28"/>
          <w:szCs w:val="28"/>
        </w:rPr>
        <w:t>Закона Кыргызской Республики «</w:t>
      </w:r>
      <w:r w:rsidRPr="000628D0">
        <w:rPr>
          <w:rFonts w:ascii="Times New Roman" w:hAnsi="Times New Roman" w:cs="Times New Roman"/>
          <w:color w:val="000000"/>
          <w:sz w:val="28"/>
          <w:szCs w:val="28"/>
        </w:rPr>
        <w:t xml:space="preserve">О внесении изменений в некоторые законодательные акты в сфере финансового рынка Кыргызской Республики» </w:t>
      </w:r>
      <w:r w:rsidRPr="000628D0">
        <w:rPr>
          <w:rFonts w:ascii="Times New Roman" w:hAnsi="Times New Roman" w:cs="Times New Roman"/>
          <w:sz w:val="28"/>
          <w:szCs w:val="28"/>
        </w:rPr>
        <w:t xml:space="preserve">образована в соответствии с приказом </w:t>
      </w:r>
      <w:proofErr w:type="spellStart"/>
      <w:r w:rsidRPr="000628D0">
        <w:rPr>
          <w:rFonts w:ascii="Times New Roman" w:hAnsi="Times New Roman" w:cs="Times New Roman"/>
          <w:sz w:val="28"/>
          <w:szCs w:val="28"/>
        </w:rPr>
        <w:t>Госфиннадзора</w:t>
      </w:r>
      <w:proofErr w:type="spellEnd"/>
      <w:r w:rsidRPr="000628D0">
        <w:rPr>
          <w:rFonts w:ascii="Times New Roman" w:hAnsi="Times New Roman" w:cs="Times New Roman"/>
          <w:sz w:val="28"/>
          <w:szCs w:val="28"/>
        </w:rPr>
        <w:t xml:space="preserve"> от 20 марта 2018 года № 50/1-п.</w:t>
      </w:r>
    </w:p>
    <w:p w:rsidR="009139B7" w:rsidRPr="000628D0" w:rsidRDefault="009139B7" w:rsidP="00221663">
      <w:pPr>
        <w:spacing w:after="0" w:line="240" w:lineRule="auto"/>
        <w:ind w:right="-1" w:firstLine="851"/>
        <w:jc w:val="both"/>
        <w:rPr>
          <w:rFonts w:ascii="Times New Roman" w:hAnsi="Times New Roman" w:cs="Times New Roman"/>
          <w:bCs/>
          <w:sz w:val="28"/>
          <w:szCs w:val="28"/>
        </w:rPr>
      </w:pPr>
    </w:p>
    <w:p w:rsidR="009139B7" w:rsidRPr="000628D0" w:rsidRDefault="009139B7" w:rsidP="0022166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139B7" w:rsidRPr="000628D0" w:rsidRDefault="009139B7" w:rsidP="00221663">
      <w:pPr>
        <w:widowControl w:val="0"/>
        <w:autoSpaceDE w:val="0"/>
        <w:autoSpaceDN w:val="0"/>
        <w:adjustRightInd w:val="0"/>
        <w:spacing w:after="0" w:line="240" w:lineRule="auto"/>
        <w:jc w:val="both"/>
        <w:rPr>
          <w:rFonts w:ascii="Times New Roman" w:hAnsi="Times New Roman" w:cs="Times New Roman"/>
          <w:b/>
          <w:sz w:val="28"/>
          <w:szCs w:val="28"/>
        </w:rPr>
      </w:pPr>
    </w:p>
    <w:p w:rsidR="0051289D" w:rsidRPr="000628D0" w:rsidRDefault="0051289D" w:rsidP="00221663">
      <w:pPr>
        <w:widowControl w:val="0"/>
        <w:autoSpaceDE w:val="0"/>
        <w:autoSpaceDN w:val="0"/>
        <w:adjustRightInd w:val="0"/>
        <w:spacing w:after="0" w:line="240" w:lineRule="auto"/>
        <w:jc w:val="both"/>
        <w:rPr>
          <w:rFonts w:ascii="Times New Roman" w:hAnsi="Times New Roman" w:cs="Times New Roman"/>
          <w:b/>
          <w:sz w:val="28"/>
          <w:szCs w:val="28"/>
        </w:rPr>
      </w:pPr>
    </w:p>
    <w:p w:rsidR="0051289D" w:rsidRPr="000628D0" w:rsidRDefault="0051289D" w:rsidP="00221663">
      <w:pPr>
        <w:widowControl w:val="0"/>
        <w:autoSpaceDE w:val="0"/>
        <w:autoSpaceDN w:val="0"/>
        <w:adjustRightInd w:val="0"/>
        <w:spacing w:after="0" w:line="240" w:lineRule="auto"/>
        <w:jc w:val="both"/>
        <w:rPr>
          <w:rFonts w:ascii="Times New Roman" w:hAnsi="Times New Roman" w:cs="Times New Roman"/>
          <w:b/>
          <w:sz w:val="28"/>
          <w:szCs w:val="28"/>
        </w:rPr>
      </w:pPr>
    </w:p>
    <w:p w:rsidR="0051289D" w:rsidRPr="000628D0" w:rsidRDefault="0051289D" w:rsidP="00221663">
      <w:pPr>
        <w:widowControl w:val="0"/>
        <w:autoSpaceDE w:val="0"/>
        <w:autoSpaceDN w:val="0"/>
        <w:adjustRightInd w:val="0"/>
        <w:spacing w:after="0" w:line="240" w:lineRule="auto"/>
        <w:jc w:val="both"/>
        <w:rPr>
          <w:rFonts w:ascii="Times New Roman" w:hAnsi="Times New Roman" w:cs="Times New Roman"/>
          <w:b/>
          <w:sz w:val="28"/>
          <w:szCs w:val="28"/>
        </w:rPr>
      </w:pPr>
    </w:p>
    <w:p w:rsidR="0051289D" w:rsidRPr="000628D0" w:rsidRDefault="0051289D" w:rsidP="00221663">
      <w:pPr>
        <w:widowControl w:val="0"/>
        <w:autoSpaceDE w:val="0"/>
        <w:autoSpaceDN w:val="0"/>
        <w:adjustRightInd w:val="0"/>
        <w:spacing w:after="0" w:line="240" w:lineRule="auto"/>
        <w:jc w:val="both"/>
        <w:rPr>
          <w:rFonts w:ascii="Times New Roman" w:hAnsi="Times New Roman" w:cs="Times New Roman"/>
          <w:b/>
          <w:sz w:val="28"/>
          <w:szCs w:val="28"/>
        </w:rPr>
      </w:pPr>
    </w:p>
    <w:p w:rsidR="0051289D" w:rsidRPr="000628D0" w:rsidRDefault="0051289D" w:rsidP="00221663">
      <w:pPr>
        <w:widowControl w:val="0"/>
        <w:autoSpaceDE w:val="0"/>
        <w:autoSpaceDN w:val="0"/>
        <w:adjustRightInd w:val="0"/>
        <w:spacing w:after="0" w:line="240" w:lineRule="auto"/>
        <w:jc w:val="both"/>
        <w:rPr>
          <w:rFonts w:ascii="Times New Roman" w:hAnsi="Times New Roman" w:cs="Times New Roman"/>
          <w:b/>
          <w:sz w:val="28"/>
          <w:szCs w:val="28"/>
        </w:rPr>
      </w:pPr>
    </w:p>
    <w:p w:rsidR="00462A5A" w:rsidRPr="000628D0" w:rsidRDefault="00462A5A" w:rsidP="00221663">
      <w:pPr>
        <w:widowControl w:val="0"/>
        <w:autoSpaceDE w:val="0"/>
        <w:autoSpaceDN w:val="0"/>
        <w:adjustRightInd w:val="0"/>
        <w:spacing w:after="0" w:line="240" w:lineRule="auto"/>
        <w:jc w:val="both"/>
        <w:rPr>
          <w:rFonts w:ascii="Times New Roman" w:hAnsi="Times New Roman" w:cs="Times New Roman"/>
          <w:b/>
          <w:sz w:val="28"/>
          <w:szCs w:val="28"/>
        </w:rPr>
      </w:pPr>
    </w:p>
    <w:p w:rsidR="00462A5A" w:rsidRPr="000628D0" w:rsidRDefault="00462A5A" w:rsidP="00221663">
      <w:pPr>
        <w:widowControl w:val="0"/>
        <w:autoSpaceDE w:val="0"/>
        <w:autoSpaceDN w:val="0"/>
        <w:adjustRightInd w:val="0"/>
        <w:spacing w:after="0" w:line="240" w:lineRule="auto"/>
        <w:jc w:val="both"/>
        <w:rPr>
          <w:rFonts w:ascii="Times New Roman" w:hAnsi="Times New Roman" w:cs="Times New Roman"/>
          <w:b/>
          <w:sz w:val="28"/>
          <w:szCs w:val="28"/>
        </w:rPr>
      </w:pPr>
    </w:p>
    <w:p w:rsidR="00462A5A" w:rsidRPr="000628D0" w:rsidRDefault="00462A5A" w:rsidP="00221663">
      <w:pPr>
        <w:widowControl w:val="0"/>
        <w:autoSpaceDE w:val="0"/>
        <w:autoSpaceDN w:val="0"/>
        <w:adjustRightInd w:val="0"/>
        <w:spacing w:after="0" w:line="240" w:lineRule="auto"/>
        <w:jc w:val="both"/>
        <w:rPr>
          <w:rFonts w:ascii="Times New Roman" w:hAnsi="Times New Roman" w:cs="Times New Roman"/>
          <w:b/>
          <w:sz w:val="28"/>
          <w:szCs w:val="28"/>
        </w:rPr>
      </w:pPr>
    </w:p>
    <w:p w:rsidR="0051289D" w:rsidRPr="000628D0" w:rsidRDefault="0051289D" w:rsidP="00221663">
      <w:pPr>
        <w:widowControl w:val="0"/>
        <w:autoSpaceDE w:val="0"/>
        <w:autoSpaceDN w:val="0"/>
        <w:adjustRightInd w:val="0"/>
        <w:spacing w:after="0" w:line="240" w:lineRule="auto"/>
        <w:jc w:val="both"/>
        <w:rPr>
          <w:rFonts w:ascii="Times New Roman" w:hAnsi="Times New Roman" w:cs="Times New Roman"/>
          <w:b/>
          <w:sz w:val="28"/>
          <w:szCs w:val="28"/>
        </w:rPr>
      </w:pPr>
    </w:p>
    <w:tbl>
      <w:tblPr>
        <w:tblW w:w="11196" w:type="pct"/>
        <w:tblInd w:w="2" w:type="dxa"/>
        <w:tblLayout w:type="fixed"/>
        <w:tblCellMar>
          <w:left w:w="0" w:type="dxa"/>
          <w:right w:w="0" w:type="dxa"/>
        </w:tblCellMar>
        <w:tblLook w:val="00A0" w:firstRow="1" w:lastRow="0" w:firstColumn="1" w:lastColumn="0" w:noHBand="0" w:noVBand="0"/>
      </w:tblPr>
      <w:tblGrid>
        <w:gridCol w:w="10202"/>
        <w:gridCol w:w="236"/>
        <w:gridCol w:w="11779"/>
      </w:tblGrid>
      <w:tr w:rsidR="009139B7" w:rsidRPr="000628D0" w:rsidTr="00222D69">
        <w:tc>
          <w:tcPr>
            <w:tcW w:w="2296" w:type="pct"/>
            <w:tcMar>
              <w:top w:w="0" w:type="dxa"/>
              <w:left w:w="567" w:type="dxa"/>
              <w:bottom w:w="0" w:type="dxa"/>
              <w:right w:w="108" w:type="dxa"/>
            </w:tcMar>
            <w:hideMark/>
          </w:tcPr>
          <w:p w:rsidR="009139B7" w:rsidRPr="000628D0" w:rsidRDefault="009139B7" w:rsidP="00221663">
            <w:pPr>
              <w:widowControl w:val="0"/>
              <w:autoSpaceDE w:val="0"/>
              <w:autoSpaceDN w:val="0"/>
              <w:adjustRightInd w:val="0"/>
              <w:spacing w:after="0" w:line="240" w:lineRule="auto"/>
              <w:ind w:left="-2"/>
              <w:jc w:val="both"/>
              <w:rPr>
                <w:rFonts w:ascii="Times New Roman" w:hAnsi="Times New Roman" w:cs="Times New Roman"/>
                <w:sz w:val="28"/>
                <w:szCs w:val="28"/>
              </w:rPr>
            </w:pPr>
            <w:r w:rsidRPr="000628D0">
              <w:rPr>
                <w:rFonts w:ascii="Times New Roman" w:hAnsi="Times New Roman" w:cs="Times New Roman"/>
                <w:b/>
                <w:sz w:val="28"/>
                <w:szCs w:val="28"/>
              </w:rPr>
              <w:t>Сроки проведения АРВ:</w:t>
            </w:r>
            <w:r w:rsidR="00BC54F2" w:rsidRPr="000628D0">
              <w:rPr>
                <w:rFonts w:ascii="Times New Roman" w:hAnsi="Times New Roman" w:cs="Times New Roman"/>
                <w:sz w:val="28"/>
                <w:szCs w:val="28"/>
              </w:rPr>
              <w:t xml:space="preserve">  20.03.2018</w:t>
            </w:r>
            <w:r w:rsidRPr="000628D0">
              <w:rPr>
                <w:rFonts w:ascii="Times New Roman" w:hAnsi="Times New Roman" w:cs="Times New Roman"/>
                <w:sz w:val="28"/>
                <w:szCs w:val="28"/>
              </w:rPr>
              <w:t xml:space="preserve">г – </w:t>
            </w:r>
            <w:r w:rsidR="00340F1D">
              <w:rPr>
                <w:rFonts w:ascii="Times New Roman" w:hAnsi="Times New Roman" w:cs="Times New Roman"/>
                <w:sz w:val="28"/>
                <w:szCs w:val="28"/>
              </w:rPr>
              <w:t>20.</w:t>
            </w:r>
            <w:r w:rsidR="00340F1D">
              <w:rPr>
                <w:rFonts w:ascii="Times New Roman" w:hAnsi="Times New Roman" w:cs="Times New Roman"/>
                <w:sz w:val="28"/>
                <w:szCs w:val="28"/>
                <w:lang w:val="ky-KG"/>
              </w:rPr>
              <w:t>0</w:t>
            </w:r>
            <w:r w:rsidR="00B548F9">
              <w:rPr>
                <w:rFonts w:ascii="Times New Roman" w:hAnsi="Times New Roman" w:cs="Times New Roman"/>
                <w:sz w:val="28"/>
                <w:szCs w:val="28"/>
                <w:lang w:val="ky-KG"/>
              </w:rPr>
              <w:t>4</w:t>
            </w:r>
            <w:r w:rsidR="00BC54F2" w:rsidRPr="000628D0">
              <w:rPr>
                <w:rFonts w:ascii="Times New Roman" w:hAnsi="Times New Roman" w:cs="Times New Roman"/>
                <w:sz w:val="28"/>
                <w:szCs w:val="28"/>
              </w:rPr>
              <w:t>.2018</w:t>
            </w:r>
            <w:r w:rsidRPr="000628D0">
              <w:rPr>
                <w:rFonts w:ascii="Times New Roman" w:hAnsi="Times New Roman" w:cs="Times New Roman"/>
                <w:sz w:val="28"/>
                <w:szCs w:val="28"/>
              </w:rPr>
              <w:t>г</w:t>
            </w:r>
          </w:p>
          <w:p w:rsidR="009139B7" w:rsidRPr="000628D0" w:rsidRDefault="009139B7" w:rsidP="00221663">
            <w:pPr>
              <w:widowControl w:val="0"/>
              <w:autoSpaceDE w:val="0"/>
              <w:autoSpaceDN w:val="0"/>
              <w:adjustRightInd w:val="0"/>
              <w:spacing w:after="0" w:line="240" w:lineRule="auto"/>
              <w:ind w:left="-566" w:firstLine="140"/>
              <w:jc w:val="both"/>
              <w:rPr>
                <w:rFonts w:ascii="Times New Roman" w:hAnsi="Times New Roman" w:cs="Times New Roman"/>
                <w:sz w:val="28"/>
                <w:szCs w:val="28"/>
              </w:rPr>
            </w:pPr>
            <w:r w:rsidRPr="000628D0">
              <w:rPr>
                <w:rFonts w:ascii="Times New Roman" w:hAnsi="Times New Roman" w:cs="Times New Roman"/>
                <w:sz w:val="28"/>
                <w:szCs w:val="28"/>
              </w:rPr>
              <w:t xml:space="preserve">                                             (начало)          (окончание)</w:t>
            </w:r>
          </w:p>
        </w:tc>
        <w:tc>
          <w:tcPr>
            <w:tcW w:w="53" w:type="pct"/>
            <w:tcMar>
              <w:top w:w="0" w:type="dxa"/>
              <w:left w:w="108" w:type="dxa"/>
              <w:bottom w:w="0" w:type="dxa"/>
              <w:right w:w="108" w:type="dxa"/>
            </w:tcMar>
          </w:tcPr>
          <w:p w:rsidR="009139B7" w:rsidRPr="000628D0" w:rsidRDefault="009139B7" w:rsidP="00221663">
            <w:pPr>
              <w:widowControl w:val="0"/>
              <w:autoSpaceDE w:val="0"/>
              <w:autoSpaceDN w:val="0"/>
              <w:adjustRightInd w:val="0"/>
              <w:spacing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1</w:t>
            </w:r>
          </w:p>
        </w:tc>
        <w:tc>
          <w:tcPr>
            <w:tcW w:w="2651" w:type="pct"/>
            <w:tcMar>
              <w:top w:w="0" w:type="dxa"/>
              <w:left w:w="567" w:type="dxa"/>
              <w:bottom w:w="0" w:type="dxa"/>
              <w:right w:w="0" w:type="dxa"/>
            </w:tcMar>
            <w:vAlign w:val="bottom"/>
          </w:tcPr>
          <w:p w:rsidR="009139B7" w:rsidRPr="000628D0" w:rsidRDefault="009139B7" w:rsidP="00221663">
            <w:pPr>
              <w:widowControl w:val="0"/>
              <w:autoSpaceDE w:val="0"/>
              <w:autoSpaceDN w:val="0"/>
              <w:adjustRightInd w:val="0"/>
              <w:spacing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июнь</w:t>
            </w:r>
          </w:p>
        </w:tc>
      </w:tr>
      <w:tr w:rsidR="009139B7" w:rsidRPr="000628D0" w:rsidTr="00222D69">
        <w:tc>
          <w:tcPr>
            <w:tcW w:w="2296" w:type="pct"/>
            <w:tcMar>
              <w:top w:w="0" w:type="dxa"/>
              <w:left w:w="567" w:type="dxa"/>
              <w:bottom w:w="0" w:type="dxa"/>
              <w:right w:w="108" w:type="dxa"/>
            </w:tcMar>
          </w:tcPr>
          <w:p w:rsidR="009139B7" w:rsidRPr="000628D0" w:rsidRDefault="009139B7" w:rsidP="00221663">
            <w:pPr>
              <w:widowControl w:val="0"/>
              <w:autoSpaceDE w:val="0"/>
              <w:autoSpaceDN w:val="0"/>
              <w:adjustRightInd w:val="0"/>
              <w:spacing w:after="0" w:line="240" w:lineRule="auto"/>
              <w:ind w:left="-566" w:firstLine="140"/>
              <w:jc w:val="both"/>
              <w:rPr>
                <w:rFonts w:ascii="Times New Roman" w:hAnsi="Times New Roman" w:cs="Times New Roman"/>
                <w:b/>
                <w:sz w:val="28"/>
                <w:szCs w:val="28"/>
                <w:u w:val="single"/>
              </w:rPr>
            </w:pPr>
          </w:p>
          <w:p w:rsidR="009139B7" w:rsidRPr="000628D0" w:rsidRDefault="009139B7" w:rsidP="00221663">
            <w:pPr>
              <w:widowControl w:val="0"/>
              <w:autoSpaceDE w:val="0"/>
              <w:autoSpaceDN w:val="0"/>
              <w:adjustRightInd w:val="0"/>
              <w:spacing w:after="0" w:line="240" w:lineRule="auto"/>
              <w:ind w:left="-2"/>
              <w:jc w:val="both"/>
              <w:rPr>
                <w:rFonts w:ascii="Times New Roman" w:hAnsi="Times New Roman" w:cs="Times New Roman"/>
                <w:b/>
                <w:sz w:val="28"/>
                <w:szCs w:val="28"/>
                <w:u w:val="single"/>
              </w:rPr>
            </w:pPr>
            <w:r w:rsidRPr="000628D0">
              <w:rPr>
                <w:rFonts w:ascii="Times New Roman" w:hAnsi="Times New Roman" w:cs="Times New Roman"/>
                <w:b/>
                <w:sz w:val="28"/>
                <w:szCs w:val="28"/>
                <w:u w:val="single"/>
              </w:rPr>
              <w:t>Рабочая группа:</w:t>
            </w:r>
          </w:p>
          <w:p w:rsidR="009139B7" w:rsidRPr="000628D0" w:rsidRDefault="009139B7" w:rsidP="00221663">
            <w:pPr>
              <w:widowControl w:val="0"/>
              <w:autoSpaceDE w:val="0"/>
              <w:autoSpaceDN w:val="0"/>
              <w:adjustRightInd w:val="0"/>
              <w:spacing w:after="0" w:line="240" w:lineRule="auto"/>
              <w:ind w:left="-566" w:firstLine="140"/>
              <w:jc w:val="both"/>
              <w:rPr>
                <w:rFonts w:ascii="Times New Roman" w:hAnsi="Times New Roman" w:cs="Times New Roman"/>
                <w:b/>
                <w:sz w:val="28"/>
                <w:szCs w:val="28"/>
                <w:u w:val="single"/>
              </w:rPr>
            </w:pPr>
          </w:p>
          <w:p w:rsidR="009139B7" w:rsidRPr="000628D0" w:rsidRDefault="009139B7" w:rsidP="00221663">
            <w:pPr>
              <w:widowControl w:val="0"/>
              <w:autoSpaceDE w:val="0"/>
              <w:autoSpaceDN w:val="0"/>
              <w:adjustRightInd w:val="0"/>
              <w:spacing w:after="0" w:line="240" w:lineRule="auto"/>
              <w:ind w:left="-2" w:right="-110"/>
              <w:jc w:val="both"/>
              <w:rPr>
                <w:rFonts w:ascii="Times New Roman" w:hAnsi="Times New Roman" w:cs="Times New Roman"/>
                <w:sz w:val="28"/>
                <w:szCs w:val="28"/>
              </w:rPr>
            </w:pPr>
            <w:proofErr w:type="spellStart"/>
            <w:r w:rsidRPr="000628D0">
              <w:rPr>
                <w:rFonts w:ascii="Times New Roman" w:hAnsi="Times New Roman" w:cs="Times New Roman"/>
                <w:b/>
                <w:sz w:val="28"/>
                <w:szCs w:val="28"/>
              </w:rPr>
              <w:t>Бегалиев</w:t>
            </w:r>
            <w:proofErr w:type="spellEnd"/>
            <w:r w:rsidRPr="000628D0">
              <w:rPr>
                <w:rFonts w:ascii="Times New Roman" w:hAnsi="Times New Roman" w:cs="Times New Roman"/>
                <w:b/>
                <w:sz w:val="28"/>
                <w:szCs w:val="28"/>
              </w:rPr>
              <w:t xml:space="preserve"> Д.С. – </w:t>
            </w:r>
            <w:r w:rsidRPr="000628D0">
              <w:rPr>
                <w:rFonts w:ascii="Times New Roman" w:hAnsi="Times New Roman" w:cs="Times New Roman"/>
                <w:sz w:val="28"/>
                <w:szCs w:val="28"/>
              </w:rPr>
              <w:t>главный специалист</w:t>
            </w:r>
            <w:r w:rsidRPr="000628D0">
              <w:rPr>
                <w:rFonts w:ascii="Times New Roman" w:hAnsi="Times New Roman" w:cs="Times New Roman"/>
                <w:b/>
                <w:sz w:val="28"/>
                <w:szCs w:val="28"/>
              </w:rPr>
              <w:t xml:space="preserve"> </w:t>
            </w:r>
            <w:r w:rsidRPr="000628D0">
              <w:rPr>
                <w:rFonts w:ascii="Times New Roman" w:hAnsi="Times New Roman" w:cs="Times New Roman"/>
                <w:sz w:val="28"/>
                <w:szCs w:val="28"/>
              </w:rPr>
              <w:t>отдела отчетности и контроля на финансовом рынке Государственной службы регулирования и надзора за финансовым рынком при Правительстве Кыргызской Республики;</w:t>
            </w:r>
          </w:p>
          <w:p w:rsidR="00F3109E" w:rsidRPr="000628D0" w:rsidRDefault="00F3109E" w:rsidP="00221663">
            <w:pPr>
              <w:widowControl w:val="0"/>
              <w:autoSpaceDE w:val="0"/>
              <w:autoSpaceDN w:val="0"/>
              <w:adjustRightInd w:val="0"/>
              <w:spacing w:after="0" w:line="240" w:lineRule="auto"/>
              <w:ind w:left="-566" w:right="-6205" w:firstLine="140"/>
              <w:jc w:val="both"/>
              <w:rPr>
                <w:rFonts w:ascii="Times New Roman" w:hAnsi="Times New Roman" w:cs="Times New Roman"/>
                <w:sz w:val="28"/>
                <w:szCs w:val="28"/>
              </w:rPr>
            </w:pPr>
          </w:p>
          <w:p w:rsidR="009139B7" w:rsidRPr="000628D0" w:rsidRDefault="009139B7" w:rsidP="00221663">
            <w:pPr>
              <w:widowControl w:val="0"/>
              <w:autoSpaceDE w:val="0"/>
              <w:autoSpaceDN w:val="0"/>
              <w:adjustRightInd w:val="0"/>
              <w:spacing w:after="0" w:line="240" w:lineRule="auto"/>
              <w:ind w:left="-2" w:right="-6205"/>
              <w:jc w:val="both"/>
              <w:rPr>
                <w:rFonts w:ascii="Times New Roman" w:hAnsi="Times New Roman" w:cs="Times New Roman"/>
                <w:sz w:val="28"/>
                <w:szCs w:val="28"/>
              </w:rPr>
            </w:pPr>
            <w:r w:rsidRPr="000628D0">
              <w:rPr>
                <w:rFonts w:ascii="Times New Roman" w:hAnsi="Times New Roman" w:cs="Times New Roman"/>
                <w:sz w:val="28"/>
                <w:szCs w:val="28"/>
              </w:rPr>
              <w:t>_____________________</w:t>
            </w:r>
          </w:p>
          <w:p w:rsidR="009139B7" w:rsidRPr="000628D0" w:rsidRDefault="009139B7" w:rsidP="00221663">
            <w:pPr>
              <w:widowControl w:val="0"/>
              <w:autoSpaceDE w:val="0"/>
              <w:autoSpaceDN w:val="0"/>
              <w:adjustRightInd w:val="0"/>
              <w:spacing w:after="0" w:line="240" w:lineRule="auto"/>
              <w:ind w:left="-2"/>
              <w:jc w:val="both"/>
              <w:rPr>
                <w:rFonts w:ascii="Times New Roman" w:hAnsi="Times New Roman" w:cs="Times New Roman"/>
                <w:sz w:val="28"/>
                <w:szCs w:val="28"/>
              </w:rPr>
            </w:pPr>
            <w:r w:rsidRPr="000628D0">
              <w:rPr>
                <w:rFonts w:ascii="Times New Roman" w:hAnsi="Times New Roman" w:cs="Times New Roman"/>
                <w:sz w:val="28"/>
                <w:szCs w:val="28"/>
              </w:rPr>
              <w:t>подпись</w:t>
            </w:r>
          </w:p>
          <w:p w:rsidR="009139B7" w:rsidRPr="000628D0" w:rsidRDefault="009139B7" w:rsidP="00221663">
            <w:pPr>
              <w:widowControl w:val="0"/>
              <w:autoSpaceDE w:val="0"/>
              <w:autoSpaceDN w:val="0"/>
              <w:adjustRightInd w:val="0"/>
              <w:spacing w:after="0" w:line="240" w:lineRule="auto"/>
              <w:ind w:left="-566" w:firstLine="140"/>
              <w:jc w:val="both"/>
              <w:rPr>
                <w:rFonts w:ascii="Times New Roman" w:hAnsi="Times New Roman" w:cs="Times New Roman"/>
                <w:b/>
                <w:sz w:val="28"/>
                <w:szCs w:val="28"/>
                <w:u w:val="single"/>
              </w:rPr>
            </w:pPr>
          </w:p>
          <w:p w:rsidR="009139B7" w:rsidRPr="000628D0" w:rsidRDefault="00F3109E" w:rsidP="00221663">
            <w:pPr>
              <w:widowControl w:val="0"/>
              <w:autoSpaceDE w:val="0"/>
              <w:autoSpaceDN w:val="0"/>
              <w:adjustRightInd w:val="0"/>
              <w:spacing w:after="0" w:line="240" w:lineRule="auto"/>
              <w:ind w:left="-2"/>
              <w:jc w:val="both"/>
              <w:rPr>
                <w:rFonts w:ascii="Times New Roman" w:hAnsi="Times New Roman" w:cs="Times New Roman"/>
                <w:sz w:val="28"/>
                <w:szCs w:val="28"/>
              </w:rPr>
            </w:pPr>
            <w:r w:rsidRPr="000628D0">
              <w:rPr>
                <w:rFonts w:ascii="Times New Roman" w:hAnsi="Times New Roman" w:cs="Times New Roman"/>
                <w:b/>
                <w:sz w:val="28"/>
                <w:szCs w:val="28"/>
              </w:rPr>
              <w:t>Юсупов Д.Дж</w:t>
            </w:r>
            <w:r w:rsidR="009139B7" w:rsidRPr="000628D0">
              <w:rPr>
                <w:rFonts w:ascii="Times New Roman" w:hAnsi="Times New Roman" w:cs="Times New Roman"/>
                <w:b/>
                <w:sz w:val="28"/>
                <w:szCs w:val="28"/>
              </w:rPr>
              <w:t xml:space="preserve">. </w:t>
            </w:r>
            <w:proofErr w:type="gramStart"/>
            <w:r w:rsidR="00464A74" w:rsidRPr="000628D0">
              <w:rPr>
                <w:rFonts w:ascii="Times New Roman" w:hAnsi="Times New Roman" w:cs="Times New Roman"/>
                <w:sz w:val="28"/>
                <w:szCs w:val="28"/>
              </w:rPr>
              <w:t>–п</w:t>
            </w:r>
            <w:proofErr w:type="gramEnd"/>
            <w:r w:rsidR="009139B7" w:rsidRPr="000628D0">
              <w:rPr>
                <w:rFonts w:ascii="Times New Roman" w:hAnsi="Times New Roman" w:cs="Times New Roman"/>
                <w:sz w:val="28"/>
                <w:szCs w:val="28"/>
              </w:rPr>
              <w:t xml:space="preserve">редседатель Биржевого Совета </w:t>
            </w:r>
            <w:proofErr w:type="spellStart"/>
            <w:r w:rsidR="009139B7" w:rsidRPr="000628D0">
              <w:rPr>
                <w:rFonts w:ascii="Times New Roman" w:hAnsi="Times New Roman" w:cs="Times New Roman"/>
                <w:sz w:val="28"/>
                <w:szCs w:val="28"/>
                <w:shd w:val="clear" w:color="auto" w:fill="FFFFFF"/>
              </w:rPr>
              <w:t>ОсОО</w:t>
            </w:r>
            <w:proofErr w:type="spellEnd"/>
            <w:r w:rsidR="009139B7" w:rsidRPr="000628D0">
              <w:rPr>
                <w:rFonts w:ascii="Times New Roman" w:hAnsi="Times New Roman" w:cs="Times New Roman"/>
                <w:sz w:val="28"/>
                <w:szCs w:val="28"/>
                <w:shd w:val="clear" w:color="auto" w:fill="FFFFFF"/>
              </w:rPr>
              <w:t xml:space="preserve"> «Товарно-сырьевой биржи «ЭКЮ</w:t>
            </w:r>
            <w:r w:rsidR="009139B7" w:rsidRPr="000628D0">
              <w:rPr>
                <w:rFonts w:ascii="Times New Roman" w:hAnsi="Times New Roman" w:cs="Times New Roman"/>
                <w:sz w:val="28"/>
                <w:szCs w:val="28"/>
              </w:rPr>
              <w:t>»;</w:t>
            </w:r>
          </w:p>
          <w:p w:rsidR="00F3109E" w:rsidRPr="000628D0" w:rsidRDefault="00F3109E" w:rsidP="00221663">
            <w:pPr>
              <w:widowControl w:val="0"/>
              <w:autoSpaceDE w:val="0"/>
              <w:autoSpaceDN w:val="0"/>
              <w:adjustRightInd w:val="0"/>
              <w:spacing w:after="0" w:line="240" w:lineRule="auto"/>
              <w:ind w:left="-566" w:firstLine="140"/>
              <w:jc w:val="both"/>
              <w:rPr>
                <w:rFonts w:ascii="Times New Roman" w:hAnsi="Times New Roman" w:cs="Times New Roman"/>
                <w:sz w:val="28"/>
                <w:szCs w:val="28"/>
              </w:rPr>
            </w:pPr>
          </w:p>
          <w:p w:rsidR="009139B7" w:rsidRPr="000628D0" w:rsidRDefault="009139B7" w:rsidP="00221663">
            <w:pPr>
              <w:widowControl w:val="0"/>
              <w:autoSpaceDE w:val="0"/>
              <w:autoSpaceDN w:val="0"/>
              <w:adjustRightInd w:val="0"/>
              <w:spacing w:after="0" w:line="240" w:lineRule="auto"/>
              <w:ind w:left="-2"/>
              <w:jc w:val="both"/>
              <w:rPr>
                <w:rFonts w:ascii="Times New Roman" w:hAnsi="Times New Roman" w:cs="Times New Roman"/>
                <w:sz w:val="28"/>
                <w:szCs w:val="28"/>
              </w:rPr>
            </w:pPr>
            <w:r w:rsidRPr="000628D0">
              <w:rPr>
                <w:rFonts w:ascii="Times New Roman" w:hAnsi="Times New Roman" w:cs="Times New Roman"/>
                <w:sz w:val="28"/>
                <w:szCs w:val="28"/>
              </w:rPr>
              <w:t>_____________________</w:t>
            </w:r>
          </w:p>
          <w:p w:rsidR="009139B7" w:rsidRPr="000628D0" w:rsidRDefault="00D63090" w:rsidP="00221663">
            <w:pPr>
              <w:widowControl w:val="0"/>
              <w:autoSpaceDE w:val="0"/>
              <w:autoSpaceDN w:val="0"/>
              <w:adjustRightInd w:val="0"/>
              <w:spacing w:after="0" w:line="240" w:lineRule="auto"/>
              <w:ind w:left="-2"/>
              <w:jc w:val="both"/>
              <w:rPr>
                <w:rFonts w:ascii="Times New Roman" w:hAnsi="Times New Roman" w:cs="Times New Roman"/>
                <w:sz w:val="28"/>
                <w:szCs w:val="28"/>
              </w:rPr>
            </w:pPr>
            <w:r w:rsidRPr="000628D0">
              <w:rPr>
                <w:rFonts w:ascii="Times New Roman" w:hAnsi="Times New Roman" w:cs="Times New Roman"/>
                <w:sz w:val="28"/>
                <w:szCs w:val="28"/>
              </w:rPr>
              <w:t>п</w:t>
            </w:r>
            <w:r w:rsidR="009139B7" w:rsidRPr="000628D0">
              <w:rPr>
                <w:rFonts w:ascii="Times New Roman" w:hAnsi="Times New Roman" w:cs="Times New Roman"/>
                <w:sz w:val="28"/>
                <w:szCs w:val="28"/>
              </w:rPr>
              <w:t>одпись</w:t>
            </w:r>
          </w:p>
          <w:p w:rsidR="0051289D" w:rsidRPr="000628D0" w:rsidRDefault="0051289D" w:rsidP="00221663">
            <w:pPr>
              <w:widowControl w:val="0"/>
              <w:autoSpaceDE w:val="0"/>
              <w:autoSpaceDN w:val="0"/>
              <w:adjustRightInd w:val="0"/>
              <w:spacing w:after="0" w:line="240" w:lineRule="auto"/>
              <w:ind w:left="-566" w:firstLine="140"/>
              <w:jc w:val="both"/>
              <w:rPr>
                <w:rFonts w:ascii="Times New Roman" w:hAnsi="Times New Roman" w:cs="Times New Roman"/>
                <w:sz w:val="28"/>
                <w:szCs w:val="28"/>
              </w:rPr>
            </w:pPr>
          </w:p>
          <w:p w:rsidR="009139B7" w:rsidRPr="000628D0" w:rsidRDefault="002A6D69" w:rsidP="00221663">
            <w:pPr>
              <w:widowControl w:val="0"/>
              <w:autoSpaceDE w:val="0"/>
              <w:autoSpaceDN w:val="0"/>
              <w:adjustRightInd w:val="0"/>
              <w:spacing w:after="0" w:line="240" w:lineRule="auto"/>
              <w:ind w:left="-2"/>
              <w:jc w:val="both"/>
              <w:rPr>
                <w:rFonts w:ascii="Times New Roman" w:hAnsi="Times New Roman" w:cs="Times New Roman"/>
                <w:sz w:val="28"/>
                <w:szCs w:val="28"/>
              </w:rPr>
            </w:pPr>
            <w:proofErr w:type="spellStart"/>
            <w:r w:rsidRPr="000628D0">
              <w:rPr>
                <w:rFonts w:ascii="Times New Roman" w:hAnsi="Times New Roman" w:cs="Times New Roman"/>
                <w:b/>
                <w:sz w:val="28"/>
                <w:szCs w:val="28"/>
              </w:rPr>
              <w:t>Касмалиев</w:t>
            </w:r>
            <w:proofErr w:type="spellEnd"/>
            <w:r w:rsidRPr="000628D0">
              <w:rPr>
                <w:rFonts w:ascii="Times New Roman" w:hAnsi="Times New Roman" w:cs="Times New Roman"/>
                <w:b/>
                <w:sz w:val="28"/>
                <w:szCs w:val="28"/>
              </w:rPr>
              <w:t xml:space="preserve"> </w:t>
            </w:r>
            <w:proofErr w:type="spellStart"/>
            <w:r w:rsidRPr="000628D0">
              <w:rPr>
                <w:rFonts w:ascii="Times New Roman" w:hAnsi="Times New Roman" w:cs="Times New Roman"/>
                <w:b/>
                <w:sz w:val="28"/>
                <w:szCs w:val="28"/>
              </w:rPr>
              <w:t>М.θ</w:t>
            </w:r>
            <w:proofErr w:type="spellEnd"/>
            <w:r w:rsidR="009139B7" w:rsidRPr="000628D0">
              <w:rPr>
                <w:rFonts w:ascii="Times New Roman" w:hAnsi="Times New Roman" w:cs="Times New Roman"/>
                <w:b/>
                <w:sz w:val="32"/>
                <w:szCs w:val="28"/>
              </w:rPr>
              <w:t xml:space="preserve"> </w:t>
            </w:r>
            <w:r w:rsidR="009139B7" w:rsidRPr="000628D0">
              <w:rPr>
                <w:rFonts w:ascii="Times New Roman" w:hAnsi="Times New Roman" w:cs="Times New Roman"/>
                <w:sz w:val="28"/>
                <w:szCs w:val="28"/>
              </w:rPr>
              <w:t xml:space="preserve">– </w:t>
            </w:r>
            <w:r w:rsidRPr="000628D0">
              <w:rPr>
                <w:rFonts w:ascii="Times New Roman" w:hAnsi="Times New Roman" w:cs="Times New Roman"/>
                <w:sz w:val="28"/>
                <w:szCs w:val="28"/>
              </w:rPr>
              <w:t xml:space="preserve">начальник </w:t>
            </w:r>
            <w:r w:rsidR="004A59C9" w:rsidRPr="000628D0">
              <w:rPr>
                <w:rFonts w:ascii="Times New Roman" w:hAnsi="Times New Roman" w:cs="Times New Roman"/>
                <w:sz w:val="28"/>
                <w:szCs w:val="28"/>
              </w:rPr>
              <w:t xml:space="preserve">отдела сопровождения сделок </w:t>
            </w:r>
            <w:r w:rsidRPr="000628D0">
              <w:rPr>
                <w:rFonts w:ascii="Times New Roman" w:hAnsi="Times New Roman" w:cs="Times New Roman"/>
                <w:sz w:val="28"/>
                <w:szCs w:val="28"/>
              </w:rPr>
              <w:t>ОАО «</w:t>
            </w:r>
            <w:proofErr w:type="spellStart"/>
            <w:r w:rsidRPr="000628D0">
              <w:rPr>
                <w:rFonts w:ascii="Times New Roman" w:hAnsi="Times New Roman" w:cs="Times New Roman"/>
                <w:sz w:val="28"/>
                <w:szCs w:val="28"/>
              </w:rPr>
              <w:t>Айыл</w:t>
            </w:r>
            <w:proofErr w:type="spellEnd"/>
            <w:r w:rsidRPr="000628D0">
              <w:rPr>
                <w:rFonts w:ascii="Times New Roman" w:hAnsi="Times New Roman" w:cs="Times New Roman"/>
                <w:sz w:val="28"/>
                <w:szCs w:val="28"/>
              </w:rPr>
              <w:t xml:space="preserve"> Банк»</w:t>
            </w:r>
          </w:p>
          <w:p w:rsidR="00F3109E" w:rsidRPr="000628D0" w:rsidRDefault="00F3109E" w:rsidP="00221663">
            <w:pPr>
              <w:widowControl w:val="0"/>
              <w:autoSpaceDE w:val="0"/>
              <w:autoSpaceDN w:val="0"/>
              <w:adjustRightInd w:val="0"/>
              <w:spacing w:after="0" w:line="240" w:lineRule="auto"/>
              <w:ind w:left="-566" w:firstLine="140"/>
              <w:jc w:val="both"/>
              <w:rPr>
                <w:rFonts w:ascii="Times New Roman" w:hAnsi="Times New Roman" w:cs="Times New Roman"/>
                <w:sz w:val="28"/>
                <w:szCs w:val="28"/>
              </w:rPr>
            </w:pPr>
          </w:p>
          <w:p w:rsidR="009139B7" w:rsidRPr="000628D0" w:rsidRDefault="009139B7" w:rsidP="00221663">
            <w:pPr>
              <w:widowControl w:val="0"/>
              <w:autoSpaceDE w:val="0"/>
              <w:autoSpaceDN w:val="0"/>
              <w:adjustRightInd w:val="0"/>
              <w:spacing w:after="0" w:line="240" w:lineRule="auto"/>
              <w:ind w:left="-2"/>
              <w:jc w:val="both"/>
              <w:rPr>
                <w:rFonts w:ascii="Times New Roman" w:hAnsi="Times New Roman" w:cs="Times New Roman"/>
                <w:sz w:val="28"/>
                <w:szCs w:val="28"/>
              </w:rPr>
            </w:pPr>
            <w:r w:rsidRPr="000628D0">
              <w:rPr>
                <w:rFonts w:ascii="Times New Roman" w:hAnsi="Times New Roman" w:cs="Times New Roman"/>
                <w:sz w:val="28"/>
                <w:szCs w:val="28"/>
              </w:rPr>
              <w:t>_____________________</w:t>
            </w:r>
          </w:p>
          <w:p w:rsidR="009139B7" w:rsidRPr="000628D0" w:rsidRDefault="009139B7" w:rsidP="00221663">
            <w:pPr>
              <w:widowControl w:val="0"/>
              <w:autoSpaceDE w:val="0"/>
              <w:autoSpaceDN w:val="0"/>
              <w:adjustRightInd w:val="0"/>
              <w:spacing w:after="0" w:line="240" w:lineRule="auto"/>
              <w:ind w:left="-2"/>
              <w:jc w:val="both"/>
              <w:rPr>
                <w:rFonts w:ascii="Times New Roman" w:hAnsi="Times New Roman" w:cs="Times New Roman"/>
                <w:sz w:val="28"/>
                <w:szCs w:val="28"/>
              </w:rPr>
            </w:pPr>
            <w:r w:rsidRPr="000628D0">
              <w:rPr>
                <w:rFonts w:ascii="Times New Roman" w:hAnsi="Times New Roman" w:cs="Times New Roman"/>
                <w:sz w:val="28"/>
                <w:szCs w:val="28"/>
              </w:rPr>
              <w:t>подпись</w:t>
            </w:r>
          </w:p>
          <w:p w:rsidR="009139B7" w:rsidRPr="000628D0" w:rsidRDefault="009139B7" w:rsidP="00221663">
            <w:pPr>
              <w:widowControl w:val="0"/>
              <w:autoSpaceDE w:val="0"/>
              <w:autoSpaceDN w:val="0"/>
              <w:adjustRightInd w:val="0"/>
              <w:spacing w:after="0" w:line="240" w:lineRule="auto"/>
              <w:jc w:val="both"/>
              <w:rPr>
                <w:rFonts w:ascii="Times New Roman" w:hAnsi="Times New Roman" w:cs="Times New Roman"/>
                <w:b/>
                <w:sz w:val="28"/>
                <w:szCs w:val="28"/>
              </w:rPr>
            </w:pPr>
          </w:p>
        </w:tc>
        <w:tc>
          <w:tcPr>
            <w:tcW w:w="53" w:type="pct"/>
            <w:tcMar>
              <w:top w:w="0" w:type="dxa"/>
              <w:left w:w="108" w:type="dxa"/>
              <w:bottom w:w="0" w:type="dxa"/>
              <w:right w:w="108" w:type="dxa"/>
            </w:tcMar>
          </w:tcPr>
          <w:p w:rsidR="009139B7" w:rsidRPr="000628D0" w:rsidRDefault="009139B7" w:rsidP="00221663">
            <w:pPr>
              <w:widowControl w:val="0"/>
              <w:autoSpaceDE w:val="0"/>
              <w:autoSpaceDN w:val="0"/>
              <w:adjustRightInd w:val="0"/>
              <w:spacing w:after="0" w:line="240" w:lineRule="auto"/>
              <w:ind w:left="-108"/>
              <w:jc w:val="both"/>
              <w:rPr>
                <w:rFonts w:ascii="Times New Roman" w:hAnsi="Times New Roman" w:cs="Times New Roman"/>
                <w:sz w:val="28"/>
                <w:szCs w:val="28"/>
              </w:rPr>
            </w:pPr>
          </w:p>
        </w:tc>
        <w:tc>
          <w:tcPr>
            <w:tcW w:w="2651" w:type="pct"/>
            <w:tcMar>
              <w:top w:w="0" w:type="dxa"/>
              <w:left w:w="567" w:type="dxa"/>
              <w:bottom w:w="0" w:type="dxa"/>
            </w:tcMar>
            <w:vAlign w:val="bottom"/>
          </w:tcPr>
          <w:p w:rsidR="009139B7" w:rsidRPr="000628D0" w:rsidRDefault="009139B7" w:rsidP="00221663">
            <w:pPr>
              <w:widowControl w:val="0"/>
              <w:autoSpaceDE w:val="0"/>
              <w:autoSpaceDN w:val="0"/>
              <w:adjustRightInd w:val="0"/>
              <w:spacing w:after="0" w:line="240" w:lineRule="auto"/>
              <w:ind w:firstLine="851"/>
              <w:jc w:val="both"/>
              <w:rPr>
                <w:rFonts w:ascii="Times New Roman" w:hAnsi="Times New Roman" w:cs="Times New Roman"/>
                <w:sz w:val="28"/>
                <w:szCs w:val="28"/>
              </w:rPr>
            </w:pPr>
          </w:p>
        </w:tc>
      </w:tr>
    </w:tbl>
    <w:p w:rsidR="009139B7" w:rsidRPr="000628D0" w:rsidRDefault="009139B7" w:rsidP="00221663">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r w:rsidRPr="000628D0">
        <w:rPr>
          <w:rFonts w:ascii="Times New Roman" w:hAnsi="Times New Roman" w:cs="Times New Roman"/>
          <w:b/>
          <w:bCs/>
          <w:sz w:val="28"/>
          <w:szCs w:val="28"/>
        </w:rPr>
        <w:t>Шабданалиев</w:t>
      </w:r>
      <w:proofErr w:type="spellEnd"/>
      <w:r w:rsidRPr="000628D0">
        <w:rPr>
          <w:rFonts w:ascii="Times New Roman" w:hAnsi="Times New Roman" w:cs="Times New Roman"/>
          <w:b/>
          <w:bCs/>
          <w:sz w:val="28"/>
          <w:szCs w:val="28"/>
        </w:rPr>
        <w:t xml:space="preserve"> К.Т. – </w:t>
      </w:r>
      <w:r w:rsidRPr="000628D0">
        <w:rPr>
          <w:rFonts w:ascii="Times New Roman" w:hAnsi="Times New Roman" w:cs="Times New Roman"/>
          <w:bCs/>
          <w:sz w:val="28"/>
          <w:szCs w:val="28"/>
        </w:rPr>
        <w:t xml:space="preserve">главный инспектор организационно-правового отдела </w:t>
      </w:r>
      <w:r w:rsidR="00D63090" w:rsidRPr="000628D0">
        <w:rPr>
          <w:rFonts w:ascii="Times New Roman" w:hAnsi="Times New Roman" w:cs="Times New Roman"/>
          <w:bCs/>
          <w:sz w:val="28"/>
          <w:szCs w:val="28"/>
        </w:rPr>
        <w:t xml:space="preserve">  </w:t>
      </w:r>
      <w:r w:rsidRPr="000628D0">
        <w:rPr>
          <w:rFonts w:ascii="Times New Roman" w:hAnsi="Times New Roman" w:cs="Times New Roman"/>
          <w:bCs/>
          <w:sz w:val="28"/>
          <w:szCs w:val="28"/>
        </w:rPr>
        <w:t xml:space="preserve">Государственной службы финансовой разведки при Правительстве </w:t>
      </w:r>
      <w:r w:rsidR="00D63090" w:rsidRPr="000628D0">
        <w:rPr>
          <w:rFonts w:ascii="Times New Roman" w:hAnsi="Times New Roman" w:cs="Times New Roman"/>
          <w:bCs/>
          <w:sz w:val="28"/>
          <w:szCs w:val="28"/>
        </w:rPr>
        <w:t xml:space="preserve"> </w:t>
      </w:r>
      <w:r w:rsidRPr="000628D0">
        <w:rPr>
          <w:rFonts w:ascii="Times New Roman" w:hAnsi="Times New Roman" w:cs="Times New Roman"/>
          <w:bCs/>
          <w:sz w:val="28"/>
          <w:szCs w:val="28"/>
        </w:rPr>
        <w:t>Кыргызской Республики;</w:t>
      </w:r>
    </w:p>
    <w:p w:rsidR="00F3109E" w:rsidRPr="000628D0" w:rsidRDefault="00F3109E" w:rsidP="00221663">
      <w:pPr>
        <w:widowControl w:val="0"/>
        <w:autoSpaceDE w:val="0"/>
        <w:autoSpaceDN w:val="0"/>
        <w:adjustRightInd w:val="0"/>
        <w:spacing w:after="0" w:line="240" w:lineRule="auto"/>
        <w:jc w:val="both"/>
        <w:rPr>
          <w:rFonts w:ascii="Times New Roman" w:hAnsi="Times New Roman" w:cs="Times New Roman"/>
          <w:sz w:val="28"/>
          <w:szCs w:val="28"/>
        </w:rPr>
      </w:pPr>
    </w:p>
    <w:p w:rsidR="009139B7" w:rsidRPr="000628D0" w:rsidRDefault="009139B7" w:rsidP="00221663">
      <w:pPr>
        <w:widowControl w:val="0"/>
        <w:autoSpaceDE w:val="0"/>
        <w:autoSpaceDN w:val="0"/>
        <w:adjustRightInd w:val="0"/>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_____________________</w:t>
      </w:r>
    </w:p>
    <w:p w:rsidR="009139B7" w:rsidRPr="000628D0" w:rsidRDefault="009139B7" w:rsidP="00221663">
      <w:pPr>
        <w:widowControl w:val="0"/>
        <w:autoSpaceDE w:val="0"/>
        <w:autoSpaceDN w:val="0"/>
        <w:adjustRightInd w:val="0"/>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подпись </w:t>
      </w:r>
    </w:p>
    <w:p w:rsidR="009139B7" w:rsidRPr="000628D0" w:rsidRDefault="009139B7" w:rsidP="00221663">
      <w:pPr>
        <w:widowControl w:val="0"/>
        <w:autoSpaceDE w:val="0"/>
        <w:autoSpaceDN w:val="0"/>
        <w:adjustRightInd w:val="0"/>
        <w:spacing w:after="0" w:line="240" w:lineRule="auto"/>
        <w:jc w:val="both"/>
        <w:rPr>
          <w:rFonts w:ascii="Times New Roman" w:hAnsi="Times New Roman" w:cs="Times New Roman"/>
          <w:b/>
          <w:bCs/>
          <w:sz w:val="28"/>
          <w:szCs w:val="28"/>
        </w:rPr>
      </w:pPr>
    </w:p>
    <w:p w:rsidR="00F3109E" w:rsidRPr="000628D0" w:rsidRDefault="009139B7" w:rsidP="00221663">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r w:rsidRPr="000628D0">
        <w:rPr>
          <w:rFonts w:ascii="Times New Roman" w:hAnsi="Times New Roman" w:cs="Times New Roman"/>
          <w:b/>
          <w:bCs/>
          <w:sz w:val="28"/>
          <w:szCs w:val="28"/>
        </w:rPr>
        <w:t>Пирзайилов</w:t>
      </w:r>
      <w:proofErr w:type="spellEnd"/>
      <w:r w:rsidRPr="000628D0">
        <w:rPr>
          <w:rFonts w:ascii="Times New Roman" w:hAnsi="Times New Roman" w:cs="Times New Roman"/>
          <w:b/>
          <w:bCs/>
          <w:sz w:val="28"/>
          <w:szCs w:val="28"/>
        </w:rPr>
        <w:t xml:space="preserve"> Б.А. – </w:t>
      </w:r>
      <w:r w:rsidRPr="000628D0">
        <w:rPr>
          <w:rFonts w:ascii="Times New Roman" w:hAnsi="Times New Roman" w:cs="Times New Roman"/>
          <w:bCs/>
          <w:sz w:val="28"/>
          <w:szCs w:val="28"/>
        </w:rPr>
        <w:t xml:space="preserve">специалист отдела отчетности и контроля на финансовом рынке Государственной службы регулирования и надзора за финансовым рынком при Правительстве Кыргызской Республики. </w:t>
      </w:r>
    </w:p>
    <w:p w:rsidR="00F3109E" w:rsidRPr="000628D0" w:rsidRDefault="00F3109E" w:rsidP="00221663">
      <w:pPr>
        <w:widowControl w:val="0"/>
        <w:autoSpaceDE w:val="0"/>
        <w:autoSpaceDN w:val="0"/>
        <w:adjustRightInd w:val="0"/>
        <w:spacing w:after="0" w:line="240" w:lineRule="auto"/>
        <w:jc w:val="both"/>
        <w:rPr>
          <w:rFonts w:ascii="Times New Roman" w:hAnsi="Times New Roman" w:cs="Times New Roman"/>
          <w:bCs/>
          <w:sz w:val="28"/>
          <w:szCs w:val="28"/>
        </w:rPr>
      </w:pPr>
    </w:p>
    <w:p w:rsidR="009139B7" w:rsidRPr="000628D0" w:rsidRDefault="009139B7" w:rsidP="00221663">
      <w:pPr>
        <w:widowControl w:val="0"/>
        <w:autoSpaceDE w:val="0"/>
        <w:autoSpaceDN w:val="0"/>
        <w:adjustRightInd w:val="0"/>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_____________________</w:t>
      </w:r>
    </w:p>
    <w:p w:rsidR="009139B7" w:rsidRPr="000628D0" w:rsidRDefault="009139B7" w:rsidP="00221663">
      <w:pPr>
        <w:widowControl w:val="0"/>
        <w:autoSpaceDE w:val="0"/>
        <w:autoSpaceDN w:val="0"/>
        <w:adjustRightInd w:val="0"/>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подпись </w:t>
      </w:r>
    </w:p>
    <w:p w:rsidR="009139B7" w:rsidRPr="000628D0" w:rsidRDefault="009139B7" w:rsidP="00221663">
      <w:pPr>
        <w:pStyle w:val="a5"/>
        <w:jc w:val="both"/>
        <w:rPr>
          <w:rFonts w:ascii="Times New Roman" w:hAnsi="Times New Roman" w:cs="Times New Roman"/>
          <w:b/>
          <w:sz w:val="28"/>
          <w:szCs w:val="28"/>
        </w:rPr>
      </w:pPr>
      <w:r w:rsidRPr="000628D0">
        <w:rPr>
          <w:rFonts w:ascii="Times New Roman" w:hAnsi="Times New Roman" w:cs="Times New Roman"/>
          <w:b/>
          <w:sz w:val="28"/>
          <w:szCs w:val="28"/>
        </w:rPr>
        <w:t>Контактные данные ответственного лица:</w:t>
      </w:r>
    </w:p>
    <w:p w:rsidR="009139B7" w:rsidRPr="000628D0" w:rsidRDefault="009139B7" w:rsidP="00221663">
      <w:pPr>
        <w:pStyle w:val="a5"/>
        <w:jc w:val="both"/>
        <w:rPr>
          <w:rFonts w:ascii="Times New Roman" w:hAnsi="Times New Roman" w:cs="Times New Roman"/>
          <w:b/>
          <w:sz w:val="28"/>
          <w:szCs w:val="28"/>
        </w:rPr>
      </w:pPr>
      <w:proofErr w:type="spellStart"/>
      <w:r w:rsidRPr="000628D0">
        <w:rPr>
          <w:rFonts w:ascii="Times New Roman" w:hAnsi="Times New Roman" w:cs="Times New Roman"/>
          <w:b/>
          <w:sz w:val="28"/>
          <w:szCs w:val="28"/>
        </w:rPr>
        <w:t>Пирзайилов</w:t>
      </w:r>
      <w:proofErr w:type="spellEnd"/>
      <w:r w:rsidRPr="000628D0">
        <w:rPr>
          <w:rFonts w:ascii="Times New Roman" w:hAnsi="Times New Roman" w:cs="Times New Roman"/>
          <w:b/>
          <w:sz w:val="28"/>
          <w:szCs w:val="28"/>
        </w:rPr>
        <w:t xml:space="preserve"> </w:t>
      </w:r>
      <w:proofErr w:type="spellStart"/>
      <w:r w:rsidRPr="000628D0">
        <w:rPr>
          <w:rFonts w:ascii="Times New Roman" w:hAnsi="Times New Roman" w:cs="Times New Roman"/>
          <w:b/>
          <w:sz w:val="28"/>
          <w:szCs w:val="28"/>
        </w:rPr>
        <w:t>Билал</w:t>
      </w:r>
      <w:proofErr w:type="spellEnd"/>
      <w:r w:rsidRPr="000628D0">
        <w:rPr>
          <w:rFonts w:ascii="Times New Roman" w:hAnsi="Times New Roman" w:cs="Times New Roman"/>
          <w:b/>
          <w:sz w:val="28"/>
          <w:szCs w:val="28"/>
        </w:rPr>
        <w:t xml:space="preserve"> </w:t>
      </w:r>
      <w:proofErr w:type="spellStart"/>
      <w:r w:rsidRPr="000628D0">
        <w:rPr>
          <w:rFonts w:ascii="Times New Roman" w:hAnsi="Times New Roman" w:cs="Times New Roman"/>
          <w:b/>
          <w:sz w:val="28"/>
          <w:szCs w:val="28"/>
        </w:rPr>
        <w:t>Абдуманнапович</w:t>
      </w:r>
      <w:proofErr w:type="spellEnd"/>
    </w:p>
    <w:p w:rsidR="009139B7" w:rsidRPr="000628D0" w:rsidRDefault="009139B7" w:rsidP="00221663">
      <w:pPr>
        <w:pStyle w:val="a5"/>
        <w:jc w:val="both"/>
        <w:rPr>
          <w:rFonts w:ascii="Times New Roman" w:hAnsi="Times New Roman" w:cs="Times New Roman"/>
          <w:b/>
          <w:sz w:val="28"/>
          <w:szCs w:val="28"/>
        </w:rPr>
      </w:pPr>
      <w:r w:rsidRPr="000628D0">
        <w:rPr>
          <w:rFonts w:ascii="Times New Roman" w:hAnsi="Times New Roman" w:cs="Times New Roman"/>
          <w:b/>
          <w:sz w:val="28"/>
          <w:szCs w:val="28"/>
        </w:rPr>
        <w:t>Тел.: 66-63-16</w:t>
      </w:r>
    </w:p>
    <w:p w:rsidR="009139B7" w:rsidRPr="000628D0" w:rsidRDefault="009139B7" w:rsidP="00221663">
      <w:pPr>
        <w:pStyle w:val="a5"/>
        <w:jc w:val="both"/>
        <w:rPr>
          <w:rFonts w:ascii="Times New Roman" w:hAnsi="Times New Roman" w:cs="Times New Roman"/>
          <w:b/>
          <w:sz w:val="28"/>
          <w:szCs w:val="28"/>
          <w:shd w:val="clear" w:color="auto" w:fill="FFFFFF"/>
        </w:rPr>
      </w:pPr>
      <w:proofErr w:type="gramStart"/>
      <w:r w:rsidRPr="000628D0">
        <w:rPr>
          <w:rFonts w:ascii="Times New Roman" w:hAnsi="Times New Roman" w:cs="Times New Roman"/>
          <w:b/>
          <w:sz w:val="28"/>
          <w:szCs w:val="28"/>
        </w:rPr>
        <w:t>е</w:t>
      </w:r>
      <w:proofErr w:type="gramEnd"/>
      <w:r w:rsidRPr="000628D0">
        <w:rPr>
          <w:rFonts w:ascii="Times New Roman" w:hAnsi="Times New Roman" w:cs="Times New Roman"/>
          <w:b/>
          <w:sz w:val="28"/>
          <w:szCs w:val="28"/>
        </w:rPr>
        <w:t>-</w:t>
      </w:r>
      <w:proofErr w:type="spellStart"/>
      <w:r w:rsidRPr="000628D0">
        <w:rPr>
          <w:rFonts w:ascii="Times New Roman" w:hAnsi="Times New Roman" w:cs="Times New Roman"/>
          <w:b/>
          <w:sz w:val="28"/>
          <w:szCs w:val="28"/>
        </w:rPr>
        <w:t>mail</w:t>
      </w:r>
      <w:proofErr w:type="spellEnd"/>
      <w:r w:rsidRPr="000628D0">
        <w:rPr>
          <w:rFonts w:ascii="Times New Roman" w:hAnsi="Times New Roman" w:cs="Times New Roman"/>
          <w:b/>
          <w:sz w:val="28"/>
          <w:szCs w:val="28"/>
        </w:rPr>
        <w:t xml:space="preserve">: </w:t>
      </w:r>
      <w:r w:rsidRPr="000628D0">
        <w:rPr>
          <w:rFonts w:ascii="Times New Roman" w:hAnsi="Times New Roman" w:cs="Times New Roman"/>
          <w:b/>
          <w:sz w:val="28"/>
          <w:szCs w:val="28"/>
          <w:shd w:val="clear" w:color="auto" w:fill="FFFFFF"/>
        </w:rPr>
        <w:t xml:space="preserve">Belalidin@gmail.com </w:t>
      </w:r>
    </w:p>
    <w:p w:rsidR="009139B7" w:rsidRPr="000628D0" w:rsidRDefault="009139B7" w:rsidP="00221663">
      <w:pPr>
        <w:pStyle w:val="a5"/>
        <w:ind w:firstLine="851"/>
        <w:jc w:val="both"/>
        <w:rPr>
          <w:rFonts w:ascii="Times New Roman" w:hAnsi="Times New Roman" w:cs="Times New Roman"/>
          <w:b/>
          <w:sz w:val="28"/>
          <w:szCs w:val="28"/>
          <w:shd w:val="clear" w:color="auto" w:fill="FFFFFF"/>
        </w:rPr>
      </w:pPr>
    </w:p>
    <w:p w:rsidR="00AD66EA" w:rsidRDefault="009139B7" w:rsidP="00221663">
      <w:pPr>
        <w:pStyle w:val="a5"/>
        <w:jc w:val="both"/>
        <w:rPr>
          <w:rFonts w:ascii="Times New Roman" w:hAnsi="Times New Roman" w:cs="Times New Roman"/>
          <w:b/>
          <w:sz w:val="28"/>
          <w:szCs w:val="28"/>
        </w:rPr>
      </w:pPr>
      <w:r w:rsidRPr="000628D0">
        <w:rPr>
          <w:rFonts w:ascii="Times New Roman" w:hAnsi="Times New Roman" w:cs="Times New Roman"/>
          <w:b/>
          <w:sz w:val="28"/>
          <w:szCs w:val="28"/>
        </w:rPr>
        <w:t>Объем - 2</w:t>
      </w:r>
      <w:r w:rsidR="005220F3" w:rsidRPr="000628D0">
        <w:rPr>
          <w:rFonts w:ascii="Times New Roman" w:hAnsi="Times New Roman" w:cs="Times New Roman"/>
          <w:b/>
          <w:sz w:val="28"/>
          <w:szCs w:val="28"/>
        </w:rPr>
        <w:t>8</w:t>
      </w:r>
      <w:r w:rsidRPr="000628D0">
        <w:rPr>
          <w:rFonts w:ascii="Times New Roman" w:hAnsi="Times New Roman" w:cs="Times New Roman"/>
          <w:b/>
          <w:sz w:val="28"/>
          <w:szCs w:val="28"/>
        </w:rPr>
        <w:t xml:space="preserve"> стр.</w:t>
      </w:r>
      <w:r w:rsidR="00AD66EA">
        <w:rPr>
          <w:rFonts w:ascii="Times New Roman" w:hAnsi="Times New Roman" w:cs="Times New Roman"/>
          <w:b/>
          <w:sz w:val="28"/>
          <w:szCs w:val="28"/>
        </w:rPr>
        <w:br w:type="page"/>
      </w:r>
    </w:p>
    <w:p w:rsidR="009139B7" w:rsidRPr="000628D0" w:rsidRDefault="009139B7" w:rsidP="00221663">
      <w:pPr>
        <w:spacing w:after="0" w:line="240" w:lineRule="auto"/>
        <w:jc w:val="both"/>
        <w:rPr>
          <w:rFonts w:ascii="Times New Roman" w:hAnsi="Times New Roman" w:cs="Times New Roman"/>
          <w:sz w:val="28"/>
          <w:szCs w:val="28"/>
        </w:rPr>
      </w:pPr>
      <w:r w:rsidRPr="000628D0">
        <w:rPr>
          <w:rFonts w:ascii="Times New Roman" w:eastAsia="Times New Roman" w:hAnsi="Times New Roman" w:cs="Times New Roman"/>
          <w:sz w:val="28"/>
          <w:szCs w:val="28"/>
          <w:lang w:eastAsia="ru-RU"/>
        </w:rPr>
        <w:lastRenderedPageBreak/>
        <w:t xml:space="preserve">1. </w:t>
      </w:r>
      <w:r w:rsidRPr="000628D0">
        <w:rPr>
          <w:rFonts w:ascii="Times New Roman" w:hAnsi="Times New Roman" w:cs="Times New Roman"/>
          <w:b/>
          <w:sz w:val="28"/>
          <w:szCs w:val="28"/>
        </w:rPr>
        <w:t>Проблемы и основания для государственного вмешательства</w:t>
      </w:r>
    </w:p>
    <w:p w:rsidR="009139B7" w:rsidRPr="000628D0" w:rsidRDefault="009139B7" w:rsidP="00221663">
      <w:pPr>
        <w:spacing w:after="0" w:line="240" w:lineRule="auto"/>
        <w:ind w:firstLine="851"/>
        <w:jc w:val="both"/>
        <w:rPr>
          <w:rFonts w:ascii="Times New Roman" w:hAnsi="Times New Roman" w:cs="Times New Roman"/>
          <w:b/>
          <w:sz w:val="28"/>
          <w:szCs w:val="28"/>
        </w:rPr>
      </w:pPr>
    </w:p>
    <w:p w:rsidR="009139B7" w:rsidRPr="000628D0" w:rsidRDefault="009139B7" w:rsidP="00221663">
      <w:pPr>
        <w:spacing w:after="0" w:line="240" w:lineRule="auto"/>
        <w:ind w:firstLine="851"/>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Справочно-аналитическая информация</w:t>
      </w:r>
    </w:p>
    <w:p w:rsidR="009139B7" w:rsidRPr="000628D0" w:rsidRDefault="009139B7" w:rsidP="00221663">
      <w:pPr>
        <w:spacing w:after="0" w:line="240" w:lineRule="auto"/>
        <w:ind w:firstLine="851"/>
        <w:jc w:val="both"/>
        <w:rPr>
          <w:rFonts w:ascii="Times New Roman" w:hAnsi="Times New Roman"/>
          <w:sz w:val="28"/>
          <w:szCs w:val="28"/>
        </w:rPr>
      </w:pPr>
    </w:p>
    <w:p w:rsidR="00A51DD3" w:rsidRPr="000628D0" w:rsidRDefault="00A51DD3" w:rsidP="00221663">
      <w:pPr>
        <w:spacing w:after="0" w:line="240" w:lineRule="auto"/>
        <w:ind w:firstLine="708"/>
        <w:jc w:val="both"/>
        <w:rPr>
          <w:rFonts w:ascii="Times New Roman" w:hAnsi="Times New Roman" w:cs="Times New Roman"/>
          <w:sz w:val="28"/>
          <w:szCs w:val="28"/>
        </w:rPr>
      </w:pPr>
      <w:proofErr w:type="gramStart"/>
      <w:r w:rsidRPr="000628D0">
        <w:rPr>
          <w:rFonts w:ascii="Times New Roman" w:hAnsi="Times New Roman" w:cs="Times New Roman"/>
          <w:sz w:val="28"/>
          <w:szCs w:val="28"/>
        </w:rPr>
        <w:t xml:space="preserve">Представленный анализ регулятивного воздействия разработан к проекту </w:t>
      </w:r>
      <w:r w:rsidRPr="000628D0">
        <w:rPr>
          <w:rFonts w:ascii="Times New Roman" w:hAnsi="Times New Roman" w:cs="Times New Roman"/>
          <w:bCs/>
          <w:color w:val="000000"/>
          <w:sz w:val="28"/>
          <w:szCs w:val="28"/>
        </w:rPr>
        <w:t>Закона Кыргызской Республики «</w:t>
      </w:r>
      <w:r w:rsidRPr="000628D0">
        <w:rPr>
          <w:rFonts w:ascii="Times New Roman" w:hAnsi="Times New Roman" w:cs="Times New Roman"/>
          <w:color w:val="000000"/>
          <w:sz w:val="28"/>
          <w:szCs w:val="28"/>
        </w:rPr>
        <w:t xml:space="preserve">О внесении изменений в некоторые законодательные акты в сфере финансового рынка Кыргызской Республики» </w:t>
      </w:r>
      <w:r w:rsidRPr="000628D0">
        <w:rPr>
          <w:rFonts w:ascii="Times New Roman" w:hAnsi="Times New Roman" w:cs="Times New Roman"/>
          <w:sz w:val="28"/>
          <w:szCs w:val="28"/>
        </w:rPr>
        <w:t xml:space="preserve">в целях эффективной реализации нормы Законов Кыргызской Республики </w:t>
      </w:r>
      <w:r w:rsidRPr="000628D0">
        <w:rPr>
          <w:rFonts w:ascii="Times New Roman" w:hAnsi="Times New Roman"/>
          <w:sz w:val="28"/>
          <w:szCs w:val="28"/>
          <w:shd w:val="clear" w:color="auto" w:fill="FFFFFF"/>
          <w:lang w:eastAsia="ru-RU"/>
        </w:rPr>
        <w:t>«О финансовой аренде (лизинге)» «О товарной бирже и биржевой торговле в Кыргызской Республике» также</w:t>
      </w:r>
      <w:r w:rsidRPr="000628D0">
        <w:rPr>
          <w:rFonts w:ascii="Times New Roman" w:hAnsi="Times New Roman" w:cs="Times New Roman"/>
          <w:sz w:val="28"/>
          <w:szCs w:val="28"/>
        </w:rPr>
        <w:t xml:space="preserve">  Закона Кыргызской Республики «</w:t>
      </w:r>
      <w:r w:rsidRPr="000628D0">
        <w:rPr>
          <w:rFonts w:ascii="Times New Roman" w:hAnsi="Times New Roman" w:cs="Times New Roman"/>
          <w:bCs/>
          <w:sz w:val="28"/>
          <w:szCs w:val="28"/>
        </w:rPr>
        <w:t>О противодействии легализации (отмыванию) преступных доходов и финансированию террористической или экстремистской деятельности</w:t>
      </w:r>
      <w:proofErr w:type="gramEnd"/>
      <w:r w:rsidRPr="000628D0">
        <w:rPr>
          <w:rFonts w:ascii="Times New Roman" w:hAnsi="Times New Roman" w:cs="Times New Roman"/>
          <w:sz w:val="28"/>
          <w:szCs w:val="28"/>
        </w:rPr>
        <w:t xml:space="preserve">» и постановления Правительства </w:t>
      </w:r>
      <w:proofErr w:type="gramStart"/>
      <w:r w:rsidRPr="000628D0">
        <w:rPr>
          <w:rFonts w:ascii="Times New Roman" w:hAnsi="Times New Roman" w:cs="Times New Roman"/>
          <w:sz w:val="28"/>
          <w:szCs w:val="28"/>
        </w:rPr>
        <w:t>КР</w:t>
      </w:r>
      <w:proofErr w:type="gramEnd"/>
      <w:r w:rsidRPr="000628D0">
        <w:rPr>
          <w:rFonts w:ascii="Times New Roman" w:hAnsi="Times New Roman" w:cs="Times New Roman"/>
          <w:sz w:val="28"/>
          <w:szCs w:val="28"/>
        </w:rPr>
        <w:t xml:space="preserve"> «О мерах по реализации Закона Кыргызской Республики «О противодействии финансированию терроризма и легализации (отмыванию) доходов, полученных преступным путем» от 5 марта 2010 года №135.</w:t>
      </w:r>
    </w:p>
    <w:p w:rsidR="009139B7" w:rsidRPr="000628D0" w:rsidRDefault="009139B7" w:rsidP="00221663">
      <w:pPr>
        <w:pStyle w:val="tkTekst"/>
        <w:spacing w:line="240" w:lineRule="auto"/>
        <w:rPr>
          <w:rFonts w:ascii="Times New Roman" w:hAnsi="Times New Roman" w:cs="Times New Roman"/>
          <w:color w:val="000000" w:themeColor="text1"/>
          <w:sz w:val="28"/>
          <w:szCs w:val="28"/>
        </w:rPr>
      </w:pPr>
      <w:r w:rsidRPr="000628D0">
        <w:rPr>
          <w:rFonts w:ascii="Times New Roman" w:hAnsi="Times New Roman" w:cs="Times New Roman"/>
          <w:color w:val="000000" w:themeColor="text1"/>
          <w:sz w:val="28"/>
          <w:szCs w:val="28"/>
        </w:rPr>
        <w:t>В соответствии с п. 2 Положения «О перечне надзорных органов и об их полномочиях», утвержденного постановлением Правительства Кыргызской Республики от 5 марта 2010 года №135, н</w:t>
      </w:r>
      <w:r w:rsidRPr="000628D0">
        <w:rPr>
          <w:rFonts w:ascii="Times New Roman" w:hAnsi="Times New Roman" w:cs="Times New Roman"/>
          <w:sz w:val="28"/>
          <w:szCs w:val="28"/>
        </w:rPr>
        <w:t>адзорным органом является Государственная служба регулирования и надзора за финансовым рынком при Правительстве Кыргызской Республики.</w:t>
      </w:r>
    </w:p>
    <w:p w:rsidR="009139B7" w:rsidRPr="000628D0" w:rsidRDefault="009139B7" w:rsidP="00221663">
      <w:pPr>
        <w:pStyle w:val="tkTekst"/>
        <w:spacing w:line="240" w:lineRule="auto"/>
        <w:rPr>
          <w:rFonts w:ascii="Times New Roman" w:hAnsi="Times New Roman" w:cs="Times New Roman"/>
          <w:sz w:val="28"/>
          <w:szCs w:val="28"/>
        </w:rPr>
      </w:pPr>
      <w:r w:rsidRPr="000628D0">
        <w:rPr>
          <w:rFonts w:ascii="Times New Roman" w:hAnsi="Times New Roman" w:cs="Times New Roman"/>
          <w:color w:val="000000" w:themeColor="text1"/>
          <w:sz w:val="28"/>
          <w:szCs w:val="28"/>
        </w:rPr>
        <w:t xml:space="preserve">Согласно п. 3 Положения «О перечне надзорных органов и об их полномочиях», утвержденного постановлением Правительства Кыргызской Республики от 5 марта 2010 года №135, </w:t>
      </w:r>
      <w:r w:rsidRPr="000628D0">
        <w:rPr>
          <w:rFonts w:ascii="Times New Roman" w:hAnsi="Times New Roman" w:cs="Times New Roman"/>
          <w:sz w:val="28"/>
          <w:szCs w:val="28"/>
        </w:rPr>
        <w:t xml:space="preserve">Государственная служба регулирования и надзора за финансовым рынком при Правительстве Кыргызской Республики осуществляет </w:t>
      </w:r>
      <w:proofErr w:type="gramStart"/>
      <w:r w:rsidRPr="000628D0">
        <w:rPr>
          <w:rFonts w:ascii="Times New Roman" w:hAnsi="Times New Roman" w:cs="Times New Roman"/>
          <w:sz w:val="28"/>
          <w:szCs w:val="28"/>
        </w:rPr>
        <w:t>контроль за</w:t>
      </w:r>
      <w:proofErr w:type="gramEnd"/>
      <w:r w:rsidRPr="000628D0">
        <w:rPr>
          <w:rFonts w:ascii="Times New Roman" w:hAnsi="Times New Roman" w:cs="Times New Roman"/>
          <w:sz w:val="28"/>
          <w:szCs w:val="28"/>
        </w:rPr>
        <w:t xml:space="preserve"> деятельностью следующих поднадзорных лиц:</w:t>
      </w:r>
    </w:p>
    <w:p w:rsidR="009139B7" w:rsidRPr="000628D0" w:rsidRDefault="009139B7" w:rsidP="00221663">
      <w:pPr>
        <w:pStyle w:val="tkTekst"/>
        <w:spacing w:line="240" w:lineRule="auto"/>
        <w:rPr>
          <w:rFonts w:ascii="Times New Roman" w:hAnsi="Times New Roman" w:cs="Times New Roman"/>
          <w:sz w:val="28"/>
          <w:szCs w:val="28"/>
        </w:rPr>
      </w:pPr>
      <w:r w:rsidRPr="000628D0">
        <w:rPr>
          <w:rFonts w:ascii="Times New Roman" w:hAnsi="Times New Roman" w:cs="Times New Roman"/>
          <w:color w:val="000000" w:themeColor="text1"/>
          <w:sz w:val="28"/>
          <w:szCs w:val="28"/>
        </w:rPr>
        <w:t xml:space="preserve">- </w:t>
      </w:r>
      <w:r w:rsidRPr="000628D0">
        <w:rPr>
          <w:rFonts w:ascii="Times New Roman" w:hAnsi="Times New Roman" w:cs="Times New Roman"/>
          <w:sz w:val="28"/>
          <w:szCs w:val="28"/>
        </w:rPr>
        <w:t>лизинговые (финансовый лизинг) компании;</w:t>
      </w:r>
    </w:p>
    <w:p w:rsidR="009139B7" w:rsidRPr="000628D0" w:rsidRDefault="009139B7" w:rsidP="00221663">
      <w:pPr>
        <w:pStyle w:val="tkTekst"/>
        <w:spacing w:line="240" w:lineRule="auto"/>
        <w:rPr>
          <w:rFonts w:ascii="Times New Roman" w:hAnsi="Times New Roman" w:cs="Times New Roman"/>
          <w:sz w:val="28"/>
          <w:szCs w:val="28"/>
        </w:rPr>
      </w:pPr>
      <w:r w:rsidRPr="000628D0">
        <w:rPr>
          <w:rFonts w:ascii="Times New Roman" w:hAnsi="Times New Roman" w:cs="Times New Roman"/>
          <w:color w:val="000000" w:themeColor="text1"/>
          <w:sz w:val="28"/>
          <w:szCs w:val="28"/>
        </w:rPr>
        <w:t xml:space="preserve">- </w:t>
      </w:r>
      <w:r w:rsidRPr="000628D0">
        <w:rPr>
          <w:rFonts w:ascii="Times New Roman" w:hAnsi="Times New Roman" w:cs="Times New Roman"/>
          <w:sz w:val="28"/>
          <w:szCs w:val="28"/>
        </w:rPr>
        <w:t>организаторы торгов (товарные и фондовые биржи) и аукционов.</w:t>
      </w:r>
    </w:p>
    <w:p w:rsidR="009139B7" w:rsidRPr="000628D0" w:rsidRDefault="009139B7" w:rsidP="00221663">
      <w:pPr>
        <w:spacing w:after="0" w:line="240" w:lineRule="auto"/>
        <w:ind w:firstLine="851"/>
        <w:jc w:val="both"/>
        <w:rPr>
          <w:rFonts w:ascii="Times New Roman" w:hAnsi="Times New Roman"/>
          <w:sz w:val="28"/>
          <w:szCs w:val="28"/>
        </w:rPr>
      </w:pPr>
      <w:r w:rsidRPr="000628D0">
        <w:rPr>
          <w:rFonts w:ascii="Times New Roman" w:hAnsi="Times New Roman"/>
          <w:sz w:val="28"/>
          <w:szCs w:val="28"/>
        </w:rPr>
        <w:t xml:space="preserve">В Кыргызской Республике основным документом, регулирующим лизинговую деятельность, является </w:t>
      </w:r>
      <w:r w:rsidRPr="000628D0">
        <w:rPr>
          <w:rFonts w:ascii="Times New Roman" w:hAnsi="Times New Roman"/>
          <w:sz w:val="28"/>
          <w:szCs w:val="28"/>
          <w:shd w:val="clear" w:color="auto" w:fill="FFFFFF"/>
          <w:lang w:eastAsia="ru-RU"/>
        </w:rPr>
        <w:t xml:space="preserve">Закон Кыргызской Республики «О финансовой аренде (лизинге)». </w:t>
      </w:r>
      <w:r w:rsidRPr="000628D0">
        <w:rPr>
          <w:rFonts w:ascii="Times New Roman" w:hAnsi="Times New Roman"/>
          <w:sz w:val="28"/>
          <w:szCs w:val="28"/>
        </w:rPr>
        <w:t xml:space="preserve">В нем даны понятия лизинга и лизингового договора, объектов и субъектов лизинговой сделки, определены основные виды лизинга и его формы, организация и техника лизинговой сделки. </w:t>
      </w:r>
    </w:p>
    <w:p w:rsidR="009139B7" w:rsidRPr="000628D0" w:rsidRDefault="009139B7" w:rsidP="00221663">
      <w:pPr>
        <w:spacing w:after="0" w:line="240" w:lineRule="auto"/>
        <w:ind w:firstLine="851"/>
        <w:jc w:val="both"/>
        <w:rPr>
          <w:rFonts w:ascii="Times New Roman" w:hAnsi="Times New Roman" w:cs="Times New Roman"/>
          <w:sz w:val="28"/>
        </w:rPr>
      </w:pPr>
      <w:r w:rsidRPr="000628D0">
        <w:rPr>
          <w:rFonts w:ascii="Times New Roman" w:hAnsi="Times New Roman"/>
          <w:sz w:val="28"/>
          <w:szCs w:val="28"/>
        </w:rPr>
        <w:t xml:space="preserve">Согласно </w:t>
      </w:r>
      <w:proofErr w:type="gramStart"/>
      <w:r w:rsidRPr="000628D0">
        <w:rPr>
          <w:rFonts w:ascii="Times New Roman" w:hAnsi="Times New Roman"/>
          <w:sz w:val="28"/>
          <w:szCs w:val="28"/>
        </w:rPr>
        <w:t>которому</w:t>
      </w:r>
      <w:proofErr w:type="gramEnd"/>
      <w:r w:rsidRPr="000628D0">
        <w:rPr>
          <w:rFonts w:ascii="Times New Roman" w:hAnsi="Times New Roman"/>
          <w:sz w:val="28"/>
          <w:szCs w:val="28"/>
        </w:rPr>
        <w:t xml:space="preserve">, </w:t>
      </w:r>
      <w:r w:rsidRPr="000628D0">
        <w:rPr>
          <w:rFonts w:ascii="Times New Roman" w:hAnsi="Times New Roman" w:cs="Times New Roman"/>
          <w:b/>
          <w:bCs/>
          <w:sz w:val="28"/>
        </w:rPr>
        <w:t>лизинг</w:t>
      </w:r>
      <w:r w:rsidRPr="000628D0">
        <w:rPr>
          <w:rFonts w:ascii="Times New Roman" w:hAnsi="Times New Roman" w:cs="Times New Roman"/>
          <w:sz w:val="28"/>
        </w:rPr>
        <w:t xml:space="preserve"> – это совокупность экономических и правовых отношений, возникающих в связи с реализацией договора лизинга, в том числе приобретением предмета лизинга</w:t>
      </w:r>
      <w:r w:rsidR="00686CF6" w:rsidRPr="000628D0">
        <w:rPr>
          <w:rFonts w:ascii="Times New Roman" w:hAnsi="Times New Roman" w:cs="Times New Roman"/>
          <w:sz w:val="28"/>
        </w:rPr>
        <w:t>.</w:t>
      </w:r>
    </w:p>
    <w:p w:rsidR="009139B7" w:rsidRPr="000628D0" w:rsidRDefault="00686CF6" w:rsidP="00221663">
      <w:pPr>
        <w:spacing w:after="0" w:line="240" w:lineRule="auto"/>
        <w:ind w:firstLine="851"/>
        <w:jc w:val="both"/>
      </w:pPr>
      <w:r w:rsidRPr="000628D0">
        <w:rPr>
          <w:rFonts w:ascii="Times New Roman" w:hAnsi="Times New Roman" w:cs="Times New Roman"/>
          <w:b/>
          <w:bCs/>
          <w:sz w:val="28"/>
          <w:szCs w:val="28"/>
        </w:rPr>
        <w:t>Л</w:t>
      </w:r>
      <w:r w:rsidR="009139B7" w:rsidRPr="000628D0">
        <w:rPr>
          <w:rFonts w:ascii="Times New Roman" w:hAnsi="Times New Roman" w:cs="Times New Roman"/>
          <w:b/>
          <w:bCs/>
          <w:sz w:val="28"/>
          <w:szCs w:val="28"/>
        </w:rPr>
        <w:t>изинговая деятельность</w:t>
      </w:r>
      <w:r w:rsidR="009139B7" w:rsidRPr="000628D0">
        <w:rPr>
          <w:rFonts w:ascii="Times New Roman" w:hAnsi="Times New Roman" w:cs="Times New Roman"/>
          <w:sz w:val="28"/>
          <w:szCs w:val="28"/>
        </w:rPr>
        <w:t xml:space="preserve"> - вид инвестиционной деятельности, направленный на инвестирование собственных и/или заемных средств лизингодателя по договору лизинга</w:t>
      </w:r>
      <w:r w:rsidR="009139B7" w:rsidRPr="000628D0">
        <w:t>.</w:t>
      </w:r>
    </w:p>
    <w:p w:rsidR="009139B7" w:rsidRPr="000628D0" w:rsidRDefault="009139B7" w:rsidP="00221663">
      <w:pPr>
        <w:pStyle w:val="tkTekst"/>
        <w:spacing w:line="240" w:lineRule="auto"/>
        <w:ind w:firstLine="0"/>
        <w:rPr>
          <w:rFonts w:ascii="Times New Roman" w:hAnsi="Times New Roman" w:cs="Times New Roman"/>
          <w:sz w:val="28"/>
          <w:szCs w:val="28"/>
        </w:rPr>
      </w:pPr>
    </w:p>
    <w:p w:rsidR="009139B7" w:rsidRPr="000628D0" w:rsidRDefault="009139B7" w:rsidP="00221663">
      <w:pPr>
        <w:pStyle w:val="tkTekst"/>
        <w:spacing w:line="240" w:lineRule="auto"/>
        <w:rPr>
          <w:rFonts w:ascii="Times New Roman" w:hAnsi="Times New Roman" w:cs="Times New Roman"/>
          <w:sz w:val="28"/>
          <w:szCs w:val="28"/>
        </w:rPr>
      </w:pPr>
      <w:r w:rsidRPr="000628D0">
        <w:rPr>
          <w:rFonts w:ascii="Times New Roman" w:hAnsi="Times New Roman" w:cs="Times New Roman"/>
          <w:sz w:val="28"/>
          <w:szCs w:val="28"/>
        </w:rPr>
        <w:t xml:space="preserve">Также, в Кыргызской Республике действует Закон Кыргызской Республики «О товарной бирже и биржевой торговле в Кыргызской Республике», в </w:t>
      </w:r>
      <w:proofErr w:type="gramStart"/>
      <w:r w:rsidRPr="000628D0">
        <w:rPr>
          <w:rFonts w:ascii="Times New Roman" w:hAnsi="Times New Roman" w:cs="Times New Roman"/>
          <w:sz w:val="28"/>
          <w:szCs w:val="28"/>
        </w:rPr>
        <w:t>котором</w:t>
      </w:r>
      <w:proofErr w:type="gramEnd"/>
      <w:r w:rsidRPr="000628D0">
        <w:rPr>
          <w:rFonts w:ascii="Times New Roman" w:hAnsi="Times New Roman" w:cs="Times New Roman"/>
          <w:sz w:val="28"/>
          <w:szCs w:val="28"/>
        </w:rPr>
        <w:t xml:space="preserve"> даны понятия о товарной бирже.</w:t>
      </w:r>
    </w:p>
    <w:p w:rsidR="009139B7" w:rsidRPr="000628D0" w:rsidRDefault="009139B7" w:rsidP="00221663">
      <w:pPr>
        <w:pStyle w:val="tkTekst"/>
        <w:spacing w:line="240" w:lineRule="auto"/>
        <w:rPr>
          <w:rFonts w:ascii="Times New Roman" w:hAnsi="Times New Roman" w:cs="Times New Roman"/>
          <w:sz w:val="28"/>
          <w:szCs w:val="28"/>
        </w:rPr>
      </w:pPr>
      <w:r w:rsidRPr="000628D0">
        <w:rPr>
          <w:rFonts w:ascii="Times New Roman" w:hAnsi="Times New Roman" w:cs="Times New Roman"/>
          <w:sz w:val="28"/>
          <w:szCs w:val="28"/>
        </w:rPr>
        <w:lastRenderedPageBreak/>
        <w:t xml:space="preserve">Согласно </w:t>
      </w:r>
      <w:r w:rsidR="00AD66EA">
        <w:rPr>
          <w:rFonts w:ascii="Times New Roman" w:hAnsi="Times New Roman" w:cs="Times New Roman"/>
          <w:sz w:val="28"/>
          <w:szCs w:val="28"/>
        </w:rPr>
        <w:t>Закону</w:t>
      </w:r>
      <w:r w:rsidRPr="000628D0">
        <w:rPr>
          <w:rFonts w:ascii="Times New Roman" w:hAnsi="Times New Roman" w:cs="Times New Roman"/>
          <w:b/>
          <w:bCs/>
          <w:sz w:val="28"/>
          <w:szCs w:val="28"/>
        </w:rPr>
        <w:t xml:space="preserve"> </w:t>
      </w:r>
      <w:r w:rsidR="005C17AF" w:rsidRPr="000628D0">
        <w:rPr>
          <w:rFonts w:ascii="Times New Roman" w:hAnsi="Times New Roman" w:cs="Times New Roman"/>
          <w:b/>
          <w:bCs/>
          <w:sz w:val="28"/>
          <w:szCs w:val="28"/>
        </w:rPr>
        <w:t>т</w:t>
      </w:r>
      <w:r w:rsidRPr="000628D0">
        <w:rPr>
          <w:rFonts w:ascii="Times New Roman" w:hAnsi="Times New Roman" w:cs="Times New Roman"/>
          <w:b/>
          <w:bCs/>
          <w:sz w:val="28"/>
          <w:szCs w:val="28"/>
        </w:rPr>
        <w:t>оварная биржа</w:t>
      </w:r>
      <w:r w:rsidRPr="000628D0">
        <w:rPr>
          <w:rFonts w:ascii="Times New Roman" w:hAnsi="Times New Roman" w:cs="Times New Roman"/>
          <w:sz w:val="28"/>
          <w:szCs w:val="28"/>
        </w:rPr>
        <w:t xml:space="preserve"> - это организация, создающая условия для торговли товарами по свободным ценам, осуществляющая свою деятельность в виде публичных (открытых и/или закрытых), селекторных и электронных торгов (аукционов) по установленным правилам (правилам биржевой торговли).</w:t>
      </w:r>
    </w:p>
    <w:p w:rsidR="009139B7" w:rsidRPr="000628D0" w:rsidRDefault="009139B7" w:rsidP="00221663">
      <w:pPr>
        <w:pStyle w:val="tkTekst"/>
        <w:spacing w:line="240" w:lineRule="auto"/>
        <w:rPr>
          <w:rFonts w:ascii="Times New Roman" w:hAnsi="Times New Roman" w:cs="Times New Roman"/>
          <w:sz w:val="28"/>
          <w:szCs w:val="28"/>
        </w:rPr>
      </w:pPr>
      <w:r w:rsidRPr="000628D0">
        <w:rPr>
          <w:rFonts w:ascii="Times New Roman" w:hAnsi="Times New Roman" w:cs="Times New Roman"/>
          <w:sz w:val="28"/>
          <w:szCs w:val="28"/>
        </w:rPr>
        <w:t xml:space="preserve">Товарная биржа является юридическим лицом и может осуществлять любую хозяйственную деятельность, связанную </w:t>
      </w:r>
      <w:r w:rsidR="000E2959" w:rsidRPr="000628D0">
        <w:rPr>
          <w:rFonts w:ascii="Times New Roman" w:hAnsi="Times New Roman" w:cs="Times New Roman"/>
          <w:sz w:val="28"/>
          <w:szCs w:val="28"/>
        </w:rPr>
        <w:t>с</w:t>
      </w:r>
      <w:r w:rsidRPr="000628D0">
        <w:rPr>
          <w:rFonts w:ascii="Times New Roman" w:hAnsi="Times New Roman" w:cs="Times New Roman"/>
          <w:sz w:val="28"/>
          <w:szCs w:val="28"/>
        </w:rPr>
        <w:t xml:space="preserve"> организацией биржевой торговли. В своей деятельности она независима от органов государственной власти и управления.</w:t>
      </w:r>
    </w:p>
    <w:p w:rsidR="009139B7" w:rsidRPr="000628D0" w:rsidRDefault="009139B7" w:rsidP="00221663">
      <w:pPr>
        <w:spacing w:after="0" w:line="240" w:lineRule="auto"/>
        <w:ind w:firstLine="567"/>
        <w:jc w:val="both"/>
        <w:rPr>
          <w:rFonts w:ascii="Times New Roman" w:hAnsi="Times New Roman" w:cs="Times New Roman"/>
          <w:sz w:val="28"/>
          <w:szCs w:val="28"/>
        </w:rPr>
      </w:pPr>
    </w:p>
    <w:p w:rsidR="008A1A84" w:rsidRPr="00025808" w:rsidRDefault="009139B7" w:rsidP="00221663">
      <w:pPr>
        <w:pStyle w:val="a3"/>
        <w:numPr>
          <w:ilvl w:val="0"/>
          <w:numId w:val="2"/>
        </w:numPr>
        <w:spacing w:after="0" w:line="240" w:lineRule="auto"/>
        <w:jc w:val="both"/>
        <w:rPr>
          <w:rFonts w:ascii="Times New Roman" w:hAnsi="Times New Roman" w:cs="Times New Roman"/>
          <w:b/>
          <w:color w:val="000000" w:themeColor="text1"/>
          <w:sz w:val="28"/>
          <w:szCs w:val="28"/>
        </w:rPr>
      </w:pPr>
      <w:r w:rsidRPr="000628D0">
        <w:rPr>
          <w:rFonts w:ascii="Times New Roman" w:hAnsi="Times New Roman" w:cs="Times New Roman"/>
          <w:b/>
          <w:color w:val="000000" w:themeColor="text1"/>
          <w:sz w:val="28"/>
          <w:szCs w:val="28"/>
        </w:rPr>
        <w:t>Проблемы и основания для государственного вмешательства</w:t>
      </w:r>
    </w:p>
    <w:p w:rsidR="008A1A84" w:rsidRDefault="008A1A84" w:rsidP="00221663">
      <w:pPr>
        <w:tabs>
          <w:tab w:val="left" w:pos="993"/>
        </w:tabs>
        <w:spacing w:after="0" w:line="240" w:lineRule="auto"/>
        <w:jc w:val="both"/>
        <w:rPr>
          <w:rFonts w:ascii="Times New Roman" w:eastAsia="Arial Unicode MS" w:hAnsi="Times New Roman" w:cs="Times New Roman"/>
          <w:b/>
          <w:i/>
          <w:sz w:val="28"/>
          <w:szCs w:val="28"/>
          <w:lang w:val="ky-KG"/>
        </w:rPr>
      </w:pPr>
    </w:p>
    <w:p w:rsidR="008A1A84" w:rsidRPr="008A1A84" w:rsidRDefault="008A1A84" w:rsidP="00221663">
      <w:pPr>
        <w:pStyle w:val="a3"/>
        <w:numPr>
          <w:ilvl w:val="0"/>
          <w:numId w:val="3"/>
        </w:numPr>
        <w:tabs>
          <w:tab w:val="left" w:pos="993"/>
        </w:tabs>
        <w:spacing w:after="0" w:line="240" w:lineRule="auto"/>
        <w:ind w:left="0" w:firstLine="567"/>
        <w:jc w:val="both"/>
        <w:rPr>
          <w:rFonts w:ascii="Times New Roman" w:eastAsia="Arial Unicode MS" w:hAnsi="Times New Roman" w:cs="Times New Roman"/>
          <w:b/>
          <w:i/>
          <w:sz w:val="28"/>
          <w:szCs w:val="28"/>
        </w:rPr>
      </w:pPr>
      <w:r w:rsidRPr="000628D0">
        <w:rPr>
          <w:rFonts w:ascii="Times New Roman" w:eastAsia="Arial Unicode MS" w:hAnsi="Times New Roman" w:cs="Times New Roman"/>
          <w:b/>
          <w:i/>
          <w:sz w:val="28"/>
          <w:szCs w:val="28"/>
        </w:rPr>
        <w:t>Формулировка проблем</w:t>
      </w:r>
    </w:p>
    <w:p w:rsidR="008A1A84" w:rsidRPr="008A1A84" w:rsidRDefault="008A1A84" w:rsidP="00221663">
      <w:pPr>
        <w:pStyle w:val="a3"/>
        <w:tabs>
          <w:tab w:val="left" w:pos="993"/>
        </w:tabs>
        <w:spacing w:after="0" w:line="240" w:lineRule="auto"/>
        <w:ind w:left="567"/>
        <w:jc w:val="both"/>
        <w:rPr>
          <w:rFonts w:ascii="Times New Roman" w:eastAsia="Arial Unicode MS" w:hAnsi="Times New Roman" w:cs="Times New Roman"/>
          <w:b/>
          <w:sz w:val="28"/>
          <w:szCs w:val="28"/>
          <w:lang w:val="ky-KG"/>
        </w:rPr>
      </w:pPr>
      <w:r w:rsidRPr="008A1A84">
        <w:rPr>
          <w:rFonts w:ascii="Times New Roman" w:hAnsi="Times New Roman" w:cs="Times New Roman"/>
          <w:b/>
          <w:sz w:val="28"/>
          <w:lang w:val="ky-KG"/>
        </w:rPr>
        <w:t>У</w:t>
      </w:r>
      <w:r w:rsidRPr="008A1A84">
        <w:rPr>
          <w:rFonts w:ascii="Times New Roman" w:hAnsi="Times New Roman" w:cs="Times New Roman"/>
          <w:b/>
          <w:sz w:val="28"/>
        </w:rPr>
        <w:t>гроз</w:t>
      </w:r>
      <w:r w:rsidRPr="008A1A84">
        <w:rPr>
          <w:rFonts w:ascii="Times New Roman" w:hAnsi="Times New Roman" w:cs="Times New Roman"/>
          <w:b/>
          <w:sz w:val="28"/>
          <w:lang w:val="ky-KG"/>
        </w:rPr>
        <w:t>ы</w:t>
      </w:r>
      <w:r w:rsidRPr="008A1A84">
        <w:rPr>
          <w:rFonts w:ascii="Times New Roman" w:hAnsi="Times New Roman" w:cs="Times New Roman"/>
          <w:b/>
          <w:sz w:val="28"/>
        </w:rPr>
        <w:t xml:space="preserve"> финансирования террористической деятельности и легализация преступных </w:t>
      </w:r>
      <w:r w:rsidR="002366EC" w:rsidRPr="008A1A84">
        <w:rPr>
          <w:rFonts w:ascii="Times New Roman" w:hAnsi="Times New Roman" w:cs="Times New Roman"/>
          <w:b/>
          <w:sz w:val="28"/>
        </w:rPr>
        <w:t>доходов</w:t>
      </w:r>
      <w:r w:rsidRPr="008A1A84">
        <w:rPr>
          <w:rFonts w:ascii="Times New Roman" w:hAnsi="Times New Roman" w:cs="Times New Roman"/>
          <w:b/>
          <w:sz w:val="28"/>
          <w:lang w:val="ky-KG"/>
        </w:rPr>
        <w:t>.</w:t>
      </w:r>
    </w:p>
    <w:p w:rsidR="008A1A84" w:rsidRDefault="008A1A84" w:rsidP="00221663">
      <w:pPr>
        <w:tabs>
          <w:tab w:val="left" w:pos="993"/>
        </w:tabs>
        <w:spacing w:after="0" w:line="240" w:lineRule="auto"/>
        <w:jc w:val="both"/>
        <w:rPr>
          <w:rFonts w:ascii="Times New Roman" w:eastAsia="Arial Unicode MS" w:hAnsi="Times New Roman" w:cs="Times New Roman"/>
          <w:b/>
          <w:i/>
          <w:sz w:val="28"/>
          <w:szCs w:val="28"/>
          <w:lang w:val="ky-KG"/>
        </w:rPr>
      </w:pPr>
    </w:p>
    <w:p w:rsidR="004B73BA" w:rsidRPr="004B73BA" w:rsidRDefault="004B73BA" w:rsidP="00221663">
      <w:pPr>
        <w:pStyle w:val="1"/>
        <w:shd w:val="clear" w:color="auto" w:fill="auto"/>
        <w:spacing w:before="0" w:line="240" w:lineRule="auto"/>
        <w:ind w:left="20" w:right="20" w:firstLine="420"/>
        <w:rPr>
          <w:sz w:val="28"/>
          <w:szCs w:val="28"/>
          <w:lang w:val="ky-KG"/>
        </w:rPr>
      </w:pPr>
      <w:r w:rsidRPr="004B73BA">
        <w:rPr>
          <w:sz w:val="28"/>
          <w:szCs w:val="28"/>
        </w:rPr>
        <w:t>В настоящее время одним из основных источников угрозы национальной безопас</w:t>
      </w:r>
      <w:r w:rsidRPr="004B73BA">
        <w:rPr>
          <w:sz w:val="28"/>
          <w:szCs w:val="28"/>
        </w:rPr>
        <w:softHyphen/>
        <w:t xml:space="preserve">ности </w:t>
      </w:r>
      <w:r w:rsidRPr="004B73BA">
        <w:rPr>
          <w:sz w:val="28"/>
          <w:szCs w:val="28"/>
          <w:lang w:val="ky-KG"/>
        </w:rPr>
        <w:t xml:space="preserve">Кыргызской Республики </w:t>
      </w:r>
      <w:r w:rsidRPr="004B73BA">
        <w:rPr>
          <w:sz w:val="28"/>
          <w:szCs w:val="28"/>
        </w:rPr>
        <w:t>признается террористическая деятельность организаций, группировок и отдельных лиц. Столь высокая степень общественной опасности данной угрозы, в первую очередь, обусловлена масштабностью последствий террористических преступлений и значительным количеством пострадавших в результате их совершения</w:t>
      </w:r>
      <w:r w:rsidR="0059261C">
        <w:rPr>
          <w:sz w:val="28"/>
          <w:szCs w:val="28"/>
        </w:rPr>
        <w:t xml:space="preserve"> которые происходит во всем мире</w:t>
      </w:r>
      <w:r w:rsidRPr="004B73BA">
        <w:rPr>
          <w:sz w:val="28"/>
          <w:szCs w:val="28"/>
        </w:rPr>
        <w:t xml:space="preserve">. </w:t>
      </w:r>
    </w:p>
    <w:p w:rsidR="004B73BA" w:rsidRPr="004B73BA" w:rsidRDefault="004B73BA" w:rsidP="00221663">
      <w:pPr>
        <w:pStyle w:val="1"/>
        <w:shd w:val="clear" w:color="auto" w:fill="auto"/>
        <w:spacing w:before="0" w:line="240" w:lineRule="auto"/>
        <w:ind w:left="20" w:right="20" w:firstLine="420"/>
        <w:rPr>
          <w:sz w:val="28"/>
          <w:szCs w:val="28"/>
        </w:rPr>
      </w:pPr>
      <w:r w:rsidRPr="004B73BA">
        <w:rPr>
          <w:sz w:val="28"/>
          <w:szCs w:val="28"/>
        </w:rPr>
        <w:t>Интенсивность террористической деятельности напрямую зависит от уровня ее финансирования и материально-технической оснаще</w:t>
      </w:r>
      <w:r w:rsidR="002366EC">
        <w:rPr>
          <w:sz w:val="28"/>
          <w:szCs w:val="28"/>
        </w:rPr>
        <w:t>нности. В связи с этим заморажи</w:t>
      </w:r>
      <w:r w:rsidRPr="004B73BA">
        <w:rPr>
          <w:sz w:val="28"/>
          <w:szCs w:val="28"/>
        </w:rPr>
        <w:t>вание активов террористических организаций и перекрытие каналов финансирования террористической деятельности признается одним из важнейших инструментов борьбы с международным терроризмом.</w:t>
      </w:r>
    </w:p>
    <w:p w:rsidR="004B73BA" w:rsidRPr="0059261C" w:rsidRDefault="004B73BA" w:rsidP="00221663">
      <w:pPr>
        <w:pStyle w:val="1"/>
        <w:shd w:val="clear" w:color="auto" w:fill="auto"/>
        <w:spacing w:before="0" w:line="240" w:lineRule="auto"/>
        <w:ind w:left="20" w:right="20" w:firstLine="420"/>
        <w:rPr>
          <w:sz w:val="28"/>
          <w:szCs w:val="28"/>
          <w:lang w:val="ky-KG"/>
        </w:rPr>
      </w:pPr>
      <w:r w:rsidRPr="004B73BA">
        <w:rPr>
          <w:sz w:val="28"/>
          <w:szCs w:val="28"/>
        </w:rPr>
        <w:t>Согласно Закон</w:t>
      </w:r>
      <w:r w:rsidRPr="004B73BA">
        <w:rPr>
          <w:sz w:val="28"/>
          <w:szCs w:val="28"/>
          <w:lang w:val="ky-KG"/>
        </w:rPr>
        <w:t>у</w:t>
      </w:r>
      <w:r w:rsidRPr="004B73BA">
        <w:rPr>
          <w:sz w:val="28"/>
          <w:szCs w:val="28"/>
        </w:rPr>
        <w:t xml:space="preserve"> Кыргызской Республики «О противодействии легализации (отмыванию) преступных доходов и финансированию террористической или экстремистской деятельности» и постановлени</w:t>
      </w:r>
      <w:r w:rsidR="00F53AE4">
        <w:rPr>
          <w:sz w:val="28"/>
          <w:szCs w:val="28"/>
        </w:rPr>
        <w:t>ю</w:t>
      </w:r>
      <w:r w:rsidRPr="004B73BA">
        <w:rPr>
          <w:sz w:val="28"/>
          <w:szCs w:val="28"/>
        </w:rPr>
        <w:t xml:space="preserve"> Правительства </w:t>
      </w:r>
      <w:proofErr w:type="gramStart"/>
      <w:r w:rsidRPr="004B73BA">
        <w:rPr>
          <w:sz w:val="28"/>
          <w:szCs w:val="28"/>
        </w:rPr>
        <w:t>КР</w:t>
      </w:r>
      <w:proofErr w:type="gramEnd"/>
      <w:r w:rsidRPr="004B73BA">
        <w:rPr>
          <w:sz w:val="28"/>
          <w:szCs w:val="28"/>
        </w:rPr>
        <w:t xml:space="preserve"> «О мерах по реализации Закона Кыргызской Республики «О противодействии финансированию терроризма и легализации (отмыванию) доходов, полученных преступным путем» от 5 марта 2010 года №135 получение упреждающей информа</w:t>
      </w:r>
      <w:r w:rsidRPr="004B73BA">
        <w:rPr>
          <w:sz w:val="28"/>
          <w:szCs w:val="28"/>
        </w:rPr>
        <w:softHyphen/>
        <w:t>ции об источниках и каналах финансирования террористической деятельности является одним из условий повышения результативности борьбы с внутренним терроризмом</w:t>
      </w:r>
      <w:r w:rsidRPr="004B73BA">
        <w:rPr>
          <w:sz w:val="28"/>
          <w:szCs w:val="28"/>
          <w:lang w:val="ky-KG"/>
        </w:rPr>
        <w:t>.</w:t>
      </w:r>
    </w:p>
    <w:p w:rsidR="004B73BA" w:rsidRPr="0072386F" w:rsidRDefault="004B73BA" w:rsidP="00221663">
      <w:pPr>
        <w:pStyle w:val="1"/>
        <w:shd w:val="clear" w:color="auto" w:fill="auto"/>
        <w:spacing w:before="0" w:line="240" w:lineRule="auto"/>
        <w:ind w:left="20" w:right="20" w:firstLine="420"/>
        <w:rPr>
          <w:sz w:val="28"/>
          <w:lang w:val="ky-KG"/>
        </w:rPr>
      </w:pPr>
      <w:r w:rsidRPr="00017869">
        <w:rPr>
          <w:sz w:val="28"/>
        </w:rPr>
        <w:t>Впервые такое явление как финансирование терроризма в рамках международного права было упомянуто в 1994 г. в Декларац</w:t>
      </w:r>
      <w:proofErr w:type="gramStart"/>
      <w:r w:rsidRPr="00017869">
        <w:rPr>
          <w:sz w:val="28"/>
        </w:rPr>
        <w:t>ии ОО</w:t>
      </w:r>
      <w:proofErr w:type="gramEnd"/>
      <w:r w:rsidRPr="00017869">
        <w:rPr>
          <w:sz w:val="28"/>
        </w:rPr>
        <w:t xml:space="preserve">Н. </w:t>
      </w:r>
      <w:proofErr w:type="gramStart"/>
      <w:r w:rsidRPr="00017869">
        <w:rPr>
          <w:sz w:val="28"/>
        </w:rPr>
        <w:t>Так, Декларация о мерах по ликви</w:t>
      </w:r>
      <w:r w:rsidRPr="00017869">
        <w:rPr>
          <w:sz w:val="28"/>
        </w:rPr>
        <w:softHyphen/>
        <w:t>дации международного терроризма (утверждена резолюцией 49/60 Генеральной Ас</w:t>
      </w:r>
      <w:r w:rsidRPr="00017869">
        <w:rPr>
          <w:sz w:val="28"/>
        </w:rPr>
        <w:softHyphen/>
        <w:t>самблеи от 9 декабря 1994 г.) закрепила обязанность «воздерживаться от организации террористической деятельности, подстрекательства к ней, содействия ее осуществле</w:t>
      </w:r>
      <w:r w:rsidRPr="00017869">
        <w:rPr>
          <w:sz w:val="28"/>
        </w:rPr>
        <w:softHyphen/>
        <w:t xml:space="preserve">нию, </w:t>
      </w:r>
      <w:r w:rsidRPr="00017869">
        <w:rPr>
          <w:sz w:val="28"/>
        </w:rPr>
        <w:lastRenderedPageBreak/>
        <w:t>финансирования, поощрения или проявления терпимости к ней и принимать над</w:t>
      </w:r>
      <w:r w:rsidRPr="00017869">
        <w:rPr>
          <w:sz w:val="28"/>
        </w:rPr>
        <w:softHyphen/>
        <w:t>лежащие практические меры к обеспечению того, чтобы их соответствующие террито</w:t>
      </w:r>
      <w:r w:rsidRPr="00017869">
        <w:rPr>
          <w:sz w:val="28"/>
        </w:rPr>
        <w:softHyphen/>
        <w:t>рии не использовались для создания террористических баз или учебных лагерей</w:t>
      </w:r>
      <w:proofErr w:type="gramEnd"/>
      <w:r w:rsidRPr="00017869">
        <w:rPr>
          <w:sz w:val="28"/>
        </w:rPr>
        <w:t xml:space="preserve"> или для подготовки или организации террористических актов, направленных против других государст</w:t>
      </w:r>
      <w:r w:rsidR="002E315A">
        <w:rPr>
          <w:sz w:val="28"/>
        </w:rPr>
        <w:t>в или их граждан»</w:t>
      </w:r>
      <w:r w:rsidRPr="00017869">
        <w:rPr>
          <w:sz w:val="28"/>
          <w:lang w:val="ky-KG"/>
        </w:rPr>
        <w:t>.</w:t>
      </w:r>
    </w:p>
    <w:p w:rsidR="004B73BA" w:rsidRPr="0072386F" w:rsidRDefault="0072386F" w:rsidP="00221663">
      <w:pPr>
        <w:pStyle w:val="1"/>
        <w:shd w:val="clear" w:color="auto" w:fill="auto"/>
        <w:spacing w:before="0" w:line="240" w:lineRule="auto"/>
        <w:ind w:left="20" w:right="20" w:firstLine="420"/>
        <w:rPr>
          <w:sz w:val="28"/>
          <w:szCs w:val="28"/>
          <w:lang w:val="ky-KG"/>
        </w:rPr>
      </w:pPr>
      <w:r>
        <w:rPr>
          <w:sz w:val="28"/>
          <w:szCs w:val="28"/>
          <w:lang w:val="ky-KG"/>
        </w:rPr>
        <w:t>Также</w:t>
      </w:r>
      <w:r w:rsidR="0059261C">
        <w:rPr>
          <w:sz w:val="28"/>
          <w:szCs w:val="28"/>
          <w:lang w:val="ky-KG"/>
        </w:rPr>
        <w:t xml:space="preserve"> создана</w:t>
      </w:r>
      <w:r w:rsidR="004B73BA" w:rsidRPr="0072386F">
        <w:rPr>
          <w:sz w:val="28"/>
          <w:szCs w:val="28"/>
        </w:rPr>
        <w:t xml:space="preserve"> Международная конвенции ООН по бо</w:t>
      </w:r>
      <w:r w:rsidR="002366EC">
        <w:rPr>
          <w:sz w:val="28"/>
          <w:szCs w:val="28"/>
        </w:rPr>
        <w:t>рьбе с финансированием террориз</w:t>
      </w:r>
      <w:r w:rsidR="004B73BA" w:rsidRPr="0072386F">
        <w:rPr>
          <w:sz w:val="28"/>
          <w:szCs w:val="28"/>
        </w:rPr>
        <w:t>ма (принята резолюцией 54/109 Генеральной Ассамблеи 09.12.1999 г.). Согласно ст. 8 этого документа, «каждое государство принимает в соответствии с принципами своего внутреннего права необходимые меры, чтобы определить, обнаружить, заблокировать или арестовать любые средства, используемые или выделенные в целях совершения преступлений, входящих в сферу действия Конвенции, а также средства, полученные в результате таких преступлений, для целей возможной конфискации»</w:t>
      </w:r>
      <w:r>
        <w:rPr>
          <w:sz w:val="28"/>
          <w:szCs w:val="28"/>
          <w:lang w:val="ky-KG"/>
        </w:rPr>
        <w:t>.</w:t>
      </w:r>
    </w:p>
    <w:p w:rsidR="004B73BA" w:rsidRDefault="004B73BA" w:rsidP="00221663">
      <w:pPr>
        <w:pStyle w:val="1"/>
        <w:shd w:val="clear" w:color="auto" w:fill="auto"/>
        <w:spacing w:before="0" w:line="240" w:lineRule="auto"/>
        <w:ind w:left="20" w:right="20" w:firstLine="420"/>
        <w:rPr>
          <w:sz w:val="28"/>
          <w:szCs w:val="28"/>
          <w:lang w:val="ky-KG"/>
        </w:rPr>
      </w:pPr>
      <w:r w:rsidRPr="0072386F">
        <w:rPr>
          <w:sz w:val="28"/>
          <w:szCs w:val="28"/>
        </w:rPr>
        <w:t>Эта конвенция определяет, как нужно вести себ</w:t>
      </w:r>
      <w:r w:rsidR="002366EC">
        <w:rPr>
          <w:sz w:val="28"/>
          <w:szCs w:val="28"/>
        </w:rPr>
        <w:t>я в отношении коммерческих пред</w:t>
      </w:r>
      <w:r w:rsidRPr="0072386F">
        <w:rPr>
          <w:sz w:val="28"/>
          <w:szCs w:val="28"/>
        </w:rPr>
        <w:t>приятий, средства которых могут использоваться для поддержки терроризма. В ней также сказано о мерах, необходимых в отношении поддерживающих терроризм. Все деньги, которые проходят через территории государств, подписавших конвенцию, должны быть тщательно отслежены. Суммы, конфискованные в соответствии со ст. 8, должны использоваться для компенсации последствий террористических актов.</w:t>
      </w:r>
    </w:p>
    <w:p w:rsidR="0072386F" w:rsidRDefault="0072386F" w:rsidP="00221663">
      <w:pPr>
        <w:pStyle w:val="1"/>
        <w:shd w:val="clear" w:color="auto" w:fill="auto"/>
        <w:spacing w:before="0" w:line="240" w:lineRule="auto"/>
        <w:ind w:left="20" w:right="20" w:firstLine="420"/>
        <w:rPr>
          <w:sz w:val="28"/>
          <w:szCs w:val="28"/>
          <w:lang w:val="ky-KG"/>
        </w:rPr>
      </w:pPr>
      <w:r>
        <w:rPr>
          <w:sz w:val="28"/>
          <w:szCs w:val="28"/>
          <w:lang w:val="ky-KG"/>
        </w:rPr>
        <w:t>В связи с выше изложенным, согласано конвенции  ООН также согласно с рекомендациями ФАТФ Кыргызская Республика должна контролировать деятельность  участников финансового рынка в том числе лизинговых компаний и организаторов торгов (товарных бирж).</w:t>
      </w:r>
    </w:p>
    <w:p w:rsidR="0072386F" w:rsidRPr="0059261C" w:rsidRDefault="0059261C" w:rsidP="00221663">
      <w:pPr>
        <w:pStyle w:val="1"/>
        <w:shd w:val="clear" w:color="auto" w:fill="auto"/>
        <w:spacing w:before="0" w:line="240" w:lineRule="auto"/>
        <w:ind w:left="20" w:right="20" w:firstLine="420"/>
        <w:rPr>
          <w:sz w:val="28"/>
          <w:szCs w:val="28"/>
        </w:rPr>
      </w:pPr>
      <w:r>
        <w:rPr>
          <w:sz w:val="28"/>
          <w:szCs w:val="28"/>
          <w:lang w:val="ky-KG"/>
        </w:rPr>
        <w:t xml:space="preserve">Надо  отметить что в </w:t>
      </w:r>
      <w:r w:rsidR="0072386F">
        <w:rPr>
          <w:sz w:val="28"/>
          <w:szCs w:val="28"/>
          <w:lang w:val="ky-KG"/>
        </w:rPr>
        <w:t>Кыргызской Республике на данный мом</w:t>
      </w:r>
      <w:r>
        <w:rPr>
          <w:sz w:val="28"/>
          <w:szCs w:val="28"/>
          <w:lang w:val="ky-KG"/>
        </w:rPr>
        <w:t>ент</w:t>
      </w:r>
      <w:r w:rsidR="0072386F">
        <w:rPr>
          <w:sz w:val="28"/>
          <w:szCs w:val="28"/>
          <w:lang w:val="ky-KG"/>
        </w:rPr>
        <w:t xml:space="preserve"> отсутствует </w:t>
      </w:r>
      <w:r>
        <w:rPr>
          <w:sz w:val="28"/>
          <w:szCs w:val="28"/>
          <w:lang w:val="ky-KG"/>
        </w:rPr>
        <w:t>государственный контроль над деят</w:t>
      </w:r>
      <w:bookmarkStart w:id="0" w:name="_GoBack"/>
      <w:bookmarkEnd w:id="0"/>
      <w:r>
        <w:rPr>
          <w:sz w:val="28"/>
          <w:szCs w:val="28"/>
          <w:lang w:val="ky-KG"/>
        </w:rPr>
        <w:t xml:space="preserve">ельностью лизинговых компаний и организаторов торгов (товарных бирж), что не соответсвтует конвенции ООН </w:t>
      </w:r>
      <w:r w:rsidRPr="0072386F">
        <w:rPr>
          <w:sz w:val="28"/>
          <w:szCs w:val="28"/>
        </w:rPr>
        <w:t>по борьбе с финансированием террориз</w:t>
      </w:r>
      <w:r w:rsidRPr="0072386F">
        <w:rPr>
          <w:sz w:val="28"/>
          <w:szCs w:val="28"/>
        </w:rPr>
        <w:softHyphen/>
        <w:t>ма (принята резолюцией 54/109 Генер</w:t>
      </w:r>
      <w:r>
        <w:rPr>
          <w:sz w:val="28"/>
          <w:szCs w:val="28"/>
        </w:rPr>
        <w:t xml:space="preserve">альной Ассамблеи 09.12.1999 г.) и рекомендациям ФАТФ, </w:t>
      </w:r>
      <w:r w:rsidR="00FA705B">
        <w:rPr>
          <w:sz w:val="28"/>
          <w:szCs w:val="28"/>
        </w:rPr>
        <w:t xml:space="preserve">что в </w:t>
      </w:r>
      <w:r>
        <w:rPr>
          <w:sz w:val="28"/>
          <w:szCs w:val="28"/>
        </w:rPr>
        <w:t>конечном итоге может привести к потер</w:t>
      </w:r>
      <w:r w:rsidR="00FA705B">
        <w:rPr>
          <w:sz w:val="28"/>
          <w:szCs w:val="28"/>
        </w:rPr>
        <w:t>е</w:t>
      </w:r>
      <w:r>
        <w:rPr>
          <w:sz w:val="28"/>
          <w:szCs w:val="28"/>
        </w:rPr>
        <w:t xml:space="preserve"> имиджа страны, инвестиционной привлекательности, и </w:t>
      </w:r>
      <w:r w:rsidR="00FA705B">
        <w:rPr>
          <w:sz w:val="28"/>
          <w:szCs w:val="28"/>
        </w:rPr>
        <w:t xml:space="preserve">возможности </w:t>
      </w:r>
      <w:r>
        <w:rPr>
          <w:sz w:val="28"/>
          <w:szCs w:val="28"/>
        </w:rPr>
        <w:t>примен</w:t>
      </w:r>
      <w:r w:rsidR="00FA705B">
        <w:rPr>
          <w:sz w:val="28"/>
          <w:szCs w:val="28"/>
        </w:rPr>
        <w:t>ения</w:t>
      </w:r>
      <w:r>
        <w:rPr>
          <w:sz w:val="28"/>
          <w:szCs w:val="28"/>
        </w:rPr>
        <w:t xml:space="preserve"> санкци</w:t>
      </w:r>
      <w:r w:rsidR="00FA705B">
        <w:rPr>
          <w:sz w:val="28"/>
          <w:szCs w:val="28"/>
        </w:rPr>
        <w:t>й</w:t>
      </w:r>
      <w:r>
        <w:rPr>
          <w:sz w:val="28"/>
          <w:szCs w:val="28"/>
        </w:rPr>
        <w:t xml:space="preserve"> </w:t>
      </w:r>
      <w:r w:rsidR="00FA705B">
        <w:rPr>
          <w:sz w:val="28"/>
          <w:szCs w:val="28"/>
        </w:rPr>
        <w:t>в отношении</w:t>
      </w:r>
      <w:r>
        <w:rPr>
          <w:sz w:val="28"/>
          <w:szCs w:val="28"/>
        </w:rPr>
        <w:t xml:space="preserve"> Кыргызской Республики.</w:t>
      </w:r>
    </w:p>
    <w:p w:rsidR="008A1A84" w:rsidRDefault="008A1A84" w:rsidP="00221663">
      <w:pPr>
        <w:tabs>
          <w:tab w:val="left" w:pos="993"/>
        </w:tabs>
        <w:spacing w:after="0" w:line="240" w:lineRule="auto"/>
        <w:jc w:val="both"/>
        <w:rPr>
          <w:rFonts w:ascii="Times New Roman" w:eastAsia="Arial Unicode MS" w:hAnsi="Times New Roman" w:cs="Times New Roman"/>
          <w:b/>
          <w:i/>
          <w:sz w:val="28"/>
          <w:szCs w:val="28"/>
          <w:lang w:val="ky-KG"/>
        </w:rPr>
      </w:pPr>
    </w:p>
    <w:p w:rsidR="009139B7" w:rsidRPr="00017869" w:rsidRDefault="009139B7" w:rsidP="00221663">
      <w:pPr>
        <w:pStyle w:val="a3"/>
        <w:numPr>
          <w:ilvl w:val="0"/>
          <w:numId w:val="3"/>
        </w:numPr>
        <w:tabs>
          <w:tab w:val="left" w:pos="993"/>
        </w:tabs>
        <w:spacing w:after="0" w:line="240" w:lineRule="auto"/>
        <w:ind w:left="0" w:firstLine="567"/>
        <w:jc w:val="both"/>
        <w:rPr>
          <w:rFonts w:ascii="Times New Roman" w:eastAsia="Arial Unicode MS" w:hAnsi="Times New Roman" w:cs="Times New Roman"/>
          <w:b/>
          <w:i/>
          <w:sz w:val="28"/>
          <w:szCs w:val="28"/>
        </w:rPr>
      </w:pPr>
      <w:r w:rsidRPr="00017869">
        <w:rPr>
          <w:rFonts w:ascii="Times New Roman" w:eastAsia="Arial Unicode MS" w:hAnsi="Times New Roman" w:cs="Times New Roman"/>
          <w:b/>
          <w:i/>
          <w:sz w:val="28"/>
          <w:szCs w:val="28"/>
        </w:rPr>
        <w:t>Формулировка проблем</w:t>
      </w:r>
    </w:p>
    <w:p w:rsidR="009139B7" w:rsidRPr="00017869" w:rsidRDefault="009139B7" w:rsidP="00221663">
      <w:pPr>
        <w:tabs>
          <w:tab w:val="left" w:pos="567"/>
          <w:tab w:val="left" w:pos="851"/>
        </w:tabs>
        <w:spacing w:after="0" w:line="240" w:lineRule="auto"/>
        <w:jc w:val="both"/>
        <w:rPr>
          <w:rFonts w:ascii="Times New Roman" w:hAnsi="Times New Roman" w:cs="Times New Roman"/>
          <w:b/>
          <w:sz w:val="28"/>
          <w:szCs w:val="28"/>
        </w:rPr>
      </w:pPr>
      <w:r w:rsidRPr="00017869">
        <w:rPr>
          <w:rFonts w:ascii="Times New Roman" w:hAnsi="Times New Roman" w:cs="Times New Roman"/>
          <w:b/>
          <w:sz w:val="28"/>
          <w:szCs w:val="28"/>
        </w:rPr>
        <w:tab/>
      </w:r>
      <w:r w:rsidR="00C729EB" w:rsidRPr="00017869">
        <w:rPr>
          <w:rFonts w:ascii="Times New Roman" w:hAnsi="Times New Roman" w:cs="Times New Roman"/>
          <w:b/>
          <w:sz w:val="28"/>
          <w:szCs w:val="28"/>
        </w:rPr>
        <w:t>Несоответствие</w:t>
      </w:r>
      <w:r w:rsidR="00DA5A8B" w:rsidRPr="00017869">
        <w:rPr>
          <w:rFonts w:ascii="Times New Roman" w:hAnsi="Times New Roman" w:cs="Times New Roman"/>
          <w:b/>
          <w:sz w:val="28"/>
          <w:szCs w:val="28"/>
        </w:rPr>
        <w:t xml:space="preserve"> нормативно правовых актов</w:t>
      </w:r>
      <w:r w:rsidR="00FA705B">
        <w:rPr>
          <w:rFonts w:ascii="Times New Roman" w:hAnsi="Times New Roman" w:cs="Times New Roman"/>
          <w:b/>
          <w:sz w:val="28"/>
          <w:szCs w:val="28"/>
        </w:rPr>
        <w:t xml:space="preserve"> </w:t>
      </w:r>
      <w:proofErr w:type="gramStart"/>
      <w:r w:rsidR="00FA705B">
        <w:rPr>
          <w:rFonts w:ascii="Times New Roman" w:hAnsi="Times New Roman" w:cs="Times New Roman"/>
          <w:b/>
          <w:sz w:val="28"/>
          <w:szCs w:val="28"/>
        </w:rPr>
        <w:t>КР</w:t>
      </w:r>
      <w:proofErr w:type="gramEnd"/>
      <w:r w:rsidR="00FA705B">
        <w:rPr>
          <w:rFonts w:ascii="Times New Roman" w:hAnsi="Times New Roman" w:cs="Times New Roman"/>
          <w:b/>
          <w:sz w:val="28"/>
          <w:szCs w:val="28"/>
        </w:rPr>
        <w:t xml:space="preserve"> </w:t>
      </w:r>
      <w:r w:rsidR="00DA5A8B" w:rsidRPr="00017869">
        <w:rPr>
          <w:rFonts w:ascii="Times New Roman" w:hAnsi="Times New Roman" w:cs="Times New Roman"/>
          <w:b/>
          <w:sz w:val="28"/>
          <w:szCs w:val="28"/>
        </w:rPr>
        <w:t xml:space="preserve">с требованием ФАТФ в части регулирования лизинговых компаний и </w:t>
      </w:r>
      <w:r w:rsidR="00C729EB" w:rsidRPr="00017869">
        <w:rPr>
          <w:rFonts w:ascii="Times New Roman" w:hAnsi="Times New Roman" w:cs="Times New Roman"/>
          <w:b/>
          <w:sz w:val="28"/>
          <w:szCs w:val="28"/>
        </w:rPr>
        <w:t>организаторов</w:t>
      </w:r>
      <w:r w:rsidR="00DA5A8B" w:rsidRPr="00017869">
        <w:rPr>
          <w:rFonts w:ascii="Times New Roman" w:hAnsi="Times New Roman" w:cs="Times New Roman"/>
          <w:b/>
          <w:sz w:val="28"/>
          <w:szCs w:val="28"/>
        </w:rPr>
        <w:t xml:space="preserve"> торгов (товарных бирж)</w:t>
      </w:r>
      <w:r w:rsidRPr="00017869">
        <w:rPr>
          <w:rFonts w:ascii="Times New Roman" w:hAnsi="Times New Roman" w:cs="Times New Roman"/>
          <w:b/>
          <w:sz w:val="28"/>
          <w:szCs w:val="28"/>
        </w:rPr>
        <w:t>.</w:t>
      </w:r>
    </w:p>
    <w:p w:rsidR="009139B7" w:rsidRPr="00017869" w:rsidRDefault="009139B7" w:rsidP="00221663">
      <w:pPr>
        <w:spacing w:after="0" w:line="240" w:lineRule="auto"/>
        <w:ind w:firstLine="708"/>
        <w:jc w:val="both"/>
        <w:rPr>
          <w:rFonts w:ascii="Times New Roman" w:hAnsi="Times New Roman" w:cs="Times New Roman"/>
          <w:sz w:val="28"/>
          <w:szCs w:val="28"/>
        </w:rPr>
      </w:pPr>
    </w:p>
    <w:p w:rsidR="009139B7" w:rsidRPr="00017869" w:rsidRDefault="009139B7" w:rsidP="00221663">
      <w:pPr>
        <w:pStyle w:val="a3"/>
        <w:spacing w:after="0" w:line="240" w:lineRule="auto"/>
        <w:ind w:left="0" w:firstLine="709"/>
        <w:jc w:val="both"/>
        <w:rPr>
          <w:rFonts w:ascii="Times New Roman" w:hAnsi="Times New Roman"/>
          <w:sz w:val="28"/>
          <w:szCs w:val="28"/>
        </w:rPr>
      </w:pPr>
      <w:r w:rsidRPr="00017869">
        <w:rPr>
          <w:rFonts w:ascii="Times New Roman" w:hAnsi="Times New Roman"/>
          <w:sz w:val="28"/>
          <w:szCs w:val="28"/>
        </w:rPr>
        <w:t xml:space="preserve">В Кыргызстане впервые лизинговые операции стали осуществляться с 2003 года. Лизингодателями выступили коммерческие банки и </w:t>
      </w:r>
      <w:proofErr w:type="spellStart"/>
      <w:r w:rsidRPr="00017869">
        <w:rPr>
          <w:rFonts w:ascii="Times New Roman" w:hAnsi="Times New Roman"/>
          <w:sz w:val="28"/>
          <w:szCs w:val="28"/>
        </w:rPr>
        <w:t>микрофинансовые</w:t>
      </w:r>
      <w:proofErr w:type="spellEnd"/>
      <w:r w:rsidRPr="00017869">
        <w:rPr>
          <w:rFonts w:ascii="Times New Roman" w:hAnsi="Times New Roman"/>
          <w:sz w:val="28"/>
          <w:szCs w:val="28"/>
        </w:rPr>
        <w:t xml:space="preserve"> компании. Их деятельность в лизинговой сфере стала возможной благодаря принятому в 2002 году Закону «О финансовой аренде </w:t>
      </w:r>
      <w:r w:rsidRPr="00017869">
        <w:rPr>
          <w:rFonts w:ascii="Times New Roman" w:hAnsi="Times New Roman"/>
          <w:sz w:val="28"/>
          <w:szCs w:val="28"/>
        </w:rPr>
        <w:lastRenderedPageBreak/>
        <w:t>(лизинге)». С 2003 по 2008 годы были приняты поправки в Налоговый кодекс Кыргызской Республики», касающиеся налогообложения лизинга. Эти изменения создали предпосылки для формирования в стране лизингового рынка.  Однако</w:t>
      </w:r>
      <w:r w:rsidR="00FD5C5A" w:rsidRPr="00017869">
        <w:rPr>
          <w:rFonts w:ascii="Times New Roman" w:hAnsi="Times New Roman"/>
          <w:sz w:val="28"/>
          <w:szCs w:val="28"/>
        </w:rPr>
        <w:t>,</w:t>
      </w:r>
      <w:r w:rsidR="00750E51" w:rsidRPr="00017869">
        <w:rPr>
          <w:rFonts w:ascii="Times New Roman" w:hAnsi="Times New Roman"/>
          <w:sz w:val="28"/>
          <w:szCs w:val="28"/>
        </w:rPr>
        <w:t xml:space="preserve"> не</w:t>
      </w:r>
      <w:r w:rsidRPr="00017869">
        <w:rPr>
          <w:rFonts w:ascii="Times New Roman" w:hAnsi="Times New Roman"/>
          <w:sz w:val="28"/>
          <w:szCs w:val="28"/>
        </w:rPr>
        <w:t>смотря на что были внесены изменени</w:t>
      </w:r>
      <w:r w:rsidR="00700477" w:rsidRPr="00017869">
        <w:rPr>
          <w:rFonts w:ascii="Times New Roman" w:hAnsi="Times New Roman"/>
          <w:sz w:val="28"/>
          <w:szCs w:val="28"/>
        </w:rPr>
        <w:t>я</w:t>
      </w:r>
      <w:r w:rsidRPr="00017869">
        <w:rPr>
          <w:rFonts w:ascii="Times New Roman" w:hAnsi="Times New Roman"/>
          <w:sz w:val="28"/>
          <w:szCs w:val="28"/>
        </w:rPr>
        <w:t xml:space="preserve"> в Налоговый кодекс К</w:t>
      </w:r>
      <w:r w:rsidR="00700477" w:rsidRPr="00017869">
        <w:rPr>
          <w:rFonts w:ascii="Times New Roman" w:hAnsi="Times New Roman"/>
          <w:sz w:val="28"/>
          <w:szCs w:val="28"/>
        </w:rPr>
        <w:t xml:space="preserve">ыргызской </w:t>
      </w:r>
      <w:r w:rsidRPr="00017869">
        <w:rPr>
          <w:rFonts w:ascii="Times New Roman" w:hAnsi="Times New Roman"/>
          <w:sz w:val="28"/>
          <w:szCs w:val="28"/>
        </w:rPr>
        <w:t>Р</w:t>
      </w:r>
      <w:r w:rsidR="00700477" w:rsidRPr="00017869">
        <w:rPr>
          <w:rFonts w:ascii="Times New Roman" w:hAnsi="Times New Roman"/>
          <w:sz w:val="28"/>
          <w:szCs w:val="28"/>
        </w:rPr>
        <w:t>еспублики,</w:t>
      </w:r>
      <w:r w:rsidRPr="00017869">
        <w:rPr>
          <w:rFonts w:ascii="Times New Roman" w:hAnsi="Times New Roman"/>
          <w:sz w:val="28"/>
          <w:szCs w:val="28"/>
        </w:rPr>
        <w:t xml:space="preserve"> вместе с этим остается много нерешенных проблем:</w:t>
      </w:r>
    </w:p>
    <w:p w:rsidR="009139B7" w:rsidRPr="00017869" w:rsidRDefault="009139B7" w:rsidP="00221663">
      <w:pPr>
        <w:pStyle w:val="a3"/>
        <w:spacing w:after="0" w:line="240" w:lineRule="auto"/>
        <w:ind w:left="0" w:firstLine="708"/>
        <w:jc w:val="both"/>
        <w:rPr>
          <w:sz w:val="28"/>
          <w:szCs w:val="28"/>
        </w:rPr>
      </w:pPr>
      <w:r w:rsidRPr="00017869">
        <w:rPr>
          <w:rFonts w:ascii="Times New Roman" w:hAnsi="Times New Roman" w:cs="Times New Roman"/>
          <w:sz w:val="28"/>
          <w:szCs w:val="28"/>
        </w:rPr>
        <w:t>-</w:t>
      </w:r>
      <w:r w:rsidR="00B51408" w:rsidRPr="00017869">
        <w:rPr>
          <w:rFonts w:ascii="Times New Roman" w:hAnsi="Times New Roman" w:cs="Times New Roman"/>
          <w:sz w:val="28"/>
          <w:szCs w:val="28"/>
        </w:rPr>
        <w:t xml:space="preserve"> </w:t>
      </w:r>
      <w:r w:rsidR="00FA705B">
        <w:rPr>
          <w:rFonts w:ascii="Times New Roman" w:hAnsi="Times New Roman" w:cs="Times New Roman"/>
          <w:sz w:val="28"/>
          <w:szCs w:val="28"/>
        </w:rPr>
        <w:t>о</w:t>
      </w:r>
      <w:r w:rsidRPr="00017869">
        <w:rPr>
          <w:rFonts w:ascii="Times New Roman" w:hAnsi="Times New Roman" w:cs="Times New Roman"/>
          <w:sz w:val="28"/>
          <w:szCs w:val="28"/>
        </w:rPr>
        <w:t>тсутствие соответствующей организации работ и четких процедур (специальных для лизинга) в государственных органах: по учету, контролю и регистрации лизинговых сделок и объектов лизинга;</w:t>
      </w:r>
    </w:p>
    <w:p w:rsidR="009139B7" w:rsidRPr="00017869" w:rsidRDefault="009139B7" w:rsidP="00221663">
      <w:pPr>
        <w:pStyle w:val="a3"/>
        <w:spacing w:after="0" w:line="240" w:lineRule="auto"/>
        <w:ind w:left="0" w:firstLine="708"/>
        <w:jc w:val="both"/>
        <w:rPr>
          <w:sz w:val="28"/>
          <w:szCs w:val="28"/>
        </w:rPr>
      </w:pPr>
      <w:r w:rsidRPr="00017869">
        <w:rPr>
          <w:rFonts w:ascii="Times New Roman" w:hAnsi="Times New Roman" w:cs="Times New Roman"/>
          <w:sz w:val="28"/>
          <w:szCs w:val="28"/>
        </w:rPr>
        <w:t>-</w:t>
      </w:r>
      <w:r w:rsidR="00B51408" w:rsidRPr="00017869">
        <w:rPr>
          <w:rFonts w:ascii="Times New Roman" w:hAnsi="Times New Roman" w:cs="Times New Roman"/>
          <w:sz w:val="28"/>
          <w:szCs w:val="28"/>
        </w:rPr>
        <w:t xml:space="preserve"> </w:t>
      </w:r>
      <w:r w:rsidR="00FA705B">
        <w:rPr>
          <w:rFonts w:ascii="Times New Roman" w:hAnsi="Times New Roman" w:cs="Times New Roman"/>
          <w:sz w:val="28"/>
          <w:szCs w:val="28"/>
        </w:rPr>
        <w:t>о</w:t>
      </w:r>
      <w:r w:rsidRPr="00017869">
        <w:rPr>
          <w:rFonts w:ascii="Times New Roman" w:hAnsi="Times New Roman" w:cs="Times New Roman"/>
          <w:sz w:val="28"/>
          <w:szCs w:val="28"/>
        </w:rPr>
        <w:t>тсутствие единой, доступно изложенной базы данных о лизинге в Кыргызстане, в частности, о лизингодателях в Кыргызстане</w:t>
      </w:r>
      <w:r w:rsidR="007D3873" w:rsidRPr="00017869">
        <w:rPr>
          <w:rFonts w:ascii="Times New Roman" w:hAnsi="Times New Roman" w:cs="Times New Roman"/>
          <w:sz w:val="28"/>
          <w:szCs w:val="28"/>
        </w:rPr>
        <w:t>,</w:t>
      </w:r>
      <w:r w:rsidRPr="00017869">
        <w:rPr>
          <w:rFonts w:ascii="Times New Roman" w:hAnsi="Times New Roman" w:cs="Times New Roman"/>
          <w:sz w:val="28"/>
          <w:szCs w:val="28"/>
        </w:rPr>
        <w:t xml:space="preserve"> видах имущества, предоставляемого в лизинг, условиях лизинга, контактах лизингодателей, статьи по наиболее актуальным темам по лизингу и др</w:t>
      </w:r>
      <w:r w:rsidR="0015332D" w:rsidRPr="00017869">
        <w:rPr>
          <w:rFonts w:ascii="Times New Roman" w:hAnsi="Times New Roman" w:cs="Times New Roman"/>
          <w:sz w:val="28"/>
          <w:szCs w:val="28"/>
        </w:rPr>
        <w:t>.</w:t>
      </w:r>
      <w:r w:rsidR="000C786F" w:rsidRPr="00017869">
        <w:rPr>
          <w:rFonts w:ascii="Times New Roman" w:hAnsi="Times New Roman" w:cs="Times New Roman"/>
          <w:sz w:val="28"/>
          <w:szCs w:val="28"/>
        </w:rPr>
        <w:t>;</w:t>
      </w:r>
    </w:p>
    <w:p w:rsidR="009139B7" w:rsidRPr="00017869" w:rsidRDefault="000C786F" w:rsidP="00221663">
      <w:pPr>
        <w:pStyle w:val="a3"/>
        <w:spacing w:after="0" w:line="240" w:lineRule="auto"/>
        <w:ind w:left="0" w:firstLine="709"/>
        <w:jc w:val="both"/>
        <w:rPr>
          <w:rFonts w:ascii="Times New Roman" w:hAnsi="Times New Roman" w:cs="Times New Roman"/>
          <w:sz w:val="36"/>
          <w:szCs w:val="28"/>
        </w:rPr>
      </w:pPr>
      <w:r w:rsidRPr="00017869">
        <w:rPr>
          <w:rFonts w:ascii="Times New Roman" w:hAnsi="Times New Roman" w:cs="Times New Roman"/>
          <w:sz w:val="28"/>
        </w:rPr>
        <w:t xml:space="preserve">- </w:t>
      </w:r>
      <w:r w:rsidR="00FA705B">
        <w:rPr>
          <w:rFonts w:ascii="Times New Roman" w:hAnsi="Times New Roman" w:cs="Times New Roman"/>
          <w:sz w:val="28"/>
        </w:rPr>
        <w:t>о</w:t>
      </w:r>
      <w:r w:rsidR="009139B7" w:rsidRPr="00017869">
        <w:rPr>
          <w:rFonts w:ascii="Times New Roman" w:hAnsi="Times New Roman" w:cs="Times New Roman"/>
          <w:sz w:val="28"/>
        </w:rPr>
        <w:t>тсутствие необходимых мер со стороны государства для развития рынка лизинговых операций в К</w:t>
      </w:r>
      <w:r w:rsidRPr="00017869">
        <w:rPr>
          <w:rFonts w:ascii="Times New Roman" w:hAnsi="Times New Roman" w:cs="Times New Roman"/>
          <w:sz w:val="28"/>
        </w:rPr>
        <w:t xml:space="preserve">ыргызской </w:t>
      </w:r>
      <w:r w:rsidR="009139B7" w:rsidRPr="00017869">
        <w:rPr>
          <w:rFonts w:ascii="Times New Roman" w:hAnsi="Times New Roman" w:cs="Times New Roman"/>
          <w:sz w:val="28"/>
        </w:rPr>
        <w:t>Р</w:t>
      </w:r>
      <w:r w:rsidRPr="00017869">
        <w:rPr>
          <w:rFonts w:ascii="Times New Roman" w:hAnsi="Times New Roman" w:cs="Times New Roman"/>
          <w:sz w:val="28"/>
        </w:rPr>
        <w:t>еспублике</w:t>
      </w:r>
      <w:r w:rsidRPr="00017869">
        <w:rPr>
          <w:rFonts w:ascii="Times New Roman" w:hAnsi="Times New Roman" w:cs="Times New Roman"/>
          <w:sz w:val="28"/>
          <w:szCs w:val="28"/>
        </w:rPr>
        <w:t>;</w:t>
      </w:r>
    </w:p>
    <w:p w:rsidR="009139B7" w:rsidRPr="00017869" w:rsidRDefault="009139B7" w:rsidP="00221663">
      <w:pPr>
        <w:spacing w:after="0" w:line="240" w:lineRule="auto"/>
        <w:ind w:firstLine="708"/>
        <w:jc w:val="both"/>
        <w:rPr>
          <w:rFonts w:ascii="Times New Roman" w:hAnsi="Times New Roman" w:cs="Times New Roman"/>
          <w:sz w:val="28"/>
          <w:szCs w:val="28"/>
        </w:rPr>
      </w:pPr>
      <w:r w:rsidRPr="00017869">
        <w:rPr>
          <w:rFonts w:ascii="Times New Roman" w:hAnsi="Times New Roman" w:cs="Times New Roman"/>
          <w:sz w:val="28"/>
          <w:szCs w:val="28"/>
        </w:rPr>
        <w:t>-</w:t>
      </w:r>
      <w:r w:rsidR="00750E51" w:rsidRPr="00017869">
        <w:rPr>
          <w:rFonts w:ascii="Times New Roman" w:hAnsi="Times New Roman" w:cs="Times New Roman"/>
          <w:sz w:val="28"/>
          <w:szCs w:val="28"/>
        </w:rPr>
        <w:t xml:space="preserve"> </w:t>
      </w:r>
      <w:r w:rsidR="00FA705B">
        <w:rPr>
          <w:rFonts w:ascii="Times New Roman" w:hAnsi="Times New Roman" w:cs="Times New Roman"/>
          <w:sz w:val="28"/>
          <w:szCs w:val="28"/>
        </w:rPr>
        <w:t>о</w:t>
      </w:r>
      <w:r w:rsidRPr="00017869">
        <w:rPr>
          <w:rFonts w:ascii="Times New Roman" w:hAnsi="Times New Roman" w:cs="Times New Roman"/>
          <w:sz w:val="28"/>
          <w:szCs w:val="28"/>
        </w:rPr>
        <w:t>тсутствие контроля качества предоставленных услуг</w:t>
      </w:r>
      <w:r w:rsidR="00F3109E" w:rsidRPr="00017869">
        <w:rPr>
          <w:rFonts w:ascii="Times New Roman" w:hAnsi="Times New Roman" w:cs="Times New Roman"/>
          <w:sz w:val="28"/>
          <w:szCs w:val="28"/>
        </w:rPr>
        <w:t xml:space="preserve"> лизинговых компаний и организаторов торгов </w:t>
      </w:r>
      <w:r w:rsidR="00751447" w:rsidRPr="00017869">
        <w:rPr>
          <w:rFonts w:ascii="Times New Roman" w:hAnsi="Times New Roman" w:cs="Times New Roman"/>
          <w:sz w:val="28"/>
          <w:szCs w:val="28"/>
        </w:rPr>
        <w:t>(</w:t>
      </w:r>
      <w:r w:rsidR="00F3109E" w:rsidRPr="00017869">
        <w:rPr>
          <w:rFonts w:ascii="Times New Roman" w:hAnsi="Times New Roman" w:cs="Times New Roman"/>
          <w:sz w:val="28"/>
          <w:szCs w:val="28"/>
        </w:rPr>
        <w:t>товарных бирж)</w:t>
      </w:r>
      <w:r w:rsidRPr="00017869">
        <w:rPr>
          <w:rFonts w:ascii="Times New Roman" w:hAnsi="Times New Roman" w:cs="Times New Roman"/>
          <w:sz w:val="28"/>
          <w:szCs w:val="28"/>
        </w:rPr>
        <w:t xml:space="preserve"> со стороны государств</w:t>
      </w:r>
      <w:r w:rsidR="000C786F" w:rsidRPr="00017869">
        <w:rPr>
          <w:rFonts w:ascii="Times New Roman" w:hAnsi="Times New Roman" w:cs="Times New Roman"/>
          <w:sz w:val="28"/>
          <w:szCs w:val="28"/>
        </w:rPr>
        <w:t>а;</w:t>
      </w:r>
    </w:p>
    <w:p w:rsidR="009139B7" w:rsidRPr="00017869" w:rsidRDefault="009139B7" w:rsidP="00221663">
      <w:pPr>
        <w:spacing w:after="0" w:line="240" w:lineRule="auto"/>
        <w:ind w:firstLine="708"/>
        <w:jc w:val="both"/>
        <w:rPr>
          <w:rStyle w:val="7"/>
          <w:rFonts w:eastAsiaTheme="minorHAnsi"/>
          <w:color w:val="auto"/>
          <w:sz w:val="28"/>
        </w:rPr>
      </w:pPr>
      <w:r w:rsidRPr="00017869">
        <w:rPr>
          <w:rStyle w:val="7"/>
          <w:rFonts w:eastAsiaTheme="minorHAnsi"/>
          <w:color w:val="auto"/>
          <w:sz w:val="28"/>
        </w:rPr>
        <w:t>-</w:t>
      </w:r>
      <w:r w:rsidR="00750E51" w:rsidRPr="00017869">
        <w:rPr>
          <w:rStyle w:val="7"/>
          <w:rFonts w:eastAsiaTheme="minorHAnsi"/>
          <w:color w:val="auto"/>
          <w:sz w:val="28"/>
        </w:rPr>
        <w:t xml:space="preserve"> </w:t>
      </w:r>
      <w:r w:rsidR="00FA705B">
        <w:rPr>
          <w:rStyle w:val="7"/>
          <w:rFonts w:eastAsiaTheme="minorHAnsi"/>
          <w:color w:val="auto"/>
          <w:sz w:val="28"/>
        </w:rPr>
        <w:t>о</w:t>
      </w:r>
      <w:r w:rsidRPr="00017869">
        <w:rPr>
          <w:rStyle w:val="7"/>
          <w:rFonts w:eastAsiaTheme="minorHAnsi"/>
          <w:color w:val="auto"/>
          <w:sz w:val="28"/>
        </w:rPr>
        <w:t>тсутствие лицензионных требований в отношении лизинговых компани</w:t>
      </w:r>
      <w:r w:rsidR="000F75E4" w:rsidRPr="00017869">
        <w:rPr>
          <w:rStyle w:val="7"/>
          <w:rFonts w:eastAsiaTheme="minorHAnsi"/>
          <w:color w:val="auto"/>
          <w:sz w:val="28"/>
        </w:rPr>
        <w:t xml:space="preserve">й </w:t>
      </w:r>
      <w:r w:rsidR="000F75E4" w:rsidRPr="00017869">
        <w:rPr>
          <w:rFonts w:ascii="Times New Roman" w:hAnsi="Times New Roman" w:cs="Times New Roman"/>
          <w:sz w:val="28"/>
          <w:szCs w:val="28"/>
        </w:rPr>
        <w:t>и организаторов торгов (товарных бирж)</w:t>
      </w:r>
      <w:r w:rsidR="0015332D" w:rsidRPr="00017869">
        <w:rPr>
          <w:rFonts w:ascii="Times New Roman" w:hAnsi="Times New Roman" w:cs="Times New Roman"/>
          <w:sz w:val="28"/>
          <w:szCs w:val="28"/>
        </w:rPr>
        <w:t>;</w:t>
      </w:r>
    </w:p>
    <w:p w:rsidR="009139B7" w:rsidRPr="00017869" w:rsidRDefault="009139B7" w:rsidP="00221663">
      <w:pPr>
        <w:pStyle w:val="10"/>
        <w:shd w:val="clear" w:color="auto" w:fill="auto"/>
        <w:spacing w:after="0" w:line="240" w:lineRule="auto"/>
        <w:ind w:right="20" w:firstLine="0"/>
        <w:jc w:val="both"/>
        <w:rPr>
          <w:sz w:val="28"/>
        </w:rPr>
      </w:pPr>
      <w:r w:rsidRPr="00017869">
        <w:rPr>
          <w:sz w:val="28"/>
        </w:rPr>
        <w:t xml:space="preserve">          </w:t>
      </w:r>
      <w:proofErr w:type="gramStart"/>
      <w:r w:rsidR="0015332D" w:rsidRPr="00017869">
        <w:rPr>
          <w:sz w:val="28"/>
        </w:rPr>
        <w:t>-</w:t>
      </w:r>
      <w:r w:rsidR="00750E51" w:rsidRPr="00017869">
        <w:rPr>
          <w:sz w:val="28"/>
        </w:rPr>
        <w:t xml:space="preserve"> </w:t>
      </w:r>
      <w:r w:rsidR="00FA705B">
        <w:rPr>
          <w:sz w:val="28"/>
        </w:rPr>
        <w:t>н</w:t>
      </w:r>
      <w:r w:rsidRPr="00017869">
        <w:rPr>
          <w:sz w:val="28"/>
        </w:rPr>
        <w:t>едостаточная развитость инфраструктуры лизингового рынка, обусловленная низкой заинтересованностью товаропроизводителей в таких продуктах как лизинг, недостаточная квалификация специалистов лизингодателей, стимулов развития и роста, а также слабое развитие институциональной поддержки лизингового рынка в К</w:t>
      </w:r>
      <w:r w:rsidR="00232798" w:rsidRPr="00017869">
        <w:rPr>
          <w:sz w:val="28"/>
        </w:rPr>
        <w:t xml:space="preserve">ыргызской </w:t>
      </w:r>
      <w:r w:rsidRPr="00017869">
        <w:rPr>
          <w:sz w:val="28"/>
        </w:rPr>
        <w:t>Р</w:t>
      </w:r>
      <w:r w:rsidR="00232798" w:rsidRPr="00017869">
        <w:rPr>
          <w:sz w:val="28"/>
        </w:rPr>
        <w:t>еспублике</w:t>
      </w:r>
      <w:r w:rsidRPr="00017869">
        <w:rPr>
          <w:sz w:val="28"/>
        </w:rPr>
        <w:t xml:space="preserve"> (недостаточное присутствие в Кыргызстане компаний-поставщиков необходимого в лизинг имущества, а также компаний, обеспечивающих сервисное и </w:t>
      </w:r>
      <w:proofErr w:type="spellStart"/>
      <w:r w:rsidRPr="00017869">
        <w:rPr>
          <w:sz w:val="28"/>
        </w:rPr>
        <w:t>постгарантийное</w:t>
      </w:r>
      <w:proofErr w:type="spellEnd"/>
      <w:r w:rsidRPr="00017869">
        <w:rPr>
          <w:sz w:val="28"/>
        </w:rPr>
        <w:t xml:space="preserve"> обслуживание предмета лизинга).</w:t>
      </w:r>
      <w:proofErr w:type="gramEnd"/>
    </w:p>
    <w:p w:rsidR="009139B7" w:rsidRPr="00017869" w:rsidRDefault="009139B7" w:rsidP="00221663">
      <w:pPr>
        <w:pStyle w:val="10"/>
        <w:shd w:val="clear" w:color="auto" w:fill="auto"/>
        <w:spacing w:after="0" w:line="240" w:lineRule="auto"/>
        <w:ind w:left="20" w:right="20" w:firstLine="560"/>
        <w:jc w:val="both"/>
        <w:rPr>
          <w:sz w:val="28"/>
          <w:szCs w:val="28"/>
          <w:shd w:val="clear" w:color="auto" w:fill="FFFFFF"/>
          <w:lang w:eastAsia="ru-RU" w:bidi="ru-RU"/>
        </w:rPr>
      </w:pPr>
      <w:r w:rsidRPr="00017869">
        <w:rPr>
          <w:rStyle w:val="7"/>
          <w:color w:val="auto"/>
          <w:sz w:val="28"/>
          <w:szCs w:val="28"/>
        </w:rPr>
        <w:t>Закон К</w:t>
      </w:r>
      <w:r w:rsidR="006B1AF0" w:rsidRPr="00017869">
        <w:rPr>
          <w:rStyle w:val="7"/>
          <w:color w:val="auto"/>
          <w:sz w:val="28"/>
          <w:szCs w:val="28"/>
        </w:rPr>
        <w:t xml:space="preserve">ыргызской </w:t>
      </w:r>
      <w:r w:rsidRPr="00017869">
        <w:rPr>
          <w:rStyle w:val="7"/>
          <w:color w:val="auto"/>
          <w:sz w:val="28"/>
          <w:szCs w:val="28"/>
        </w:rPr>
        <w:t>Р</w:t>
      </w:r>
      <w:r w:rsidR="006B1AF0" w:rsidRPr="00017869">
        <w:rPr>
          <w:rStyle w:val="7"/>
          <w:color w:val="auto"/>
          <w:sz w:val="28"/>
          <w:szCs w:val="28"/>
        </w:rPr>
        <w:t>еспублики</w:t>
      </w:r>
      <w:r w:rsidRPr="00017869">
        <w:rPr>
          <w:rStyle w:val="7"/>
          <w:color w:val="auto"/>
          <w:sz w:val="28"/>
          <w:szCs w:val="28"/>
        </w:rPr>
        <w:t xml:space="preserve"> «О финансовой аренде (лизинге)» определ</w:t>
      </w:r>
      <w:r w:rsidR="006B1AF0" w:rsidRPr="00017869">
        <w:rPr>
          <w:rStyle w:val="7"/>
          <w:color w:val="auto"/>
          <w:sz w:val="28"/>
          <w:szCs w:val="28"/>
        </w:rPr>
        <w:t xml:space="preserve">яет </w:t>
      </w:r>
      <w:r w:rsidRPr="00017869">
        <w:rPr>
          <w:rStyle w:val="7"/>
          <w:color w:val="auto"/>
          <w:sz w:val="28"/>
          <w:szCs w:val="28"/>
        </w:rPr>
        <w:t>перечень видов и форм лизинга, которые могут быть в Кыргызской Республик</w:t>
      </w:r>
      <w:r w:rsidR="00992A74" w:rsidRPr="00017869">
        <w:rPr>
          <w:rStyle w:val="7"/>
          <w:color w:val="auto"/>
          <w:sz w:val="28"/>
          <w:szCs w:val="28"/>
        </w:rPr>
        <w:t>е</w:t>
      </w:r>
      <w:r w:rsidR="00762A34" w:rsidRPr="00017869">
        <w:rPr>
          <w:rStyle w:val="7"/>
          <w:color w:val="auto"/>
          <w:sz w:val="28"/>
          <w:szCs w:val="28"/>
        </w:rPr>
        <w:t>,</w:t>
      </w:r>
      <w:r w:rsidRPr="00017869">
        <w:rPr>
          <w:rStyle w:val="7"/>
          <w:color w:val="auto"/>
          <w:sz w:val="28"/>
          <w:szCs w:val="28"/>
        </w:rPr>
        <w:t xml:space="preserve"> так согласно статье 7 </w:t>
      </w:r>
      <w:r w:rsidR="00992A74" w:rsidRPr="00017869">
        <w:rPr>
          <w:rStyle w:val="7"/>
          <w:color w:val="auto"/>
          <w:sz w:val="28"/>
          <w:szCs w:val="28"/>
        </w:rPr>
        <w:t>вышеуказанного</w:t>
      </w:r>
      <w:r w:rsidR="004575BF" w:rsidRPr="00017869">
        <w:rPr>
          <w:rStyle w:val="7"/>
          <w:color w:val="auto"/>
          <w:sz w:val="28"/>
          <w:szCs w:val="28"/>
        </w:rPr>
        <w:t xml:space="preserve"> </w:t>
      </w:r>
      <w:r w:rsidRPr="00017869">
        <w:rPr>
          <w:rStyle w:val="7"/>
          <w:color w:val="auto"/>
          <w:sz w:val="28"/>
          <w:szCs w:val="28"/>
        </w:rPr>
        <w:t>Закона:</w:t>
      </w:r>
    </w:p>
    <w:p w:rsidR="009139B7" w:rsidRPr="00017869" w:rsidRDefault="009139B7" w:rsidP="00221663">
      <w:pPr>
        <w:pStyle w:val="10"/>
        <w:shd w:val="clear" w:color="auto" w:fill="auto"/>
        <w:spacing w:after="0" w:line="240" w:lineRule="auto"/>
        <w:ind w:left="20" w:right="20" w:firstLine="560"/>
        <w:jc w:val="both"/>
        <w:rPr>
          <w:sz w:val="28"/>
          <w:szCs w:val="28"/>
        </w:rPr>
      </w:pPr>
      <w:r w:rsidRPr="00017869">
        <w:rPr>
          <w:rStyle w:val="7"/>
          <w:color w:val="auto"/>
          <w:sz w:val="28"/>
          <w:szCs w:val="28"/>
        </w:rPr>
        <w:t>Внутренний лизинг - форма лизинга, при которой лизингодатель и лизингополучатель являются резидентами Кыргызской Республики.</w:t>
      </w:r>
    </w:p>
    <w:p w:rsidR="009139B7" w:rsidRPr="00017869" w:rsidRDefault="009139B7" w:rsidP="00221663">
      <w:pPr>
        <w:pStyle w:val="10"/>
        <w:shd w:val="clear" w:color="auto" w:fill="auto"/>
        <w:spacing w:after="0" w:line="240" w:lineRule="auto"/>
        <w:ind w:left="20" w:right="20" w:firstLine="560"/>
        <w:jc w:val="both"/>
        <w:rPr>
          <w:sz w:val="28"/>
          <w:szCs w:val="28"/>
        </w:rPr>
      </w:pPr>
      <w:r w:rsidRPr="00017869">
        <w:rPr>
          <w:rStyle w:val="7"/>
          <w:color w:val="auto"/>
          <w:sz w:val="28"/>
          <w:szCs w:val="28"/>
        </w:rPr>
        <w:t>Международный лизинг - форма лизинга, при которой лизингодатель или лизингополучатель является нерезидентом Кыргызской Республики.</w:t>
      </w:r>
    </w:p>
    <w:p w:rsidR="009139B7" w:rsidRPr="00017869" w:rsidRDefault="009139B7" w:rsidP="00221663">
      <w:pPr>
        <w:pStyle w:val="10"/>
        <w:shd w:val="clear" w:color="auto" w:fill="auto"/>
        <w:spacing w:after="0" w:line="240" w:lineRule="auto"/>
        <w:ind w:left="20" w:right="20" w:firstLine="560"/>
        <w:jc w:val="both"/>
        <w:rPr>
          <w:sz w:val="28"/>
          <w:szCs w:val="28"/>
        </w:rPr>
      </w:pPr>
      <w:r w:rsidRPr="00017869">
        <w:rPr>
          <w:rStyle w:val="7"/>
          <w:color w:val="auto"/>
          <w:sz w:val="28"/>
          <w:szCs w:val="28"/>
        </w:rPr>
        <w:t>Возвратный лизинг - вид лизинга, при котором продавец может одновременно выступать в качестве лизингополучателя в пределах одного лизингового правоотношения.</w:t>
      </w:r>
    </w:p>
    <w:p w:rsidR="009139B7" w:rsidRPr="00017869" w:rsidRDefault="009139B7" w:rsidP="00221663">
      <w:pPr>
        <w:pStyle w:val="10"/>
        <w:shd w:val="clear" w:color="auto" w:fill="auto"/>
        <w:spacing w:after="0" w:line="240" w:lineRule="auto"/>
        <w:ind w:left="20" w:right="20" w:firstLine="560"/>
        <w:jc w:val="both"/>
        <w:rPr>
          <w:sz w:val="28"/>
          <w:szCs w:val="28"/>
        </w:rPr>
      </w:pPr>
      <w:proofErr w:type="spellStart"/>
      <w:r w:rsidRPr="00017869">
        <w:rPr>
          <w:rStyle w:val="7"/>
          <w:color w:val="auto"/>
          <w:sz w:val="28"/>
          <w:szCs w:val="28"/>
        </w:rPr>
        <w:t>Сублизинг</w:t>
      </w:r>
      <w:proofErr w:type="spellEnd"/>
      <w:r w:rsidRPr="00017869">
        <w:rPr>
          <w:rStyle w:val="7"/>
          <w:color w:val="auto"/>
          <w:sz w:val="28"/>
          <w:szCs w:val="28"/>
        </w:rPr>
        <w:t xml:space="preserve"> - вид лизинга, при котором лизингополучатель (</w:t>
      </w:r>
      <w:proofErr w:type="spellStart"/>
      <w:r w:rsidRPr="00017869">
        <w:rPr>
          <w:rStyle w:val="7"/>
          <w:color w:val="auto"/>
          <w:sz w:val="28"/>
          <w:szCs w:val="28"/>
        </w:rPr>
        <w:t>сублизингодатель</w:t>
      </w:r>
      <w:proofErr w:type="spellEnd"/>
      <w:r w:rsidRPr="00017869">
        <w:rPr>
          <w:rStyle w:val="7"/>
          <w:color w:val="auto"/>
          <w:sz w:val="28"/>
          <w:szCs w:val="28"/>
        </w:rPr>
        <w:t>), в соответствии с настоящим Законом и договором лизинга, передает третьему лицу (</w:t>
      </w:r>
      <w:proofErr w:type="spellStart"/>
      <w:r w:rsidRPr="00017869">
        <w:rPr>
          <w:rStyle w:val="7"/>
          <w:color w:val="auto"/>
          <w:sz w:val="28"/>
          <w:szCs w:val="28"/>
        </w:rPr>
        <w:t>сублизингополучателю</w:t>
      </w:r>
      <w:proofErr w:type="spellEnd"/>
      <w:r w:rsidRPr="00017869">
        <w:rPr>
          <w:rStyle w:val="7"/>
          <w:color w:val="auto"/>
          <w:sz w:val="28"/>
          <w:szCs w:val="28"/>
        </w:rPr>
        <w:t xml:space="preserve">) во временное владение и пользование для предпринимательских целей за плату и на срок в соответствии с условиями договора </w:t>
      </w:r>
      <w:proofErr w:type="spellStart"/>
      <w:r w:rsidRPr="00017869">
        <w:rPr>
          <w:rStyle w:val="7"/>
          <w:color w:val="auto"/>
          <w:sz w:val="28"/>
          <w:szCs w:val="28"/>
        </w:rPr>
        <w:t>сублизинга</w:t>
      </w:r>
      <w:proofErr w:type="spellEnd"/>
      <w:r w:rsidRPr="00017869">
        <w:rPr>
          <w:rStyle w:val="7"/>
          <w:color w:val="auto"/>
          <w:sz w:val="28"/>
          <w:szCs w:val="28"/>
        </w:rPr>
        <w:t xml:space="preserve"> имущество, полученное ранее от лизингодателя по договору лизинга и составляющее предмет лизинга. При этом </w:t>
      </w:r>
      <w:proofErr w:type="spellStart"/>
      <w:r w:rsidRPr="00017869">
        <w:rPr>
          <w:rStyle w:val="7"/>
          <w:color w:val="auto"/>
          <w:sz w:val="28"/>
          <w:szCs w:val="28"/>
        </w:rPr>
        <w:t>сублизингодатель</w:t>
      </w:r>
      <w:proofErr w:type="spellEnd"/>
      <w:r w:rsidRPr="00017869">
        <w:rPr>
          <w:rStyle w:val="7"/>
          <w:color w:val="auto"/>
          <w:sz w:val="28"/>
          <w:szCs w:val="28"/>
        </w:rPr>
        <w:t xml:space="preserve"> и </w:t>
      </w:r>
      <w:proofErr w:type="spellStart"/>
      <w:r w:rsidRPr="00017869">
        <w:rPr>
          <w:rStyle w:val="7"/>
          <w:color w:val="auto"/>
          <w:sz w:val="28"/>
          <w:szCs w:val="28"/>
        </w:rPr>
        <w:t>сублизингополучатель</w:t>
      </w:r>
      <w:proofErr w:type="spellEnd"/>
      <w:r w:rsidRPr="00017869">
        <w:rPr>
          <w:rStyle w:val="7"/>
          <w:color w:val="auto"/>
          <w:sz w:val="28"/>
          <w:szCs w:val="28"/>
        </w:rPr>
        <w:t xml:space="preserve"> выступают в </w:t>
      </w:r>
      <w:r w:rsidRPr="00017869">
        <w:rPr>
          <w:rStyle w:val="7"/>
          <w:color w:val="auto"/>
          <w:sz w:val="28"/>
          <w:szCs w:val="28"/>
        </w:rPr>
        <w:lastRenderedPageBreak/>
        <w:t xml:space="preserve">качестве лизингодателя и лизингополучателя, имеют права и </w:t>
      </w:r>
      <w:proofErr w:type="gramStart"/>
      <w:r w:rsidRPr="00017869">
        <w:rPr>
          <w:rStyle w:val="7"/>
          <w:color w:val="auto"/>
          <w:sz w:val="28"/>
          <w:szCs w:val="28"/>
        </w:rPr>
        <w:t>несут обязанности</w:t>
      </w:r>
      <w:proofErr w:type="gramEnd"/>
      <w:r w:rsidRPr="00017869">
        <w:rPr>
          <w:rStyle w:val="7"/>
          <w:color w:val="auto"/>
          <w:sz w:val="28"/>
          <w:szCs w:val="28"/>
        </w:rPr>
        <w:t xml:space="preserve">, определяемые настоящим Законом для данных участников лизинговой сделки. Срок договора </w:t>
      </w:r>
      <w:proofErr w:type="spellStart"/>
      <w:r w:rsidRPr="00017869">
        <w:rPr>
          <w:rStyle w:val="7"/>
          <w:color w:val="auto"/>
          <w:sz w:val="28"/>
          <w:szCs w:val="28"/>
        </w:rPr>
        <w:t>сублизинга</w:t>
      </w:r>
      <w:proofErr w:type="spellEnd"/>
      <w:r w:rsidRPr="00017869">
        <w:rPr>
          <w:rStyle w:val="7"/>
          <w:color w:val="auto"/>
          <w:sz w:val="28"/>
          <w:szCs w:val="28"/>
        </w:rPr>
        <w:t xml:space="preserve"> не должен превышать срока действия договора лизинга.</w:t>
      </w:r>
    </w:p>
    <w:p w:rsidR="009139B7" w:rsidRPr="00017869" w:rsidRDefault="009139B7" w:rsidP="00221663">
      <w:pPr>
        <w:pStyle w:val="10"/>
        <w:shd w:val="clear" w:color="auto" w:fill="auto"/>
        <w:spacing w:after="0" w:line="240" w:lineRule="auto"/>
        <w:ind w:left="20" w:right="20" w:firstLine="560"/>
        <w:jc w:val="both"/>
        <w:rPr>
          <w:sz w:val="28"/>
          <w:szCs w:val="28"/>
        </w:rPr>
      </w:pPr>
      <w:r w:rsidRPr="00017869">
        <w:rPr>
          <w:rStyle w:val="7"/>
          <w:color w:val="auto"/>
          <w:sz w:val="28"/>
          <w:szCs w:val="28"/>
        </w:rPr>
        <w:t>Вторичный лизинг - вид лизинга, при котором предмет лизинга, оставшийся в собственности лизингодателя, в случае прекращения или расторжения договора лизинга передается в лизинг другому лизингополучателю в соответствии с настоящим Законом. При последующей передаче в лизинг такого предмета лизинга считается, что выбор продавца и предмета лизинга осуществлен лизингодателем.</w:t>
      </w:r>
    </w:p>
    <w:p w:rsidR="009139B7" w:rsidRPr="00017869" w:rsidRDefault="009139B7" w:rsidP="00221663">
      <w:pPr>
        <w:pStyle w:val="10"/>
        <w:shd w:val="clear" w:color="auto" w:fill="auto"/>
        <w:spacing w:after="0" w:line="240" w:lineRule="auto"/>
        <w:ind w:left="20" w:right="20" w:firstLine="700"/>
        <w:jc w:val="both"/>
        <w:rPr>
          <w:sz w:val="28"/>
        </w:rPr>
      </w:pPr>
      <w:r w:rsidRPr="00017869">
        <w:rPr>
          <w:rStyle w:val="7"/>
          <w:color w:val="auto"/>
          <w:sz w:val="28"/>
        </w:rPr>
        <w:t xml:space="preserve">На международном уровне лизинговые сделки регулируются, в том числе и Конвенцией 1988 года, принятой в г. Оттава и, получившей название </w:t>
      </w:r>
      <w:proofErr w:type="spellStart"/>
      <w:r w:rsidRPr="00017869">
        <w:rPr>
          <w:rStyle w:val="7"/>
          <w:color w:val="auto"/>
          <w:sz w:val="28"/>
        </w:rPr>
        <w:t>Оттавской</w:t>
      </w:r>
      <w:proofErr w:type="spellEnd"/>
      <w:r w:rsidRPr="00017869">
        <w:rPr>
          <w:rStyle w:val="7"/>
          <w:color w:val="auto"/>
          <w:sz w:val="28"/>
        </w:rPr>
        <w:t xml:space="preserve"> Конвенции (</w:t>
      </w:r>
      <w:proofErr w:type="gramStart"/>
      <w:r w:rsidRPr="00017869">
        <w:rPr>
          <w:rStyle w:val="7"/>
          <w:color w:val="auto"/>
          <w:sz w:val="28"/>
        </w:rPr>
        <w:t>ОК</w:t>
      </w:r>
      <w:proofErr w:type="gramEnd"/>
      <w:r w:rsidRPr="00017869">
        <w:rPr>
          <w:rStyle w:val="7"/>
          <w:color w:val="auto"/>
          <w:sz w:val="28"/>
        </w:rPr>
        <w:t xml:space="preserve">). </w:t>
      </w:r>
      <w:proofErr w:type="gramStart"/>
      <w:r w:rsidRPr="00017869">
        <w:rPr>
          <w:rStyle w:val="7"/>
          <w:color w:val="auto"/>
          <w:sz w:val="28"/>
        </w:rPr>
        <w:t>К данной Конвенции присоединились такие страны, как Беларусь, Венгрия, Италия, Латвия, Нигерия, Панама, Россия, Узбекистан, Франция.</w:t>
      </w:r>
      <w:proofErr w:type="gramEnd"/>
    </w:p>
    <w:p w:rsidR="009139B7" w:rsidRPr="00017869" w:rsidRDefault="009139B7" w:rsidP="00221663">
      <w:pPr>
        <w:spacing w:after="0" w:line="240" w:lineRule="auto"/>
        <w:ind w:firstLine="708"/>
        <w:jc w:val="both"/>
        <w:rPr>
          <w:rFonts w:ascii="Times New Roman" w:hAnsi="Times New Roman" w:cs="Times New Roman"/>
          <w:sz w:val="28"/>
          <w:szCs w:val="28"/>
        </w:rPr>
      </w:pPr>
      <w:r w:rsidRPr="00017869">
        <w:rPr>
          <w:rFonts w:ascii="Times New Roman" w:hAnsi="Times New Roman" w:cs="Times New Roman"/>
          <w:sz w:val="28"/>
          <w:szCs w:val="28"/>
        </w:rPr>
        <w:t>Зарождение биржевой торговли в Кыргы</w:t>
      </w:r>
      <w:r w:rsidR="00AA6326" w:rsidRPr="00017869">
        <w:rPr>
          <w:rFonts w:ascii="Times New Roman" w:hAnsi="Times New Roman" w:cs="Times New Roman"/>
          <w:sz w:val="28"/>
          <w:szCs w:val="28"/>
        </w:rPr>
        <w:t>зс</w:t>
      </w:r>
      <w:r w:rsidRPr="00017869">
        <w:rPr>
          <w:rFonts w:ascii="Times New Roman" w:hAnsi="Times New Roman" w:cs="Times New Roman"/>
          <w:sz w:val="28"/>
          <w:szCs w:val="28"/>
        </w:rPr>
        <w:t>кой Республике можно распределить на три этапа</w:t>
      </w:r>
      <w:r w:rsidR="00AA6326" w:rsidRPr="00017869">
        <w:rPr>
          <w:rFonts w:ascii="Times New Roman" w:hAnsi="Times New Roman" w:cs="Times New Roman"/>
          <w:sz w:val="28"/>
          <w:szCs w:val="28"/>
        </w:rPr>
        <w:t>:</w:t>
      </w:r>
    </w:p>
    <w:p w:rsidR="009139B7" w:rsidRPr="00017869" w:rsidRDefault="00FA705B" w:rsidP="00221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139B7" w:rsidRPr="00017869">
        <w:rPr>
          <w:rFonts w:ascii="Times New Roman" w:hAnsi="Times New Roman" w:cs="Times New Roman"/>
          <w:sz w:val="28"/>
          <w:szCs w:val="28"/>
        </w:rPr>
        <w:t xml:space="preserve"> </w:t>
      </w:r>
      <w:r w:rsidR="00476EFF" w:rsidRPr="00017869">
        <w:rPr>
          <w:rFonts w:ascii="Times New Roman" w:hAnsi="Times New Roman" w:cs="Times New Roman"/>
          <w:sz w:val="28"/>
          <w:szCs w:val="28"/>
        </w:rPr>
        <w:t>В</w:t>
      </w:r>
      <w:r w:rsidR="009139B7" w:rsidRPr="00017869">
        <w:rPr>
          <w:rFonts w:ascii="Times New Roman" w:hAnsi="Times New Roman" w:cs="Times New Roman"/>
          <w:sz w:val="28"/>
          <w:szCs w:val="28"/>
        </w:rPr>
        <w:t xml:space="preserve"> 1992 году – принятие Закона Кыргызск</w:t>
      </w:r>
      <w:r w:rsidR="00AC1FD4" w:rsidRPr="00017869">
        <w:rPr>
          <w:rFonts w:ascii="Times New Roman" w:hAnsi="Times New Roman" w:cs="Times New Roman"/>
          <w:sz w:val="28"/>
          <w:szCs w:val="28"/>
        </w:rPr>
        <w:t>о</w:t>
      </w:r>
      <w:r w:rsidR="009139B7" w:rsidRPr="00017869">
        <w:rPr>
          <w:rFonts w:ascii="Times New Roman" w:hAnsi="Times New Roman" w:cs="Times New Roman"/>
          <w:sz w:val="28"/>
          <w:szCs w:val="28"/>
        </w:rPr>
        <w:t>й Республики «</w:t>
      </w:r>
      <w:r w:rsidR="00AC1FD4" w:rsidRPr="00017869">
        <w:rPr>
          <w:rFonts w:ascii="Times New Roman" w:hAnsi="Times New Roman" w:cs="Times New Roman"/>
          <w:sz w:val="28"/>
          <w:szCs w:val="28"/>
        </w:rPr>
        <w:t>О</w:t>
      </w:r>
      <w:r w:rsidR="009139B7" w:rsidRPr="00017869">
        <w:rPr>
          <w:rFonts w:ascii="Times New Roman" w:hAnsi="Times New Roman" w:cs="Times New Roman"/>
          <w:sz w:val="28"/>
          <w:szCs w:val="28"/>
        </w:rPr>
        <w:t xml:space="preserve"> товарной бирже и биржевой торговле в Кыргызской Республике» Деятельность товарных бирж 90-х и их последующая реорганизация (реализация собственности бывших советских производственных объектов, товарные биржи создавались для реализации конкретных товаров на конкретных объектах,</w:t>
      </w:r>
      <w:r>
        <w:rPr>
          <w:rFonts w:ascii="Times New Roman" w:hAnsi="Times New Roman" w:cs="Times New Roman"/>
          <w:sz w:val="28"/>
          <w:szCs w:val="28"/>
        </w:rPr>
        <w:t xml:space="preserve"> после реализации закрывались).</w:t>
      </w:r>
    </w:p>
    <w:p w:rsidR="009139B7" w:rsidRPr="00017869" w:rsidRDefault="00FA705B" w:rsidP="00221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139B7" w:rsidRPr="00017869">
        <w:rPr>
          <w:rFonts w:ascii="Times New Roman" w:hAnsi="Times New Roman" w:cs="Times New Roman"/>
          <w:sz w:val="28"/>
          <w:szCs w:val="28"/>
        </w:rPr>
        <w:t xml:space="preserve"> Деятельность товарных бирж 2000-х</w:t>
      </w:r>
      <w:r w:rsidR="00C61DE7" w:rsidRPr="00017869">
        <w:rPr>
          <w:rFonts w:ascii="Times New Roman" w:hAnsi="Times New Roman" w:cs="Times New Roman"/>
          <w:sz w:val="28"/>
          <w:szCs w:val="28"/>
        </w:rPr>
        <w:t>,</w:t>
      </w:r>
      <w:r w:rsidR="009139B7" w:rsidRPr="00017869">
        <w:rPr>
          <w:rFonts w:ascii="Times New Roman" w:hAnsi="Times New Roman" w:cs="Times New Roman"/>
          <w:sz w:val="28"/>
          <w:szCs w:val="28"/>
        </w:rPr>
        <w:t xml:space="preserve"> </w:t>
      </w:r>
      <w:r w:rsidR="00C61DE7" w:rsidRPr="00017869">
        <w:rPr>
          <w:rFonts w:ascii="Times New Roman" w:hAnsi="Times New Roman" w:cs="Times New Roman"/>
          <w:sz w:val="28"/>
          <w:szCs w:val="28"/>
        </w:rPr>
        <w:t>п</w:t>
      </w:r>
      <w:r w:rsidR="009139B7" w:rsidRPr="00017869">
        <w:rPr>
          <w:rFonts w:ascii="Times New Roman" w:hAnsi="Times New Roman" w:cs="Times New Roman"/>
          <w:sz w:val="28"/>
          <w:szCs w:val="28"/>
        </w:rPr>
        <w:t>опытки наладить биржевую торговлю товарами, функционировала одна това</w:t>
      </w:r>
      <w:r>
        <w:rPr>
          <w:rFonts w:ascii="Times New Roman" w:hAnsi="Times New Roman" w:cs="Times New Roman"/>
          <w:sz w:val="28"/>
          <w:szCs w:val="28"/>
        </w:rPr>
        <w:t>рная биржа с небольшим оборотом.</w:t>
      </w:r>
      <w:r w:rsidR="009139B7" w:rsidRPr="00017869">
        <w:rPr>
          <w:rFonts w:ascii="Times New Roman" w:hAnsi="Times New Roman" w:cs="Times New Roman"/>
          <w:sz w:val="28"/>
          <w:szCs w:val="28"/>
        </w:rPr>
        <w:t xml:space="preserve"> </w:t>
      </w:r>
    </w:p>
    <w:p w:rsidR="009139B7" w:rsidRPr="00017869" w:rsidRDefault="00FA705B" w:rsidP="00221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139B7" w:rsidRPr="00017869">
        <w:rPr>
          <w:rFonts w:ascii="Times New Roman" w:hAnsi="Times New Roman" w:cs="Times New Roman"/>
          <w:sz w:val="28"/>
          <w:szCs w:val="28"/>
        </w:rPr>
        <w:t xml:space="preserve"> Современный этап развития биржевой торговли </w:t>
      </w:r>
      <w:r w:rsidR="00484E05" w:rsidRPr="00017869">
        <w:rPr>
          <w:rFonts w:ascii="Times New Roman" w:hAnsi="Times New Roman" w:cs="Times New Roman"/>
          <w:sz w:val="28"/>
          <w:szCs w:val="28"/>
        </w:rPr>
        <w:t xml:space="preserve">с </w:t>
      </w:r>
      <w:r w:rsidR="009139B7" w:rsidRPr="00017869">
        <w:rPr>
          <w:rFonts w:ascii="Times New Roman" w:hAnsi="Times New Roman" w:cs="Times New Roman"/>
          <w:sz w:val="28"/>
          <w:szCs w:val="28"/>
        </w:rPr>
        <w:t>2009</w:t>
      </w:r>
      <w:r w:rsidR="00484E05" w:rsidRPr="00017869">
        <w:rPr>
          <w:rFonts w:ascii="Times New Roman" w:hAnsi="Times New Roman" w:cs="Times New Roman"/>
          <w:sz w:val="28"/>
          <w:szCs w:val="28"/>
        </w:rPr>
        <w:t xml:space="preserve"> г.</w:t>
      </w:r>
      <w:r w:rsidR="009139B7" w:rsidRPr="00017869">
        <w:rPr>
          <w:rFonts w:ascii="Times New Roman" w:hAnsi="Times New Roman" w:cs="Times New Roman"/>
          <w:sz w:val="28"/>
          <w:szCs w:val="28"/>
        </w:rPr>
        <w:t xml:space="preserve"> – по настоящее время. Понимание преимуществ биржевой торговли, изменения в законодательстве, упрощение таможенных процедур</w:t>
      </w:r>
      <w:r>
        <w:rPr>
          <w:rFonts w:ascii="Times New Roman" w:hAnsi="Times New Roman" w:cs="Times New Roman"/>
          <w:sz w:val="28"/>
          <w:szCs w:val="28"/>
        </w:rPr>
        <w:t>.</w:t>
      </w:r>
    </w:p>
    <w:p w:rsidR="009139B7" w:rsidRPr="00017869" w:rsidRDefault="009139B7" w:rsidP="00221663">
      <w:pPr>
        <w:spacing w:after="0" w:line="240" w:lineRule="auto"/>
        <w:ind w:firstLine="708"/>
        <w:jc w:val="both"/>
        <w:rPr>
          <w:rFonts w:ascii="Times New Roman" w:hAnsi="Times New Roman" w:cs="Times New Roman"/>
          <w:sz w:val="28"/>
          <w:szCs w:val="28"/>
        </w:rPr>
      </w:pPr>
      <w:r w:rsidRPr="00017869">
        <w:rPr>
          <w:rFonts w:ascii="Times New Roman" w:hAnsi="Times New Roman" w:cs="Times New Roman"/>
          <w:sz w:val="28"/>
          <w:szCs w:val="28"/>
        </w:rPr>
        <w:t>Биржевая торговля товарами — это давно испытанный за рубежом способ торговли и организации рынка сырья. По</w:t>
      </w:r>
      <w:r w:rsidR="00A1136F" w:rsidRPr="00017869">
        <w:rPr>
          <w:rFonts w:ascii="Times New Roman" w:hAnsi="Times New Roman" w:cs="Times New Roman"/>
          <w:sz w:val="28"/>
          <w:szCs w:val="28"/>
        </w:rPr>
        <w:t xml:space="preserve"> </w:t>
      </w:r>
      <w:r w:rsidRPr="00017869">
        <w:rPr>
          <w:rFonts w:ascii="Times New Roman" w:hAnsi="Times New Roman" w:cs="Times New Roman"/>
          <w:sz w:val="28"/>
          <w:szCs w:val="28"/>
        </w:rPr>
        <w:t>сути, товарная биржа является единой</w:t>
      </w:r>
      <w:r w:rsidR="00884A69" w:rsidRPr="00017869">
        <w:rPr>
          <w:rFonts w:ascii="Times New Roman" w:hAnsi="Times New Roman" w:cs="Times New Roman"/>
          <w:sz w:val="28"/>
          <w:szCs w:val="28"/>
        </w:rPr>
        <w:t xml:space="preserve"> </w:t>
      </w:r>
      <w:r w:rsidRPr="00017869">
        <w:rPr>
          <w:rFonts w:ascii="Times New Roman" w:hAnsi="Times New Roman" w:cs="Times New Roman"/>
          <w:sz w:val="28"/>
          <w:szCs w:val="28"/>
        </w:rPr>
        <w:t>площадкой — физической или виртуальной, на которой встречаются покупатели и продавцы конкретного товара. Предполагается, что при участии в торгах одновременно множества покупателей и</w:t>
      </w:r>
      <w:r w:rsidR="00F809E7" w:rsidRPr="00017869">
        <w:rPr>
          <w:rFonts w:ascii="Times New Roman" w:hAnsi="Times New Roman" w:cs="Times New Roman"/>
          <w:sz w:val="28"/>
          <w:szCs w:val="28"/>
        </w:rPr>
        <w:t xml:space="preserve"> </w:t>
      </w:r>
      <w:r w:rsidRPr="00017869">
        <w:rPr>
          <w:rFonts w:ascii="Times New Roman" w:hAnsi="Times New Roman" w:cs="Times New Roman"/>
          <w:sz w:val="28"/>
          <w:szCs w:val="28"/>
        </w:rPr>
        <w:t>продавцов биржевая цена отражает реальный уровень спроса и</w:t>
      </w:r>
      <w:r w:rsidR="00F809E7" w:rsidRPr="00017869">
        <w:rPr>
          <w:rFonts w:ascii="Times New Roman" w:hAnsi="Times New Roman" w:cs="Times New Roman"/>
          <w:sz w:val="28"/>
          <w:szCs w:val="28"/>
        </w:rPr>
        <w:t xml:space="preserve"> </w:t>
      </w:r>
      <w:r w:rsidRPr="00017869">
        <w:rPr>
          <w:rFonts w:ascii="Times New Roman" w:hAnsi="Times New Roman" w:cs="Times New Roman"/>
          <w:sz w:val="28"/>
          <w:szCs w:val="28"/>
        </w:rPr>
        <w:t xml:space="preserve">предложения. </w:t>
      </w:r>
    </w:p>
    <w:p w:rsidR="009139B7" w:rsidRPr="00017869" w:rsidRDefault="009139B7" w:rsidP="00221663">
      <w:pPr>
        <w:tabs>
          <w:tab w:val="left" w:pos="993"/>
        </w:tabs>
        <w:spacing w:after="0" w:line="240" w:lineRule="auto"/>
        <w:ind w:firstLine="709"/>
        <w:jc w:val="both"/>
        <w:rPr>
          <w:rFonts w:ascii="Times New Roman" w:hAnsi="Times New Roman" w:cs="Times New Roman"/>
          <w:sz w:val="28"/>
          <w:szCs w:val="28"/>
        </w:rPr>
      </w:pPr>
      <w:r w:rsidRPr="00017869">
        <w:rPr>
          <w:rFonts w:ascii="Times New Roman" w:hAnsi="Times New Roman" w:cs="Times New Roman"/>
          <w:sz w:val="28"/>
          <w:szCs w:val="28"/>
        </w:rPr>
        <w:t>Также</w:t>
      </w:r>
      <w:r w:rsidR="00960B5D" w:rsidRPr="00017869">
        <w:rPr>
          <w:rFonts w:ascii="Times New Roman" w:hAnsi="Times New Roman" w:cs="Times New Roman"/>
          <w:sz w:val="28"/>
          <w:szCs w:val="28"/>
        </w:rPr>
        <w:t>,</w:t>
      </w:r>
      <w:r w:rsidRPr="00017869">
        <w:rPr>
          <w:rFonts w:ascii="Times New Roman" w:hAnsi="Times New Roman" w:cs="Times New Roman"/>
          <w:sz w:val="28"/>
          <w:szCs w:val="28"/>
        </w:rPr>
        <w:t xml:space="preserve"> следует отметить</w:t>
      </w:r>
      <w:r w:rsidR="00960B5D" w:rsidRPr="00017869">
        <w:rPr>
          <w:rFonts w:ascii="Times New Roman" w:hAnsi="Times New Roman" w:cs="Times New Roman"/>
          <w:sz w:val="28"/>
          <w:szCs w:val="28"/>
        </w:rPr>
        <w:t xml:space="preserve"> что,</w:t>
      </w:r>
      <w:r w:rsidRPr="00017869">
        <w:rPr>
          <w:rFonts w:ascii="Times New Roman" w:hAnsi="Times New Roman" w:cs="Times New Roman"/>
          <w:sz w:val="28"/>
          <w:szCs w:val="28"/>
        </w:rPr>
        <w:t xml:space="preserve"> нижеперечисленные проблемы могут существенно повлиять на развити</w:t>
      </w:r>
      <w:r w:rsidR="00CB3DB6" w:rsidRPr="00017869">
        <w:rPr>
          <w:rFonts w:ascii="Times New Roman" w:hAnsi="Times New Roman" w:cs="Times New Roman"/>
          <w:sz w:val="28"/>
          <w:szCs w:val="28"/>
        </w:rPr>
        <w:t>е</w:t>
      </w:r>
      <w:r w:rsidRPr="00017869">
        <w:rPr>
          <w:rFonts w:ascii="Times New Roman" w:hAnsi="Times New Roman" w:cs="Times New Roman"/>
          <w:sz w:val="28"/>
          <w:szCs w:val="28"/>
        </w:rPr>
        <w:t xml:space="preserve"> товарной биржи</w:t>
      </w:r>
      <w:r w:rsidR="00294908" w:rsidRPr="00017869">
        <w:rPr>
          <w:rFonts w:ascii="Times New Roman" w:hAnsi="Times New Roman" w:cs="Times New Roman"/>
          <w:sz w:val="28"/>
          <w:szCs w:val="28"/>
        </w:rPr>
        <w:t>:</w:t>
      </w:r>
    </w:p>
    <w:p w:rsidR="009139B7" w:rsidRPr="00017869" w:rsidRDefault="009139B7" w:rsidP="00221663">
      <w:pPr>
        <w:tabs>
          <w:tab w:val="left" w:pos="993"/>
        </w:tabs>
        <w:spacing w:after="0" w:line="240" w:lineRule="auto"/>
        <w:jc w:val="both"/>
        <w:rPr>
          <w:rFonts w:ascii="Times New Roman" w:hAnsi="Times New Roman" w:cs="Times New Roman"/>
          <w:sz w:val="28"/>
          <w:szCs w:val="28"/>
        </w:rPr>
      </w:pPr>
      <w:r w:rsidRPr="00017869">
        <w:rPr>
          <w:rFonts w:ascii="Times New Roman" w:hAnsi="Times New Roman" w:cs="Times New Roman"/>
          <w:sz w:val="28"/>
          <w:szCs w:val="28"/>
        </w:rPr>
        <w:t xml:space="preserve">        -</w:t>
      </w:r>
      <w:r w:rsidR="009363DC" w:rsidRPr="00017869">
        <w:rPr>
          <w:rFonts w:ascii="Times New Roman" w:hAnsi="Times New Roman" w:cs="Times New Roman"/>
          <w:sz w:val="28"/>
          <w:szCs w:val="28"/>
        </w:rPr>
        <w:t xml:space="preserve"> </w:t>
      </w:r>
      <w:r w:rsidR="00FA705B">
        <w:rPr>
          <w:rFonts w:ascii="Times New Roman" w:hAnsi="Times New Roman" w:cs="Times New Roman"/>
          <w:sz w:val="28"/>
          <w:szCs w:val="28"/>
        </w:rPr>
        <w:t>п</w:t>
      </w:r>
      <w:r w:rsidRPr="00017869">
        <w:rPr>
          <w:rFonts w:ascii="Times New Roman" w:hAnsi="Times New Roman" w:cs="Times New Roman"/>
          <w:sz w:val="28"/>
          <w:szCs w:val="28"/>
        </w:rPr>
        <w:t xml:space="preserve">реобладание стихийности рыночной торговли; </w:t>
      </w:r>
    </w:p>
    <w:p w:rsidR="009139B7" w:rsidRPr="00017869" w:rsidRDefault="009139B7" w:rsidP="00221663">
      <w:pPr>
        <w:tabs>
          <w:tab w:val="left" w:pos="993"/>
        </w:tabs>
        <w:spacing w:after="0" w:line="240" w:lineRule="auto"/>
        <w:jc w:val="both"/>
        <w:rPr>
          <w:rFonts w:ascii="Times New Roman" w:hAnsi="Times New Roman" w:cs="Times New Roman"/>
          <w:sz w:val="28"/>
          <w:szCs w:val="28"/>
        </w:rPr>
      </w:pPr>
      <w:r w:rsidRPr="00017869">
        <w:rPr>
          <w:rFonts w:ascii="Times New Roman" w:hAnsi="Times New Roman" w:cs="Times New Roman"/>
          <w:sz w:val="28"/>
          <w:szCs w:val="28"/>
        </w:rPr>
        <w:t xml:space="preserve">        -</w:t>
      </w:r>
      <w:r w:rsidR="00FA705B">
        <w:rPr>
          <w:rFonts w:ascii="Times New Roman" w:hAnsi="Times New Roman" w:cs="Times New Roman"/>
          <w:sz w:val="28"/>
          <w:szCs w:val="28"/>
        </w:rPr>
        <w:t xml:space="preserve"> н</w:t>
      </w:r>
      <w:r w:rsidRPr="00017869">
        <w:rPr>
          <w:rFonts w:ascii="Times New Roman" w:hAnsi="Times New Roman" w:cs="Times New Roman"/>
          <w:sz w:val="28"/>
          <w:szCs w:val="28"/>
        </w:rPr>
        <w:t xml:space="preserve">ежелание предпринимателей выходить из тени (уклонение от налогов); </w:t>
      </w:r>
    </w:p>
    <w:p w:rsidR="009139B7" w:rsidRPr="00017869" w:rsidRDefault="009139B7" w:rsidP="00221663">
      <w:pPr>
        <w:tabs>
          <w:tab w:val="left" w:pos="993"/>
        </w:tabs>
        <w:spacing w:after="0" w:line="240" w:lineRule="auto"/>
        <w:jc w:val="both"/>
        <w:rPr>
          <w:rFonts w:ascii="Times New Roman" w:hAnsi="Times New Roman" w:cs="Times New Roman"/>
          <w:sz w:val="28"/>
          <w:szCs w:val="28"/>
        </w:rPr>
      </w:pPr>
      <w:r w:rsidRPr="00017869">
        <w:rPr>
          <w:rFonts w:ascii="Times New Roman" w:hAnsi="Times New Roman" w:cs="Times New Roman"/>
          <w:sz w:val="28"/>
          <w:szCs w:val="28"/>
        </w:rPr>
        <w:t xml:space="preserve">        - </w:t>
      </w:r>
      <w:r w:rsidR="00FA705B">
        <w:rPr>
          <w:rFonts w:ascii="Times New Roman" w:hAnsi="Times New Roman" w:cs="Times New Roman"/>
          <w:sz w:val="28"/>
          <w:szCs w:val="28"/>
        </w:rPr>
        <w:t>с</w:t>
      </w:r>
      <w:r w:rsidRPr="00017869">
        <w:rPr>
          <w:rFonts w:ascii="Times New Roman" w:hAnsi="Times New Roman" w:cs="Times New Roman"/>
          <w:sz w:val="28"/>
          <w:szCs w:val="28"/>
        </w:rPr>
        <w:t xml:space="preserve">ложившийся менталитет и нежелание принимать изменения; </w:t>
      </w:r>
    </w:p>
    <w:p w:rsidR="009139B7" w:rsidRPr="00017869" w:rsidRDefault="009139B7" w:rsidP="00221663">
      <w:pPr>
        <w:tabs>
          <w:tab w:val="left" w:pos="993"/>
        </w:tabs>
        <w:spacing w:after="0" w:line="240" w:lineRule="auto"/>
        <w:jc w:val="both"/>
        <w:rPr>
          <w:rFonts w:ascii="Times New Roman" w:hAnsi="Times New Roman" w:cs="Times New Roman"/>
          <w:sz w:val="28"/>
          <w:szCs w:val="28"/>
        </w:rPr>
      </w:pPr>
      <w:r w:rsidRPr="00017869">
        <w:rPr>
          <w:rFonts w:ascii="Times New Roman" w:hAnsi="Times New Roman" w:cs="Times New Roman"/>
          <w:sz w:val="28"/>
          <w:szCs w:val="28"/>
        </w:rPr>
        <w:t xml:space="preserve">        - </w:t>
      </w:r>
      <w:r w:rsidR="00FA705B">
        <w:rPr>
          <w:rFonts w:ascii="Times New Roman" w:hAnsi="Times New Roman" w:cs="Times New Roman"/>
          <w:sz w:val="28"/>
          <w:szCs w:val="28"/>
        </w:rPr>
        <w:t>н</w:t>
      </w:r>
      <w:r w:rsidRPr="00017869">
        <w:rPr>
          <w:rFonts w:ascii="Times New Roman" w:hAnsi="Times New Roman" w:cs="Times New Roman"/>
          <w:sz w:val="28"/>
          <w:szCs w:val="28"/>
        </w:rPr>
        <w:t xml:space="preserve">еадекватное восприятие товарных бирж и биржевой торговли в целом; </w:t>
      </w:r>
    </w:p>
    <w:p w:rsidR="009139B7" w:rsidRPr="00017869" w:rsidRDefault="005220F3" w:rsidP="00221663">
      <w:pPr>
        <w:tabs>
          <w:tab w:val="left" w:pos="993"/>
        </w:tabs>
        <w:spacing w:after="0" w:line="240" w:lineRule="auto"/>
        <w:jc w:val="both"/>
        <w:rPr>
          <w:rFonts w:ascii="Times New Roman" w:hAnsi="Times New Roman" w:cs="Times New Roman"/>
          <w:sz w:val="28"/>
          <w:szCs w:val="28"/>
        </w:rPr>
      </w:pPr>
      <w:r w:rsidRPr="00017869">
        <w:rPr>
          <w:rFonts w:ascii="Times New Roman" w:hAnsi="Times New Roman" w:cs="Times New Roman"/>
          <w:sz w:val="28"/>
          <w:szCs w:val="28"/>
        </w:rPr>
        <w:t xml:space="preserve">        - </w:t>
      </w:r>
      <w:r w:rsidR="00FA705B">
        <w:rPr>
          <w:rFonts w:ascii="Times New Roman" w:hAnsi="Times New Roman" w:cs="Times New Roman"/>
          <w:sz w:val="28"/>
          <w:szCs w:val="28"/>
        </w:rPr>
        <w:t>н</w:t>
      </w:r>
      <w:r w:rsidR="009139B7" w:rsidRPr="00017869">
        <w:rPr>
          <w:rFonts w:ascii="Times New Roman" w:hAnsi="Times New Roman" w:cs="Times New Roman"/>
          <w:sz w:val="28"/>
          <w:szCs w:val="28"/>
        </w:rPr>
        <w:t>едостаточно</w:t>
      </w:r>
      <w:r w:rsidR="009D0CD9" w:rsidRPr="00017869">
        <w:rPr>
          <w:rFonts w:ascii="Times New Roman" w:hAnsi="Times New Roman" w:cs="Times New Roman"/>
          <w:sz w:val="28"/>
          <w:szCs w:val="28"/>
        </w:rPr>
        <w:t xml:space="preserve">сть знаний у участников </w:t>
      </w:r>
      <w:proofErr w:type="gramStart"/>
      <w:r w:rsidR="009D0CD9" w:rsidRPr="00017869">
        <w:rPr>
          <w:rFonts w:ascii="Times New Roman" w:hAnsi="Times New Roman" w:cs="Times New Roman"/>
          <w:sz w:val="28"/>
          <w:szCs w:val="28"/>
        </w:rPr>
        <w:t>внешне-</w:t>
      </w:r>
      <w:r w:rsidR="009139B7" w:rsidRPr="00017869">
        <w:rPr>
          <w:rFonts w:ascii="Times New Roman" w:hAnsi="Times New Roman" w:cs="Times New Roman"/>
          <w:sz w:val="28"/>
          <w:szCs w:val="28"/>
        </w:rPr>
        <w:t>экономической</w:t>
      </w:r>
      <w:proofErr w:type="gramEnd"/>
      <w:r w:rsidR="009139B7" w:rsidRPr="00017869">
        <w:rPr>
          <w:rFonts w:ascii="Times New Roman" w:hAnsi="Times New Roman" w:cs="Times New Roman"/>
          <w:sz w:val="28"/>
          <w:szCs w:val="28"/>
        </w:rPr>
        <w:t xml:space="preserve"> деятельности о биржевой торговле; </w:t>
      </w:r>
    </w:p>
    <w:p w:rsidR="009139B7" w:rsidRPr="00017869" w:rsidRDefault="009139B7" w:rsidP="00221663">
      <w:pPr>
        <w:tabs>
          <w:tab w:val="left" w:pos="993"/>
        </w:tabs>
        <w:spacing w:after="0" w:line="240" w:lineRule="auto"/>
        <w:jc w:val="both"/>
        <w:rPr>
          <w:rFonts w:ascii="Times New Roman" w:hAnsi="Times New Roman" w:cs="Times New Roman"/>
          <w:sz w:val="28"/>
          <w:szCs w:val="28"/>
        </w:rPr>
      </w:pPr>
      <w:r w:rsidRPr="00017869">
        <w:rPr>
          <w:rFonts w:ascii="Times New Roman" w:hAnsi="Times New Roman" w:cs="Times New Roman"/>
          <w:sz w:val="28"/>
          <w:szCs w:val="28"/>
        </w:rPr>
        <w:t xml:space="preserve">        -</w:t>
      </w:r>
      <w:r w:rsidR="009363DC" w:rsidRPr="00017869">
        <w:rPr>
          <w:rFonts w:ascii="Times New Roman" w:hAnsi="Times New Roman" w:cs="Times New Roman"/>
          <w:sz w:val="28"/>
          <w:szCs w:val="28"/>
        </w:rPr>
        <w:t xml:space="preserve"> </w:t>
      </w:r>
      <w:r w:rsidR="00FA705B">
        <w:rPr>
          <w:rFonts w:ascii="Times New Roman" w:hAnsi="Times New Roman" w:cs="Times New Roman"/>
          <w:sz w:val="28"/>
          <w:szCs w:val="28"/>
        </w:rPr>
        <w:t>ф</w:t>
      </w:r>
      <w:r w:rsidRPr="00017869">
        <w:rPr>
          <w:rFonts w:ascii="Times New Roman" w:hAnsi="Times New Roman" w:cs="Times New Roman"/>
          <w:sz w:val="28"/>
          <w:szCs w:val="28"/>
        </w:rPr>
        <w:t xml:space="preserve">ункционирующая система «перекупщиков»; </w:t>
      </w:r>
    </w:p>
    <w:p w:rsidR="009139B7" w:rsidRPr="00017869" w:rsidRDefault="009139B7" w:rsidP="00221663">
      <w:pPr>
        <w:pStyle w:val="a3"/>
        <w:spacing w:after="0" w:line="240" w:lineRule="auto"/>
        <w:ind w:left="0"/>
        <w:jc w:val="both"/>
        <w:rPr>
          <w:rFonts w:ascii="Times New Roman" w:hAnsi="Times New Roman" w:cs="Times New Roman"/>
          <w:sz w:val="36"/>
          <w:szCs w:val="28"/>
        </w:rPr>
      </w:pPr>
      <w:r w:rsidRPr="00017869">
        <w:rPr>
          <w:rFonts w:ascii="Times New Roman" w:hAnsi="Times New Roman" w:cs="Times New Roman"/>
          <w:sz w:val="28"/>
        </w:rPr>
        <w:lastRenderedPageBreak/>
        <w:t xml:space="preserve">        -</w:t>
      </w:r>
      <w:r w:rsidR="00FA705B">
        <w:rPr>
          <w:rFonts w:ascii="Times New Roman" w:hAnsi="Times New Roman" w:cs="Times New Roman"/>
          <w:sz w:val="28"/>
        </w:rPr>
        <w:t xml:space="preserve"> о</w:t>
      </w:r>
      <w:r w:rsidRPr="00017869">
        <w:rPr>
          <w:rFonts w:ascii="Times New Roman" w:hAnsi="Times New Roman" w:cs="Times New Roman"/>
          <w:sz w:val="28"/>
        </w:rPr>
        <w:t>тсутствие необходимых мер со стороны государства для развития рынка лизинговой деятельности в К</w:t>
      </w:r>
      <w:r w:rsidR="00843F71" w:rsidRPr="00017869">
        <w:rPr>
          <w:rFonts w:ascii="Times New Roman" w:hAnsi="Times New Roman" w:cs="Times New Roman"/>
          <w:sz w:val="28"/>
        </w:rPr>
        <w:t xml:space="preserve">ыргызской </w:t>
      </w:r>
      <w:r w:rsidRPr="00017869">
        <w:rPr>
          <w:rFonts w:ascii="Times New Roman" w:hAnsi="Times New Roman" w:cs="Times New Roman"/>
          <w:sz w:val="28"/>
        </w:rPr>
        <w:t>Р</w:t>
      </w:r>
      <w:r w:rsidR="00843F71" w:rsidRPr="00017869">
        <w:rPr>
          <w:rFonts w:ascii="Times New Roman" w:hAnsi="Times New Roman" w:cs="Times New Roman"/>
          <w:sz w:val="28"/>
        </w:rPr>
        <w:t>еспублике</w:t>
      </w:r>
      <w:r w:rsidR="00843F71" w:rsidRPr="00017869">
        <w:rPr>
          <w:rFonts w:ascii="Times New Roman" w:hAnsi="Times New Roman" w:cs="Times New Roman"/>
          <w:sz w:val="28"/>
          <w:szCs w:val="28"/>
        </w:rPr>
        <w:t>;</w:t>
      </w:r>
    </w:p>
    <w:p w:rsidR="009139B7" w:rsidRPr="00017869" w:rsidRDefault="009139B7" w:rsidP="00221663">
      <w:pPr>
        <w:spacing w:after="0" w:line="240" w:lineRule="auto"/>
        <w:jc w:val="both"/>
        <w:rPr>
          <w:rFonts w:ascii="Times New Roman" w:hAnsi="Times New Roman" w:cs="Times New Roman"/>
          <w:sz w:val="28"/>
          <w:szCs w:val="28"/>
        </w:rPr>
      </w:pPr>
      <w:r w:rsidRPr="00017869">
        <w:rPr>
          <w:rFonts w:ascii="Times New Roman" w:hAnsi="Times New Roman" w:cs="Times New Roman"/>
          <w:sz w:val="28"/>
          <w:szCs w:val="28"/>
        </w:rPr>
        <w:t xml:space="preserve">        -</w:t>
      </w:r>
      <w:r w:rsidR="00FA705B">
        <w:rPr>
          <w:rFonts w:ascii="Times New Roman" w:hAnsi="Times New Roman" w:cs="Times New Roman"/>
          <w:sz w:val="28"/>
          <w:szCs w:val="28"/>
        </w:rPr>
        <w:t xml:space="preserve"> о</w:t>
      </w:r>
      <w:r w:rsidRPr="00017869">
        <w:rPr>
          <w:rFonts w:ascii="Times New Roman" w:hAnsi="Times New Roman" w:cs="Times New Roman"/>
          <w:sz w:val="28"/>
          <w:szCs w:val="28"/>
        </w:rPr>
        <w:t>тсутств</w:t>
      </w:r>
      <w:r w:rsidR="000C6167" w:rsidRPr="00017869">
        <w:rPr>
          <w:rFonts w:ascii="Times New Roman" w:hAnsi="Times New Roman" w:cs="Times New Roman"/>
          <w:sz w:val="28"/>
          <w:szCs w:val="28"/>
        </w:rPr>
        <w:t>ие</w:t>
      </w:r>
      <w:r w:rsidRPr="00017869">
        <w:rPr>
          <w:rFonts w:ascii="Times New Roman" w:hAnsi="Times New Roman" w:cs="Times New Roman"/>
          <w:sz w:val="28"/>
          <w:szCs w:val="28"/>
        </w:rPr>
        <w:t xml:space="preserve"> контрол</w:t>
      </w:r>
      <w:r w:rsidR="000C6167" w:rsidRPr="00017869">
        <w:rPr>
          <w:rFonts w:ascii="Times New Roman" w:hAnsi="Times New Roman" w:cs="Times New Roman"/>
          <w:sz w:val="28"/>
          <w:szCs w:val="28"/>
        </w:rPr>
        <w:t>я</w:t>
      </w:r>
      <w:r w:rsidRPr="00017869">
        <w:rPr>
          <w:rFonts w:ascii="Times New Roman" w:hAnsi="Times New Roman" w:cs="Times New Roman"/>
          <w:sz w:val="28"/>
          <w:szCs w:val="28"/>
        </w:rPr>
        <w:t xml:space="preserve"> качества предоставленных услуг со стороны государства</w:t>
      </w:r>
      <w:r w:rsidR="000C6167" w:rsidRPr="00017869">
        <w:rPr>
          <w:rFonts w:ascii="Times New Roman" w:hAnsi="Times New Roman" w:cs="Times New Roman"/>
          <w:sz w:val="28"/>
          <w:szCs w:val="28"/>
        </w:rPr>
        <w:t>;</w:t>
      </w:r>
    </w:p>
    <w:p w:rsidR="009139B7" w:rsidRPr="00017869" w:rsidRDefault="009139B7" w:rsidP="00221663">
      <w:pPr>
        <w:spacing w:after="0" w:line="240" w:lineRule="auto"/>
        <w:jc w:val="both"/>
        <w:rPr>
          <w:rStyle w:val="7"/>
          <w:rFonts w:eastAsiaTheme="minorHAnsi"/>
          <w:color w:val="auto"/>
          <w:sz w:val="28"/>
          <w:szCs w:val="28"/>
        </w:rPr>
      </w:pPr>
      <w:r w:rsidRPr="00017869">
        <w:rPr>
          <w:rFonts w:ascii="Times New Roman" w:hAnsi="Times New Roman" w:cs="Times New Roman"/>
          <w:sz w:val="28"/>
          <w:szCs w:val="28"/>
        </w:rPr>
        <w:t xml:space="preserve">    </w:t>
      </w:r>
      <w:r w:rsidRPr="00017869">
        <w:rPr>
          <w:rStyle w:val="7"/>
          <w:rFonts w:eastAsiaTheme="minorHAnsi"/>
          <w:color w:val="auto"/>
        </w:rPr>
        <w:t xml:space="preserve">    </w:t>
      </w:r>
      <w:r w:rsidRPr="00017869">
        <w:rPr>
          <w:rStyle w:val="7"/>
          <w:rFonts w:eastAsiaTheme="minorHAnsi"/>
          <w:color w:val="auto"/>
          <w:sz w:val="28"/>
        </w:rPr>
        <w:t>-</w:t>
      </w:r>
      <w:r w:rsidR="00FA705B">
        <w:rPr>
          <w:rStyle w:val="7"/>
          <w:rFonts w:eastAsiaTheme="minorHAnsi"/>
          <w:color w:val="auto"/>
          <w:sz w:val="28"/>
        </w:rPr>
        <w:t xml:space="preserve"> о</w:t>
      </w:r>
      <w:r w:rsidRPr="00017869">
        <w:rPr>
          <w:rStyle w:val="7"/>
          <w:rFonts w:eastAsiaTheme="minorHAnsi"/>
          <w:color w:val="auto"/>
          <w:sz w:val="28"/>
        </w:rPr>
        <w:t>тсутствие лицензионных требований в отношении лизинговых</w:t>
      </w:r>
      <w:r w:rsidR="00F3109E" w:rsidRPr="00017869">
        <w:rPr>
          <w:rStyle w:val="7"/>
          <w:rFonts w:eastAsiaTheme="minorHAnsi"/>
          <w:color w:val="auto"/>
          <w:sz w:val="28"/>
        </w:rPr>
        <w:t xml:space="preserve"> компаний и организаторов торгов</w:t>
      </w:r>
      <w:r w:rsidRPr="00017869">
        <w:rPr>
          <w:rStyle w:val="7"/>
          <w:rFonts w:eastAsiaTheme="minorHAnsi"/>
          <w:color w:val="auto"/>
          <w:sz w:val="28"/>
        </w:rPr>
        <w:t xml:space="preserve"> </w:t>
      </w:r>
      <w:r w:rsidR="00F3109E" w:rsidRPr="00017869">
        <w:rPr>
          <w:rStyle w:val="7"/>
          <w:rFonts w:eastAsiaTheme="minorHAnsi"/>
          <w:color w:val="auto"/>
          <w:sz w:val="28"/>
        </w:rPr>
        <w:t>(</w:t>
      </w:r>
      <w:r w:rsidRPr="00017869">
        <w:rPr>
          <w:rStyle w:val="7"/>
          <w:rFonts w:eastAsiaTheme="minorHAnsi"/>
          <w:color w:val="auto"/>
          <w:sz w:val="28"/>
        </w:rPr>
        <w:t>товарных бирж</w:t>
      </w:r>
      <w:r w:rsidR="00F3109E" w:rsidRPr="00017869">
        <w:rPr>
          <w:rStyle w:val="7"/>
          <w:rFonts w:eastAsiaTheme="minorHAnsi"/>
          <w:color w:val="auto"/>
          <w:sz w:val="28"/>
        </w:rPr>
        <w:t>)</w:t>
      </w:r>
      <w:r w:rsidRPr="00017869">
        <w:rPr>
          <w:rStyle w:val="7"/>
          <w:rFonts w:eastAsiaTheme="minorHAnsi"/>
          <w:color w:val="auto"/>
          <w:sz w:val="28"/>
        </w:rPr>
        <w:t>.</w:t>
      </w:r>
    </w:p>
    <w:p w:rsidR="00C240AF" w:rsidRPr="000628D0" w:rsidRDefault="00C240AF" w:rsidP="00221663">
      <w:pPr>
        <w:spacing w:after="0" w:line="240" w:lineRule="auto"/>
        <w:ind w:firstLine="851"/>
        <w:rPr>
          <w:rFonts w:ascii="Times New Roman" w:hAnsi="Times New Roman" w:cs="Times New Roman"/>
          <w:b/>
          <w:bCs/>
          <w:sz w:val="28"/>
          <w:szCs w:val="28"/>
          <w:u w:val="single"/>
        </w:rPr>
      </w:pPr>
    </w:p>
    <w:p w:rsidR="00F3109E" w:rsidRPr="000628D0" w:rsidRDefault="00F3109E" w:rsidP="00221663">
      <w:pPr>
        <w:spacing w:after="0" w:line="240" w:lineRule="auto"/>
        <w:ind w:firstLine="851"/>
        <w:rPr>
          <w:rFonts w:ascii="Times New Roman" w:hAnsi="Times New Roman" w:cs="Times New Roman"/>
          <w:b/>
          <w:bCs/>
          <w:sz w:val="28"/>
          <w:szCs w:val="28"/>
          <w:u w:val="single"/>
        </w:rPr>
      </w:pPr>
      <w:r w:rsidRPr="000628D0">
        <w:rPr>
          <w:rFonts w:ascii="Times New Roman" w:hAnsi="Times New Roman" w:cs="Times New Roman"/>
          <w:b/>
          <w:bCs/>
          <w:sz w:val="28"/>
          <w:szCs w:val="28"/>
          <w:u w:val="single"/>
        </w:rPr>
        <w:t>«Дерево проблем» можно отразить следующим образом.</w:t>
      </w:r>
    </w:p>
    <w:p w:rsidR="009139B7" w:rsidRPr="000628D0" w:rsidRDefault="009139B7" w:rsidP="00221663">
      <w:pPr>
        <w:spacing w:after="0" w:line="240" w:lineRule="auto"/>
        <w:ind w:firstLine="851"/>
        <w:jc w:val="both"/>
        <w:rPr>
          <w:rFonts w:ascii="Times New Roman" w:hAnsi="Times New Roman" w:cs="Times New Roman"/>
          <w:b/>
          <w:bCs/>
          <w:sz w:val="28"/>
          <w:szCs w:val="28"/>
          <w:u w:val="single"/>
        </w:rPr>
      </w:pPr>
    </w:p>
    <w:p w:rsidR="009139B7" w:rsidRPr="000628D0" w:rsidRDefault="009139B7" w:rsidP="00221663">
      <w:pPr>
        <w:spacing w:after="0" w:line="240" w:lineRule="auto"/>
        <w:ind w:firstLine="851"/>
        <w:jc w:val="both"/>
        <w:rPr>
          <w:rFonts w:ascii="Times New Roman" w:hAnsi="Times New Roman" w:cs="Times New Roman"/>
          <w:b/>
          <w:bCs/>
          <w:sz w:val="28"/>
          <w:szCs w:val="28"/>
          <w:u w:val="single"/>
        </w:rPr>
      </w:pPr>
    </w:p>
    <w:p w:rsidR="009139B7" w:rsidRPr="000628D0" w:rsidRDefault="002078A1" w:rsidP="00221663">
      <w:pPr>
        <w:spacing w:after="0" w:line="240" w:lineRule="auto"/>
        <w:ind w:firstLine="851"/>
        <w:jc w:val="both"/>
        <w:rPr>
          <w:rFonts w:ascii="Times New Roman" w:hAnsi="Times New Roman" w:cs="Times New Roman"/>
          <w:b/>
          <w:bCs/>
          <w:sz w:val="28"/>
          <w:szCs w:val="28"/>
          <w:u w:val="single"/>
        </w:rPr>
      </w:pPr>
      <w:r>
        <w:rPr>
          <w:rFonts w:ascii="Times New Roman" w:hAnsi="Times New Roman" w:cs="Times New Roman"/>
          <w:b/>
          <w:bCs/>
          <w:noProof/>
          <w:sz w:val="28"/>
          <w:szCs w:val="28"/>
          <w:u w:val="single"/>
          <w:lang w:eastAsia="ru-RU"/>
        </w:rPr>
        <mc:AlternateContent>
          <mc:Choice Requires="wps">
            <w:drawing>
              <wp:anchor distT="0" distB="0" distL="114300" distR="114300" simplePos="0" relativeHeight="251670528" behindDoc="0" locked="0" layoutInCell="1" allowOverlap="1">
                <wp:simplePos x="0" y="0"/>
                <wp:positionH relativeFrom="column">
                  <wp:posOffset>3395980</wp:posOffset>
                </wp:positionH>
                <wp:positionV relativeFrom="paragraph">
                  <wp:posOffset>1905</wp:posOffset>
                </wp:positionV>
                <wp:extent cx="2541270" cy="838200"/>
                <wp:effectExtent l="0" t="0" r="11430" b="1905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838200"/>
                        </a:xfrm>
                        <a:prstGeom prst="rect">
                          <a:avLst/>
                        </a:prstGeom>
                        <a:solidFill>
                          <a:srgbClr val="FFFFFF"/>
                        </a:solidFill>
                        <a:ln w="9525">
                          <a:solidFill>
                            <a:srgbClr val="000000"/>
                          </a:solidFill>
                          <a:miter lim="800000"/>
                          <a:headEnd/>
                          <a:tailEnd/>
                        </a:ln>
                      </wps:spPr>
                      <wps:txbx>
                        <w:txbxContent>
                          <w:p w:rsidR="00F53AE4" w:rsidRPr="002366EC" w:rsidRDefault="00F53AE4" w:rsidP="002366EC">
                            <w:pPr>
                              <w:jc w:val="center"/>
                              <w:rPr>
                                <w:rFonts w:ascii="Times New Roman" w:hAnsi="Times New Roman" w:cs="Times New Roman"/>
                                <w:b/>
                                <w:i/>
                                <w:sz w:val="28"/>
                                <w:szCs w:val="28"/>
                                <w:lang w:val="ky-KG"/>
                              </w:rPr>
                            </w:pPr>
                            <w:r w:rsidRPr="006E7DAD">
                              <w:rPr>
                                <w:rFonts w:ascii="Times New Roman" w:hAnsi="Times New Roman" w:cs="Times New Roman"/>
                                <w:b/>
                                <w:i/>
                                <w:sz w:val="28"/>
                                <w:szCs w:val="28"/>
                              </w:rPr>
                              <w:t>Угроза легализации преступных доходов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267.4pt;margin-top:.15pt;width:200.1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">
                <v:textbox>
                  <w:txbxContent>
                    <w:p w:rsidR="00F53AE4" w:rsidRPr="002366EC" w:rsidRDefault="00F53AE4" w:rsidP="002366EC">
                      <w:pPr>
                        <w:jc w:val="center"/>
                        <w:rPr>
                          <w:rFonts w:ascii="Times New Roman" w:hAnsi="Times New Roman" w:cs="Times New Roman"/>
                          <w:b/>
                          <w:i/>
                          <w:sz w:val="28"/>
                          <w:szCs w:val="28"/>
                          <w:lang w:val="ky-KG"/>
                        </w:rPr>
                      </w:pPr>
                      <w:r w:rsidRPr="006E7DAD">
                        <w:rPr>
                          <w:rFonts w:ascii="Times New Roman" w:hAnsi="Times New Roman" w:cs="Times New Roman"/>
                          <w:b/>
                          <w:i/>
                          <w:sz w:val="28"/>
                          <w:szCs w:val="28"/>
                        </w:rPr>
                        <w:t>Угроза легализации преступных доходов</w:t>
                      </w:r>
                    </w:p>
                  </w:txbxContent>
                </v:textbox>
              </v:rect>
            </w:pict>
          </mc:Fallback>
        </mc:AlternateContent>
      </w: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1905</wp:posOffset>
                </wp:positionV>
                <wp:extent cx="2541270" cy="838200"/>
                <wp:effectExtent l="0" t="0" r="1143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838200"/>
                        </a:xfrm>
                        <a:prstGeom prst="rect">
                          <a:avLst/>
                        </a:prstGeom>
                        <a:solidFill>
                          <a:srgbClr val="FFFFFF"/>
                        </a:solidFill>
                        <a:ln w="9525">
                          <a:solidFill>
                            <a:srgbClr val="000000"/>
                          </a:solidFill>
                          <a:miter lim="800000"/>
                          <a:headEnd/>
                          <a:tailEnd/>
                        </a:ln>
                      </wps:spPr>
                      <wps:txbx>
                        <w:txbxContent>
                          <w:p w:rsidR="00F53AE4" w:rsidRPr="002366EC" w:rsidRDefault="00F53AE4" w:rsidP="002366EC">
                            <w:pPr>
                              <w:jc w:val="center"/>
                              <w:rPr>
                                <w:rFonts w:ascii="Times New Roman" w:hAnsi="Times New Roman" w:cs="Times New Roman"/>
                                <w:b/>
                                <w:i/>
                                <w:sz w:val="28"/>
                                <w:szCs w:val="28"/>
                                <w:lang w:val="ky-KG"/>
                              </w:rPr>
                            </w:pPr>
                            <w:r w:rsidRPr="006E7DAD">
                              <w:rPr>
                                <w:rFonts w:ascii="Times New Roman" w:hAnsi="Times New Roman" w:cs="Times New Roman"/>
                                <w:b/>
                                <w:i/>
                                <w:sz w:val="28"/>
                                <w:szCs w:val="28"/>
                                <w:lang w:val="ky-KG"/>
                              </w:rPr>
                              <w:t>Угроза финансирования терорристической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2.35pt;margin-top:.15pt;width:200.1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">
                <v:textbox>
                  <w:txbxContent>
                    <w:p w:rsidR="00F53AE4" w:rsidRPr="002366EC" w:rsidRDefault="00F53AE4" w:rsidP="002366EC">
                      <w:pPr>
                        <w:jc w:val="center"/>
                        <w:rPr>
                          <w:rFonts w:ascii="Times New Roman" w:hAnsi="Times New Roman" w:cs="Times New Roman"/>
                          <w:b/>
                          <w:i/>
                          <w:sz w:val="28"/>
                          <w:szCs w:val="28"/>
                          <w:lang w:val="ky-KG"/>
                        </w:rPr>
                      </w:pPr>
                      <w:r w:rsidRPr="006E7DAD">
                        <w:rPr>
                          <w:rFonts w:ascii="Times New Roman" w:hAnsi="Times New Roman" w:cs="Times New Roman"/>
                          <w:b/>
                          <w:i/>
                          <w:sz w:val="28"/>
                          <w:szCs w:val="28"/>
                          <w:lang w:val="ky-KG"/>
                        </w:rPr>
                        <w:t>Угроза финансирования терорристической деятельности</w:t>
                      </w:r>
                    </w:p>
                  </w:txbxContent>
                </v:textbox>
              </v:rect>
            </w:pict>
          </mc:Fallback>
        </mc:AlternateContent>
      </w:r>
    </w:p>
    <w:p w:rsidR="009139B7" w:rsidRPr="000628D0" w:rsidRDefault="009139B7" w:rsidP="00221663">
      <w:pPr>
        <w:spacing w:after="0" w:line="240" w:lineRule="auto"/>
        <w:ind w:firstLine="851"/>
        <w:jc w:val="both"/>
        <w:rPr>
          <w:rFonts w:ascii="Times New Roman" w:hAnsi="Times New Roman" w:cs="Times New Roman"/>
          <w:b/>
          <w:bCs/>
          <w:sz w:val="28"/>
          <w:szCs w:val="28"/>
          <w:u w:val="single"/>
        </w:rPr>
      </w:pPr>
    </w:p>
    <w:p w:rsidR="009139B7" w:rsidRPr="006E7DAD" w:rsidRDefault="009139B7" w:rsidP="00221663">
      <w:pPr>
        <w:spacing w:after="0" w:line="240" w:lineRule="auto"/>
        <w:ind w:firstLine="851"/>
        <w:jc w:val="both"/>
        <w:rPr>
          <w:rFonts w:ascii="Times New Roman" w:hAnsi="Times New Roman" w:cs="Times New Roman"/>
          <w:b/>
          <w:bCs/>
          <w:sz w:val="28"/>
          <w:szCs w:val="28"/>
          <w:u w:val="single"/>
          <w:lang w:val="ky-KG"/>
        </w:rPr>
      </w:pPr>
    </w:p>
    <w:p w:rsidR="009139B7" w:rsidRPr="000628D0" w:rsidRDefault="009139B7" w:rsidP="00221663">
      <w:pPr>
        <w:spacing w:after="0" w:line="240" w:lineRule="auto"/>
        <w:ind w:firstLine="851"/>
        <w:jc w:val="both"/>
        <w:rPr>
          <w:rFonts w:ascii="Times New Roman" w:hAnsi="Times New Roman" w:cs="Times New Roman"/>
          <w:b/>
          <w:bCs/>
          <w:sz w:val="28"/>
          <w:szCs w:val="28"/>
          <w:u w:val="single"/>
        </w:rPr>
      </w:pPr>
    </w:p>
    <w:p w:rsidR="009139B7" w:rsidRPr="000628D0" w:rsidRDefault="002078A1" w:rsidP="0022166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72576" behindDoc="0" locked="0" layoutInCell="1" allowOverlap="1">
                <wp:simplePos x="0" y="0"/>
                <wp:positionH relativeFrom="column">
                  <wp:posOffset>1259840</wp:posOffset>
                </wp:positionH>
                <wp:positionV relativeFrom="paragraph">
                  <wp:posOffset>22225</wp:posOffset>
                </wp:positionV>
                <wp:extent cx="201930" cy="309880"/>
                <wp:effectExtent l="6350" t="8890" r="58420" b="4318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9.2pt;margin-top:1.75pt;width:15.9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KOQIAAGM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">
                <v:stroke endarrow="block"/>
              </v:shape>
            </w:pict>
          </mc:Fallback>
        </mc:AlternateContent>
      </w: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73600" behindDoc="0" locked="0" layoutInCell="1" allowOverlap="1">
                <wp:simplePos x="0" y="0"/>
                <wp:positionH relativeFrom="column">
                  <wp:posOffset>4318000</wp:posOffset>
                </wp:positionH>
                <wp:positionV relativeFrom="paragraph">
                  <wp:posOffset>22225</wp:posOffset>
                </wp:positionV>
                <wp:extent cx="318770" cy="309880"/>
                <wp:effectExtent l="45085" t="8890" r="7620" b="5270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77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0pt;margin-top:1.75pt;width:25.1pt;height:24.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">
                <v:stroke endarrow="block"/>
              </v:shape>
            </w:pict>
          </mc:Fallback>
        </mc:AlternateContent>
      </w:r>
    </w:p>
    <w:p w:rsidR="009139B7" w:rsidRPr="000628D0" w:rsidRDefault="009139B7" w:rsidP="00221663">
      <w:pPr>
        <w:spacing w:after="0" w:line="240" w:lineRule="auto"/>
        <w:ind w:firstLine="851"/>
        <w:jc w:val="both"/>
        <w:rPr>
          <w:rFonts w:ascii="Times New Roman" w:hAnsi="Times New Roman" w:cs="Times New Roman"/>
          <w:b/>
          <w:sz w:val="28"/>
          <w:szCs w:val="28"/>
          <w:u w:val="single"/>
        </w:rPr>
      </w:pPr>
    </w:p>
    <w:p w:rsidR="009139B7" w:rsidRDefault="002078A1" w:rsidP="0022166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64384" behindDoc="0" locked="0" layoutInCell="1" allowOverlap="1">
                <wp:simplePos x="0" y="0"/>
                <wp:positionH relativeFrom="column">
                  <wp:posOffset>-218440</wp:posOffset>
                </wp:positionH>
                <wp:positionV relativeFrom="paragraph">
                  <wp:posOffset>-3175</wp:posOffset>
                </wp:positionV>
                <wp:extent cx="6155690" cy="798195"/>
                <wp:effectExtent l="0" t="0" r="16510" b="20955"/>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798195"/>
                        </a:xfrm>
                        <a:prstGeom prst="rect">
                          <a:avLst/>
                        </a:prstGeom>
                        <a:solidFill>
                          <a:srgbClr val="FFFFFF"/>
                        </a:solidFill>
                        <a:ln w="9525">
                          <a:solidFill>
                            <a:srgbClr val="000000"/>
                          </a:solidFill>
                          <a:miter lim="800000"/>
                          <a:headEnd/>
                          <a:tailEnd/>
                        </a:ln>
                      </wps:spPr>
                      <wps:txbx>
                        <w:txbxContent>
                          <w:p w:rsidR="00F53AE4" w:rsidRPr="00025808" w:rsidRDefault="00F53AE4" w:rsidP="00025808">
                            <w:pPr>
                              <w:jc w:val="center"/>
                              <w:rPr>
                                <w:rFonts w:ascii="Times New Roman" w:hAnsi="Times New Roman" w:cs="Times New Roman"/>
                                <w:b/>
                                <w:i/>
                                <w:sz w:val="28"/>
                                <w:szCs w:val="28"/>
                              </w:rPr>
                            </w:pPr>
                            <w:r w:rsidRPr="00025808">
                              <w:rPr>
                                <w:rFonts w:ascii="Times New Roman" w:hAnsi="Times New Roman" w:cs="Times New Roman"/>
                                <w:b/>
                                <w:i/>
                                <w:sz w:val="28"/>
                                <w:szCs w:val="28"/>
                              </w:rPr>
                              <w:t xml:space="preserve">Неисполнение </w:t>
                            </w:r>
                            <w:r>
                              <w:rPr>
                                <w:rFonts w:ascii="Times New Roman" w:hAnsi="Times New Roman" w:cs="Times New Roman"/>
                                <w:b/>
                                <w:i/>
                                <w:sz w:val="28"/>
                                <w:szCs w:val="28"/>
                              </w:rPr>
                              <w:t>требование</w:t>
                            </w:r>
                            <w:r w:rsidRPr="00025808">
                              <w:rPr>
                                <w:rFonts w:ascii="Times New Roman" w:hAnsi="Times New Roman" w:cs="Times New Roman"/>
                                <w:b/>
                                <w:i/>
                                <w:sz w:val="28"/>
                                <w:szCs w:val="28"/>
                              </w:rPr>
                              <w:t xml:space="preserve"> </w:t>
                            </w:r>
                            <w:r>
                              <w:rPr>
                                <w:rFonts w:ascii="Times New Roman" w:hAnsi="Times New Roman" w:cs="Times New Roman"/>
                                <w:b/>
                                <w:i/>
                                <w:color w:val="000000"/>
                                <w:sz w:val="28"/>
                                <w:szCs w:val="28"/>
                                <w:lang w:eastAsia="ru-RU" w:bidi="ru-RU"/>
                              </w:rPr>
                              <w:t>Международной</w:t>
                            </w:r>
                            <w:r w:rsidRPr="00025808">
                              <w:rPr>
                                <w:rFonts w:ascii="Times New Roman" w:hAnsi="Times New Roman" w:cs="Times New Roman"/>
                                <w:b/>
                                <w:i/>
                                <w:color w:val="000000"/>
                                <w:sz w:val="28"/>
                                <w:szCs w:val="28"/>
                                <w:lang w:eastAsia="ru-RU" w:bidi="ru-RU"/>
                              </w:rPr>
                              <w:t xml:space="preserve"> конвенц</w:t>
                            </w:r>
                            <w:proofErr w:type="gramStart"/>
                            <w:r w:rsidRPr="00025808">
                              <w:rPr>
                                <w:rFonts w:ascii="Times New Roman" w:hAnsi="Times New Roman" w:cs="Times New Roman"/>
                                <w:b/>
                                <w:i/>
                                <w:color w:val="000000"/>
                                <w:sz w:val="28"/>
                                <w:szCs w:val="28"/>
                                <w:lang w:eastAsia="ru-RU" w:bidi="ru-RU"/>
                              </w:rPr>
                              <w:t>ии ОО</w:t>
                            </w:r>
                            <w:proofErr w:type="gramEnd"/>
                            <w:r w:rsidRPr="00025808">
                              <w:rPr>
                                <w:rFonts w:ascii="Times New Roman" w:hAnsi="Times New Roman" w:cs="Times New Roman"/>
                                <w:b/>
                                <w:i/>
                                <w:color w:val="000000"/>
                                <w:sz w:val="28"/>
                                <w:szCs w:val="28"/>
                                <w:lang w:eastAsia="ru-RU" w:bidi="ru-RU"/>
                              </w:rPr>
                              <w:t>Н по борьбе с финансированием террориз</w:t>
                            </w:r>
                            <w:r w:rsidRPr="00025808">
                              <w:rPr>
                                <w:rFonts w:ascii="Times New Roman" w:hAnsi="Times New Roman" w:cs="Times New Roman"/>
                                <w:b/>
                                <w:i/>
                                <w:color w:val="000000"/>
                                <w:sz w:val="28"/>
                                <w:szCs w:val="28"/>
                                <w:lang w:eastAsia="ru-RU" w:bidi="ru-RU"/>
                              </w:rPr>
                              <w:softHyphen/>
                              <w:t>ма (принята резолюцией 54/109 Генеральной Ассамблеи 09.12.1999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17.2pt;margin-top:-.25pt;width:484.7pt;height:6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">
                <v:textbox>
                  <w:txbxContent>
                    <w:p w:rsidR="00F53AE4" w:rsidRPr="00025808" w:rsidRDefault="00F53AE4" w:rsidP="00025808">
                      <w:pPr>
                        <w:jc w:val="center"/>
                        <w:rPr>
                          <w:rFonts w:ascii="Times New Roman" w:hAnsi="Times New Roman" w:cs="Times New Roman"/>
                          <w:b/>
                          <w:i/>
                          <w:sz w:val="28"/>
                          <w:szCs w:val="28"/>
                        </w:rPr>
                      </w:pPr>
                      <w:r w:rsidRPr="00025808">
                        <w:rPr>
                          <w:rFonts w:ascii="Times New Roman" w:hAnsi="Times New Roman" w:cs="Times New Roman"/>
                          <w:b/>
                          <w:i/>
                          <w:sz w:val="28"/>
                          <w:szCs w:val="28"/>
                        </w:rPr>
                        <w:t xml:space="preserve">Неисполнение </w:t>
                      </w:r>
                      <w:r>
                        <w:rPr>
                          <w:rFonts w:ascii="Times New Roman" w:hAnsi="Times New Roman" w:cs="Times New Roman"/>
                          <w:b/>
                          <w:i/>
                          <w:sz w:val="28"/>
                          <w:szCs w:val="28"/>
                        </w:rPr>
                        <w:t>требование</w:t>
                      </w:r>
                      <w:r w:rsidRPr="00025808">
                        <w:rPr>
                          <w:rFonts w:ascii="Times New Roman" w:hAnsi="Times New Roman" w:cs="Times New Roman"/>
                          <w:b/>
                          <w:i/>
                          <w:sz w:val="28"/>
                          <w:szCs w:val="28"/>
                        </w:rPr>
                        <w:t xml:space="preserve"> </w:t>
                      </w:r>
                      <w:r>
                        <w:rPr>
                          <w:rFonts w:ascii="Times New Roman" w:hAnsi="Times New Roman" w:cs="Times New Roman"/>
                          <w:b/>
                          <w:i/>
                          <w:color w:val="000000"/>
                          <w:sz w:val="28"/>
                          <w:szCs w:val="28"/>
                          <w:lang w:eastAsia="ru-RU" w:bidi="ru-RU"/>
                        </w:rPr>
                        <w:t>Международной</w:t>
                      </w:r>
                      <w:r w:rsidRPr="00025808">
                        <w:rPr>
                          <w:rFonts w:ascii="Times New Roman" w:hAnsi="Times New Roman" w:cs="Times New Roman"/>
                          <w:b/>
                          <w:i/>
                          <w:color w:val="000000"/>
                          <w:sz w:val="28"/>
                          <w:szCs w:val="28"/>
                          <w:lang w:eastAsia="ru-RU" w:bidi="ru-RU"/>
                        </w:rPr>
                        <w:t xml:space="preserve"> конвенц</w:t>
                      </w:r>
                      <w:proofErr w:type="gramStart"/>
                      <w:r w:rsidRPr="00025808">
                        <w:rPr>
                          <w:rFonts w:ascii="Times New Roman" w:hAnsi="Times New Roman" w:cs="Times New Roman"/>
                          <w:b/>
                          <w:i/>
                          <w:color w:val="000000"/>
                          <w:sz w:val="28"/>
                          <w:szCs w:val="28"/>
                          <w:lang w:eastAsia="ru-RU" w:bidi="ru-RU"/>
                        </w:rPr>
                        <w:t>ии ОО</w:t>
                      </w:r>
                      <w:proofErr w:type="gramEnd"/>
                      <w:r w:rsidRPr="00025808">
                        <w:rPr>
                          <w:rFonts w:ascii="Times New Roman" w:hAnsi="Times New Roman" w:cs="Times New Roman"/>
                          <w:b/>
                          <w:i/>
                          <w:color w:val="000000"/>
                          <w:sz w:val="28"/>
                          <w:szCs w:val="28"/>
                          <w:lang w:eastAsia="ru-RU" w:bidi="ru-RU"/>
                        </w:rPr>
                        <w:t>Н по борьбе с финансированием террориз</w:t>
                      </w:r>
                      <w:r w:rsidRPr="00025808">
                        <w:rPr>
                          <w:rFonts w:ascii="Times New Roman" w:hAnsi="Times New Roman" w:cs="Times New Roman"/>
                          <w:b/>
                          <w:i/>
                          <w:color w:val="000000"/>
                          <w:sz w:val="28"/>
                          <w:szCs w:val="28"/>
                          <w:lang w:eastAsia="ru-RU" w:bidi="ru-RU"/>
                        </w:rPr>
                        <w:softHyphen/>
                        <w:t>ма (принята резолюцией 54/109 Генеральной Ассамблеи 09.12.1999 г.)</w:t>
                      </w:r>
                    </w:p>
                  </w:txbxContent>
                </v:textbox>
              </v:rect>
            </w:pict>
          </mc:Fallback>
        </mc:AlternateContent>
      </w:r>
    </w:p>
    <w:p w:rsidR="006E7DAD" w:rsidRDefault="006E7DAD" w:rsidP="00221663">
      <w:pPr>
        <w:spacing w:after="0" w:line="240" w:lineRule="auto"/>
        <w:ind w:firstLine="851"/>
        <w:jc w:val="both"/>
        <w:rPr>
          <w:rFonts w:ascii="Times New Roman" w:hAnsi="Times New Roman" w:cs="Times New Roman"/>
          <w:b/>
          <w:sz w:val="28"/>
          <w:szCs w:val="28"/>
          <w:u w:val="single"/>
        </w:rPr>
      </w:pPr>
    </w:p>
    <w:p w:rsidR="006E7DAD" w:rsidRDefault="006E7DAD" w:rsidP="00221663">
      <w:pPr>
        <w:spacing w:after="0" w:line="240" w:lineRule="auto"/>
        <w:ind w:firstLine="851"/>
        <w:jc w:val="both"/>
        <w:rPr>
          <w:rFonts w:ascii="Times New Roman" w:hAnsi="Times New Roman" w:cs="Times New Roman"/>
          <w:b/>
          <w:sz w:val="28"/>
          <w:szCs w:val="28"/>
          <w:u w:val="single"/>
        </w:rPr>
      </w:pPr>
    </w:p>
    <w:p w:rsidR="00025808" w:rsidRDefault="002078A1" w:rsidP="0022166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74624" behindDoc="0" locked="0" layoutInCell="1" allowOverlap="1">
                <wp:simplePos x="0" y="0"/>
                <wp:positionH relativeFrom="column">
                  <wp:posOffset>2779395</wp:posOffset>
                </wp:positionH>
                <wp:positionV relativeFrom="paragraph">
                  <wp:posOffset>181610</wp:posOffset>
                </wp:positionV>
                <wp:extent cx="635" cy="415290"/>
                <wp:effectExtent l="59055" t="8890" r="54610" b="2349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8.85pt;margin-top:14.3pt;width:.05pt;height:3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A7NwIAAF8EAAAOAAAAZHJzL2Uyb0RvYy54bWysVNuO2yAQfa/Uf0C8Zx1nnT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">
                <v:stroke endarrow="block"/>
              </v:shape>
            </w:pict>
          </mc:Fallback>
        </mc:AlternateContent>
      </w:r>
    </w:p>
    <w:p w:rsidR="00025808" w:rsidRDefault="00025808" w:rsidP="00221663">
      <w:pPr>
        <w:spacing w:after="0" w:line="240" w:lineRule="auto"/>
        <w:ind w:firstLine="851"/>
        <w:jc w:val="both"/>
        <w:rPr>
          <w:rFonts w:ascii="Times New Roman" w:hAnsi="Times New Roman" w:cs="Times New Roman"/>
          <w:b/>
          <w:sz w:val="28"/>
          <w:szCs w:val="28"/>
          <w:u w:val="single"/>
        </w:rPr>
      </w:pPr>
    </w:p>
    <w:p w:rsidR="00025808" w:rsidRDefault="002078A1" w:rsidP="0022166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71552" behindDoc="0" locked="0" layoutInCell="1" allowOverlap="1">
                <wp:simplePos x="0" y="0"/>
                <wp:positionH relativeFrom="column">
                  <wp:posOffset>-294005</wp:posOffset>
                </wp:positionH>
                <wp:positionV relativeFrom="paragraph">
                  <wp:posOffset>187960</wp:posOffset>
                </wp:positionV>
                <wp:extent cx="6473825" cy="373380"/>
                <wp:effectExtent l="0" t="0" r="22225" b="26670"/>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373380"/>
                        </a:xfrm>
                        <a:prstGeom prst="rect">
                          <a:avLst/>
                        </a:prstGeom>
                        <a:solidFill>
                          <a:srgbClr val="FFFFFF"/>
                        </a:solidFill>
                        <a:ln w="9525">
                          <a:solidFill>
                            <a:srgbClr val="000000"/>
                          </a:solidFill>
                          <a:miter lim="800000"/>
                          <a:headEnd/>
                          <a:tailEnd/>
                        </a:ln>
                      </wps:spPr>
                      <wps:txbx>
                        <w:txbxContent>
                          <w:p w:rsidR="00F53AE4" w:rsidRPr="006E7DAD" w:rsidRDefault="00F53AE4" w:rsidP="006E7DAD">
                            <w:pPr>
                              <w:jc w:val="center"/>
                              <w:rPr>
                                <w:rFonts w:ascii="Times New Roman" w:hAnsi="Times New Roman" w:cs="Times New Roman"/>
                                <w:b/>
                                <w:i/>
                                <w:sz w:val="28"/>
                                <w:szCs w:val="28"/>
                                <w:lang w:val="ky-KG"/>
                              </w:rPr>
                            </w:pPr>
                            <w:r w:rsidRPr="006E7DAD">
                              <w:rPr>
                                <w:rFonts w:ascii="Times New Roman" w:hAnsi="Times New Roman" w:cs="Times New Roman"/>
                                <w:b/>
                                <w:i/>
                                <w:sz w:val="28"/>
                                <w:szCs w:val="28"/>
                                <w:lang w:val="ky-KG"/>
                              </w:rPr>
                              <w:t xml:space="preserve">Риск включения Кыргызской Республики в санкционные списки ФАФТ </w:t>
                            </w:r>
                          </w:p>
                          <w:p w:rsidR="00F53AE4" w:rsidRDefault="00F53AE4" w:rsidP="006E7DAD">
                            <w:pPr>
                              <w:rPr>
                                <w:rFonts w:ascii="Times New Roman" w:hAnsi="Times New Roman" w:cs="Times New Roman"/>
                                <w:sz w:val="28"/>
                                <w:szCs w:val="28"/>
                                <w:lang w:val="ky-KG"/>
                              </w:rPr>
                            </w:pPr>
                          </w:p>
                          <w:p w:rsidR="00F53AE4" w:rsidRPr="00233B31" w:rsidRDefault="00F53AE4" w:rsidP="006E7DAD">
                            <w:pPr>
                              <w:rPr>
                                <w:rFonts w:ascii="Times New Roman" w:hAnsi="Times New Roman" w:cs="Times New Roman"/>
                                <w:sz w:val="28"/>
                                <w:szCs w:val="28"/>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3.15pt;margin-top:14.8pt;width:509.75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">
                <v:textbox>
                  <w:txbxContent>
                    <w:p w:rsidR="00F53AE4" w:rsidRPr="006E7DAD" w:rsidRDefault="00F53AE4" w:rsidP="006E7DAD">
                      <w:pPr>
                        <w:jc w:val="center"/>
                        <w:rPr>
                          <w:rFonts w:ascii="Times New Roman" w:hAnsi="Times New Roman" w:cs="Times New Roman"/>
                          <w:b/>
                          <w:i/>
                          <w:sz w:val="28"/>
                          <w:szCs w:val="28"/>
                          <w:lang w:val="ky-KG"/>
                        </w:rPr>
                      </w:pPr>
                      <w:r w:rsidRPr="006E7DAD">
                        <w:rPr>
                          <w:rFonts w:ascii="Times New Roman" w:hAnsi="Times New Roman" w:cs="Times New Roman"/>
                          <w:b/>
                          <w:i/>
                          <w:sz w:val="28"/>
                          <w:szCs w:val="28"/>
                          <w:lang w:val="ky-KG"/>
                        </w:rPr>
                        <w:t xml:space="preserve">Риск включения Кыргызской Республики в санкционные списки ФАФТ </w:t>
                      </w:r>
                    </w:p>
                    <w:p w:rsidR="00F53AE4" w:rsidRDefault="00F53AE4" w:rsidP="006E7DAD">
                      <w:pPr>
                        <w:rPr>
                          <w:rFonts w:ascii="Times New Roman" w:hAnsi="Times New Roman" w:cs="Times New Roman"/>
                          <w:sz w:val="28"/>
                          <w:szCs w:val="28"/>
                          <w:lang w:val="ky-KG"/>
                        </w:rPr>
                      </w:pPr>
                    </w:p>
                    <w:p w:rsidR="00F53AE4" w:rsidRPr="00233B31" w:rsidRDefault="00F53AE4" w:rsidP="006E7DAD">
                      <w:pPr>
                        <w:rPr>
                          <w:rFonts w:ascii="Times New Roman" w:hAnsi="Times New Roman" w:cs="Times New Roman"/>
                          <w:sz w:val="28"/>
                          <w:szCs w:val="28"/>
                          <w:lang w:val="ky-KG"/>
                        </w:rPr>
                      </w:pPr>
                    </w:p>
                  </w:txbxContent>
                </v:textbox>
              </v:rect>
            </w:pict>
          </mc:Fallback>
        </mc:AlternateContent>
      </w:r>
    </w:p>
    <w:p w:rsidR="00025808" w:rsidRDefault="00025808" w:rsidP="00221663">
      <w:pPr>
        <w:spacing w:after="0" w:line="240" w:lineRule="auto"/>
        <w:ind w:firstLine="851"/>
        <w:jc w:val="both"/>
        <w:rPr>
          <w:rFonts w:ascii="Times New Roman" w:hAnsi="Times New Roman" w:cs="Times New Roman"/>
          <w:b/>
          <w:sz w:val="28"/>
          <w:szCs w:val="28"/>
          <w:u w:val="single"/>
        </w:rPr>
      </w:pPr>
    </w:p>
    <w:p w:rsidR="00025808" w:rsidRDefault="002078A1" w:rsidP="0022166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75648" behindDoc="0" locked="0" layoutInCell="1" allowOverlap="1">
                <wp:simplePos x="0" y="0"/>
                <wp:positionH relativeFrom="column">
                  <wp:posOffset>3842385</wp:posOffset>
                </wp:positionH>
                <wp:positionV relativeFrom="paragraph">
                  <wp:posOffset>152400</wp:posOffset>
                </wp:positionV>
                <wp:extent cx="0" cy="2762250"/>
                <wp:effectExtent l="55245" t="6985" r="59055" b="2159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02.55pt;margin-top:12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2Z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">
                <v:stroke endarrow="block"/>
              </v:shape>
            </w:pict>
          </mc:Fallback>
        </mc:AlternateContent>
      </w: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66432" behindDoc="0" locked="0" layoutInCell="1" allowOverlap="1">
                <wp:simplePos x="0" y="0"/>
                <wp:positionH relativeFrom="column">
                  <wp:posOffset>4980940</wp:posOffset>
                </wp:positionH>
                <wp:positionV relativeFrom="paragraph">
                  <wp:posOffset>343535</wp:posOffset>
                </wp:positionV>
                <wp:extent cx="383540" cy="635"/>
                <wp:effectExtent l="77152" t="0" r="93663" b="55562"/>
                <wp:wrapNone/>
                <wp:docPr id="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3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92.2pt;margin-top:27.05pt;width:30.2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">
                <v:stroke endarrow="block"/>
              </v:shape>
            </w:pict>
          </mc:Fallback>
        </mc:AlternateContent>
      </w:r>
      <w:r>
        <w:rPr>
          <w:rFonts w:ascii="Times New Roman" w:hAnsi="Times New Roman" w:cs="Times New Roman"/>
          <w:b/>
          <w:noProof/>
          <w:sz w:val="28"/>
          <w:szCs w:val="28"/>
          <w:u w:val="single"/>
          <w:lang w:eastAsia="ru-RU"/>
        </w:rPr>
        <mc:AlternateContent>
          <mc:Choice Requires="wps">
            <w:drawing>
              <wp:anchor distT="0" distB="0" distL="114299" distR="114299" simplePos="0" relativeHeight="251660288" behindDoc="0" locked="0" layoutInCell="1" allowOverlap="1">
                <wp:simplePos x="0" y="0"/>
                <wp:positionH relativeFrom="column">
                  <wp:posOffset>1174115</wp:posOffset>
                </wp:positionH>
                <wp:positionV relativeFrom="paragraph">
                  <wp:posOffset>343535</wp:posOffset>
                </wp:positionV>
                <wp:extent cx="383540" cy="635"/>
                <wp:effectExtent l="77152" t="0" r="93663" b="55562"/>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3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4" style="position:absolute;margin-left:92.45pt;margin-top:27.05pt;width:30.2pt;height:.05pt;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">
                <v:stroke endarrow="block"/>
              </v:shape>
            </w:pict>
          </mc:Fallback>
        </mc:AlternateContent>
      </w:r>
    </w:p>
    <w:p w:rsidR="00025808" w:rsidRDefault="00025808" w:rsidP="00221663">
      <w:pPr>
        <w:spacing w:after="0" w:line="240" w:lineRule="auto"/>
        <w:ind w:firstLine="851"/>
        <w:jc w:val="both"/>
        <w:rPr>
          <w:rFonts w:ascii="Times New Roman" w:hAnsi="Times New Roman" w:cs="Times New Roman"/>
          <w:b/>
          <w:sz w:val="28"/>
          <w:szCs w:val="28"/>
          <w:u w:val="single"/>
        </w:rPr>
      </w:pPr>
    </w:p>
    <w:p w:rsidR="00025808" w:rsidRDefault="002078A1" w:rsidP="0022166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63360" behindDoc="0" locked="0" layoutInCell="1" allowOverlap="1">
                <wp:simplePos x="0" y="0"/>
                <wp:positionH relativeFrom="column">
                  <wp:posOffset>4102735</wp:posOffset>
                </wp:positionH>
                <wp:positionV relativeFrom="paragraph">
                  <wp:posOffset>198120</wp:posOffset>
                </wp:positionV>
                <wp:extent cx="2077085" cy="1680210"/>
                <wp:effectExtent l="0" t="0" r="18415" b="1524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1680210"/>
                        </a:xfrm>
                        <a:prstGeom prst="rect">
                          <a:avLst/>
                        </a:prstGeom>
                        <a:solidFill>
                          <a:srgbClr val="FFFFFF"/>
                        </a:solidFill>
                        <a:ln w="9525">
                          <a:solidFill>
                            <a:srgbClr val="000000"/>
                          </a:solidFill>
                          <a:miter lim="800000"/>
                          <a:headEnd/>
                          <a:tailEnd/>
                        </a:ln>
                      </wps:spPr>
                      <wps:txbx>
                        <w:txbxContent>
                          <w:p w:rsidR="00F53AE4" w:rsidRPr="00025808" w:rsidRDefault="00F53AE4" w:rsidP="006E7DAD">
                            <w:pPr>
                              <w:jc w:val="center"/>
                              <w:rPr>
                                <w:rFonts w:ascii="Times New Roman" w:hAnsi="Times New Roman" w:cs="Times New Roman"/>
                                <w:b/>
                                <w:i/>
                                <w:sz w:val="28"/>
                                <w:szCs w:val="28"/>
                              </w:rPr>
                            </w:pPr>
                            <w:r w:rsidRPr="00025808">
                              <w:rPr>
                                <w:rFonts w:ascii="Times New Roman" w:hAnsi="Times New Roman" w:cs="Times New Roman"/>
                                <w:b/>
                                <w:i/>
                                <w:color w:val="000000" w:themeColor="text1"/>
                                <w:sz w:val="28"/>
                                <w:szCs w:val="28"/>
                              </w:rPr>
                              <w:t xml:space="preserve">Неисполнение норм законодательства Кыргызской Республики </w:t>
                            </w:r>
                            <w:r w:rsidRPr="00025808">
                              <w:rPr>
                                <w:rFonts w:ascii="Times New Roman" w:hAnsi="Times New Roman" w:cs="Times New Roman"/>
                                <w:b/>
                                <w:i/>
                                <w:sz w:val="28"/>
                                <w:szCs w:val="28"/>
                              </w:rPr>
                              <w:t>по ПОД/ФТ, а также Рекомендации ФАТФ</w:t>
                            </w:r>
                          </w:p>
                          <w:p w:rsidR="00F53AE4" w:rsidRPr="00B0432A" w:rsidRDefault="00F53AE4" w:rsidP="009139B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323.05pt;margin-top:15.6pt;width:163.55pt;height:1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">
                <v:textbox>
                  <w:txbxContent>
                    <w:p w:rsidR="00F53AE4" w:rsidRPr="00025808" w:rsidRDefault="00F53AE4" w:rsidP="006E7DAD">
                      <w:pPr>
                        <w:jc w:val="center"/>
                        <w:rPr>
                          <w:rFonts w:ascii="Times New Roman" w:hAnsi="Times New Roman" w:cs="Times New Roman"/>
                          <w:b/>
                          <w:i/>
                          <w:sz w:val="28"/>
                          <w:szCs w:val="28"/>
                        </w:rPr>
                      </w:pPr>
                      <w:r w:rsidRPr="00025808">
                        <w:rPr>
                          <w:rFonts w:ascii="Times New Roman" w:hAnsi="Times New Roman" w:cs="Times New Roman"/>
                          <w:b/>
                          <w:i/>
                          <w:color w:val="000000" w:themeColor="text1"/>
                          <w:sz w:val="28"/>
                          <w:szCs w:val="28"/>
                        </w:rPr>
                        <w:t xml:space="preserve">Неисполнение норм законодательства Кыргызской Республики </w:t>
                      </w:r>
                      <w:r w:rsidRPr="00025808">
                        <w:rPr>
                          <w:rFonts w:ascii="Times New Roman" w:hAnsi="Times New Roman" w:cs="Times New Roman"/>
                          <w:b/>
                          <w:i/>
                          <w:sz w:val="28"/>
                          <w:szCs w:val="28"/>
                        </w:rPr>
                        <w:t>по ПОД/ФТ, а также Рекомендации ФАТФ</w:t>
                      </w:r>
                    </w:p>
                    <w:p w:rsidR="00F53AE4" w:rsidRPr="00B0432A" w:rsidRDefault="00F53AE4" w:rsidP="009139B7">
                      <w:pPr>
                        <w:rPr>
                          <w:szCs w:val="24"/>
                        </w:rPr>
                      </w:pPr>
                    </w:p>
                  </w:txbxContent>
                </v:textbox>
              </v:rect>
            </w:pict>
          </mc:Fallback>
        </mc:AlternateContent>
      </w: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198120</wp:posOffset>
                </wp:positionV>
                <wp:extent cx="4070350" cy="2190750"/>
                <wp:effectExtent l="0" t="0" r="25400" b="1905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0" cy="2190750"/>
                        </a:xfrm>
                        <a:prstGeom prst="rect">
                          <a:avLst/>
                        </a:prstGeom>
                        <a:solidFill>
                          <a:srgbClr val="FFFFFF"/>
                        </a:solidFill>
                        <a:ln w="9525">
                          <a:solidFill>
                            <a:srgbClr val="000000"/>
                          </a:solidFill>
                          <a:miter lim="800000"/>
                          <a:headEnd/>
                          <a:tailEnd/>
                        </a:ln>
                      </wps:spPr>
                      <wps:txbx>
                        <w:txbxContent>
                          <w:p w:rsidR="00F53AE4" w:rsidRPr="00025808" w:rsidRDefault="00F53AE4" w:rsidP="006E7DAD">
                            <w:pPr>
                              <w:jc w:val="center"/>
                              <w:rPr>
                                <w:rFonts w:ascii="Times New Roman" w:hAnsi="Times New Roman" w:cs="Times New Roman"/>
                                <w:b/>
                                <w:i/>
                                <w:sz w:val="28"/>
                                <w:szCs w:val="28"/>
                                <w:lang w:val="ky-KG"/>
                              </w:rPr>
                            </w:pPr>
                            <w:r>
                              <w:rPr>
                                <w:rFonts w:ascii="Times New Roman" w:hAnsi="Times New Roman" w:cs="Times New Roman"/>
                                <w:b/>
                                <w:i/>
                                <w:sz w:val="28"/>
                                <w:szCs w:val="28"/>
                              </w:rPr>
                              <w:t>В</w:t>
                            </w:r>
                            <w:r w:rsidRPr="00025808">
                              <w:rPr>
                                <w:rFonts w:ascii="Times New Roman" w:hAnsi="Times New Roman" w:cs="Times New Roman"/>
                                <w:b/>
                                <w:i/>
                                <w:sz w:val="28"/>
                                <w:szCs w:val="28"/>
                              </w:rPr>
                              <w:t>озможность государств-членов ООН и других иностранных государств, соблюдающих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применения контрмер (санкций) в отношении Кыргызской Республики и ее резидентов</w:t>
                            </w:r>
                          </w:p>
                          <w:p w:rsidR="00F53AE4" w:rsidRPr="006E7DAD" w:rsidRDefault="00F53AE4" w:rsidP="009139B7">
                            <w:pPr>
                              <w:rPr>
                                <w:szCs w:val="24"/>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43.2pt;margin-top:15.6pt;width:320.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">
                <v:textbox>
                  <w:txbxContent>
                    <w:p w:rsidR="00F53AE4" w:rsidRPr="00025808" w:rsidRDefault="00F53AE4" w:rsidP="006E7DAD">
                      <w:pPr>
                        <w:jc w:val="center"/>
                        <w:rPr>
                          <w:rFonts w:ascii="Times New Roman" w:hAnsi="Times New Roman" w:cs="Times New Roman"/>
                          <w:b/>
                          <w:i/>
                          <w:sz w:val="28"/>
                          <w:szCs w:val="28"/>
                          <w:lang w:val="ky-KG"/>
                        </w:rPr>
                      </w:pPr>
                      <w:r>
                        <w:rPr>
                          <w:rFonts w:ascii="Times New Roman" w:hAnsi="Times New Roman" w:cs="Times New Roman"/>
                          <w:b/>
                          <w:i/>
                          <w:sz w:val="28"/>
                          <w:szCs w:val="28"/>
                        </w:rPr>
                        <w:t>В</w:t>
                      </w:r>
                      <w:r w:rsidRPr="00025808">
                        <w:rPr>
                          <w:rFonts w:ascii="Times New Roman" w:hAnsi="Times New Roman" w:cs="Times New Roman"/>
                          <w:b/>
                          <w:i/>
                          <w:sz w:val="28"/>
                          <w:szCs w:val="28"/>
                        </w:rPr>
                        <w:t>озможность государств-членов ООН и других иностранных государств, соблюдающих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применения контрмер (санкций) в отношении Кыргызской Республики и ее резидентов</w:t>
                      </w:r>
                    </w:p>
                    <w:p w:rsidR="00F53AE4" w:rsidRPr="006E7DAD" w:rsidRDefault="00F53AE4" w:rsidP="009139B7">
                      <w:pPr>
                        <w:rPr>
                          <w:szCs w:val="24"/>
                          <w:lang w:val="ky-KG"/>
                        </w:rPr>
                      </w:pPr>
                    </w:p>
                  </w:txbxContent>
                </v:textbox>
              </v:rect>
            </w:pict>
          </mc:Fallback>
        </mc:AlternateContent>
      </w:r>
    </w:p>
    <w:p w:rsidR="00025808" w:rsidRDefault="00025808" w:rsidP="00221663">
      <w:pPr>
        <w:spacing w:after="0" w:line="240" w:lineRule="auto"/>
        <w:ind w:firstLine="851"/>
        <w:jc w:val="both"/>
        <w:rPr>
          <w:rFonts w:ascii="Times New Roman" w:hAnsi="Times New Roman" w:cs="Times New Roman"/>
          <w:b/>
          <w:sz w:val="28"/>
          <w:szCs w:val="28"/>
          <w:u w:val="single"/>
        </w:rPr>
      </w:pPr>
    </w:p>
    <w:p w:rsidR="00025808" w:rsidRDefault="00025808" w:rsidP="00221663">
      <w:pPr>
        <w:spacing w:after="0" w:line="240" w:lineRule="auto"/>
        <w:ind w:firstLine="851"/>
        <w:jc w:val="both"/>
        <w:rPr>
          <w:rFonts w:ascii="Times New Roman" w:hAnsi="Times New Roman" w:cs="Times New Roman"/>
          <w:b/>
          <w:sz w:val="28"/>
          <w:szCs w:val="28"/>
          <w:u w:val="single"/>
        </w:rPr>
      </w:pPr>
    </w:p>
    <w:p w:rsidR="00025808" w:rsidRDefault="00025808" w:rsidP="00221663">
      <w:pPr>
        <w:spacing w:after="0" w:line="240" w:lineRule="auto"/>
        <w:ind w:firstLine="851"/>
        <w:jc w:val="both"/>
        <w:rPr>
          <w:rFonts w:ascii="Times New Roman" w:hAnsi="Times New Roman" w:cs="Times New Roman"/>
          <w:b/>
          <w:sz w:val="28"/>
          <w:szCs w:val="28"/>
          <w:u w:val="single"/>
        </w:rPr>
      </w:pPr>
    </w:p>
    <w:p w:rsidR="00025808" w:rsidRDefault="00025808" w:rsidP="00221663">
      <w:pPr>
        <w:spacing w:after="0" w:line="240" w:lineRule="auto"/>
        <w:ind w:firstLine="851"/>
        <w:jc w:val="both"/>
        <w:rPr>
          <w:rFonts w:ascii="Times New Roman" w:hAnsi="Times New Roman" w:cs="Times New Roman"/>
          <w:b/>
          <w:sz w:val="28"/>
          <w:szCs w:val="28"/>
          <w:u w:val="single"/>
        </w:rPr>
      </w:pPr>
    </w:p>
    <w:p w:rsidR="00025808" w:rsidRDefault="00025808" w:rsidP="00221663">
      <w:pPr>
        <w:spacing w:after="0" w:line="240" w:lineRule="auto"/>
        <w:ind w:firstLine="851"/>
        <w:jc w:val="both"/>
        <w:rPr>
          <w:rFonts w:ascii="Times New Roman" w:hAnsi="Times New Roman" w:cs="Times New Roman"/>
          <w:b/>
          <w:sz w:val="28"/>
          <w:szCs w:val="28"/>
          <w:u w:val="single"/>
        </w:rPr>
      </w:pPr>
    </w:p>
    <w:p w:rsidR="006E7DAD" w:rsidRDefault="006E7DAD" w:rsidP="00221663">
      <w:pPr>
        <w:spacing w:after="0" w:line="240" w:lineRule="auto"/>
        <w:ind w:firstLine="851"/>
        <w:jc w:val="both"/>
        <w:rPr>
          <w:rFonts w:ascii="Times New Roman" w:hAnsi="Times New Roman" w:cs="Times New Roman"/>
          <w:b/>
          <w:sz w:val="28"/>
          <w:szCs w:val="28"/>
          <w:u w:val="single"/>
        </w:rPr>
      </w:pPr>
    </w:p>
    <w:p w:rsidR="006E7DAD" w:rsidRPr="000628D0" w:rsidRDefault="006E7DAD" w:rsidP="00221663">
      <w:pPr>
        <w:spacing w:after="0" w:line="240" w:lineRule="auto"/>
        <w:ind w:firstLine="851"/>
        <w:jc w:val="both"/>
        <w:rPr>
          <w:rFonts w:ascii="Times New Roman" w:hAnsi="Times New Roman" w:cs="Times New Roman"/>
          <w:b/>
          <w:sz w:val="28"/>
          <w:szCs w:val="28"/>
          <w:u w:val="single"/>
        </w:rPr>
      </w:pPr>
    </w:p>
    <w:p w:rsidR="009139B7" w:rsidRPr="000628D0" w:rsidRDefault="009139B7" w:rsidP="00221663">
      <w:pPr>
        <w:spacing w:after="0" w:line="240" w:lineRule="auto"/>
        <w:ind w:firstLine="851"/>
        <w:jc w:val="both"/>
        <w:rPr>
          <w:rFonts w:ascii="Times New Roman" w:hAnsi="Times New Roman" w:cs="Times New Roman"/>
          <w:b/>
          <w:sz w:val="28"/>
          <w:szCs w:val="28"/>
          <w:u w:val="single"/>
        </w:rPr>
      </w:pPr>
    </w:p>
    <w:p w:rsidR="009139B7" w:rsidRPr="000628D0" w:rsidRDefault="009139B7" w:rsidP="00221663">
      <w:pPr>
        <w:spacing w:after="0" w:line="240" w:lineRule="auto"/>
        <w:ind w:firstLine="851"/>
        <w:jc w:val="both"/>
        <w:rPr>
          <w:rFonts w:ascii="Times New Roman" w:hAnsi="Times New Roman" w:cs="Times New Roman"/>
          <w:b/>
          <w:sz w:val="28"/>
          <w:szCs w:val="28"/>
          <w:u w:val="single"/>
        </w:rPr>
      </w:pPr>
    </w:p>
    <w:p w:rsidR="009139B7" w:rsidRPr="000628D0" w:rsidRDefault="009139B7" w:rsidP="00221663">
      <w:pPr>
        <w:spacing w:after="0" w:line="240" w:lineRule="auto"/>
        <w:ind w:firstLine="851"/>
        <w:jc w:val="both"/>
        <w:rPr>
          <w:rFonts w:ascii="Times New Roman" w:hAnsi="Times New Roman" w:cs="Times New Roman"/>
          <w:b/>
          <w:sz w:val="28"/>
          <w:szCs w:val="28"/>
          <w:u w:val="single"/>
        </w:rPr>
      </w:pPr>
    </w:p>
    <w:p w:rsidR="009139B7" w:rsidRPr="000628D0" w:rsidRDefault="009139B7" w:rsidP="00221663">
      <w:pPr>
        <w:spacing w:after="0" w:line="240" w:lineRule="auto"/>
        <w:ind w:firstLine="851"/>
        <w:jc w:val="both"/>
        <w:rPr>
          <w:rFonts w:ascii="Times New Roman" w:hAnsi="Times New Roman" w:cs="Times New Roman"/>
          <w:b/>
          <w:sz w:val="28"/>
          <w:szCs w:val="28"/>
          <w:u w:val="single"/>
        </w:rPr>
      </w:pPr>
    </w:p>
    <w:p w:rsidR="009139B7" w:rsidRPr="000628D0" w:rsidRDefault="002078A1" w:rsidP="0022166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76672" behindDoc="0" locked="0" layoutInCell="1" allowOverlap="1">
                <wp:simplePos x="0" y="0"/>
                <wp:positionH relativeFrom="column">
                  <wp:posOffset>1035685</wp:posOffset>
                </wp:positionH>
                <wp:positionV relativeFrom="paragraph">
                  <wp:posOffset>52070</wp:posOffset>
                </wp:positionV>
                <wp:extent cx="4540250" cy="627380"/>
                <wp:effectExtent l="0" t="0" r="12700" b="20320"/>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0" cy="627380"/>
                        </a:xfrm>
                        <a:prstGeom prst="rect">
                          <a:avLst/>
                        </a:prstGeom>
                        <a:solidFill>
                          <a:srgbClr val="FFFFFF"/>
                        </a:solidFill>
                        <a:ln w="9525">
                          <a:solidFill>
                            <a:srgbClr val="000000"/>
                          </a:solidFill>
                          <a:miter lim="800000"/>
                          <a:headEnd/>
                          <a:tailEnd/>
                        </a:ln>
                      </wps:spPr>
                      <wps:txbx>
                        <w:txbxContent>
                          <w:p w:rsidR="00796DFC" w:rsidRPr="00796DFC" w:rsidRDefault="00796DFC" w:rsidP="00796DFC">
                            <w:pPr>
                              <w:jc w:val="center"/>
                              <w:rPr>
                                <w:rFonts w:ascii="Times New Roman" w:hAnsi="Times New Roman" w:cs="Times New Roman"/>
                                <w:b/>
                                <w:i/>
                                <w:sz w:val="28"/>
                                <w:szCs w:val="28"/>
                              </w:rPr>
                            </w:pPr>
                            <w:r>
                              <w:rPr>
                                <w:rFonts w:ascii="Times New Roman" w:hAnsi="Times New Roman" w:cs="Times New Roman"/>
                                <w:b/>
                                <w:i/>
                                <w:sz w:val="28"/>
                                <w:szCs w:val="28"/>
                              </w:rPr>
                              <w:t>С</w:t>
                            </w:r>
                            <w:r w:rsidRPr="00796DFC">
                              <w:rPr>
                                <w:rFonts w:ascii="Times New Roman" w:hAnsi="Times New Roman" w:cs="Times New Roman"/>
                                <w:b/>
                                <w:i/>
                                <w:sz w:val="28"/>
                                <w:szCs w:val="28"/>
                              </w:rPr>
                              <w:t>нижение инвестиционной привлекательности Кыргызской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81.55pt;margin-top:4.1pt;width:357.5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">
                <v:textbox>
                  <w:txbxContent>
                    <w:p w:rsidR="00796DFC" w:rsidRPr="00796DFC" w:rsidRDefault="00796DFC" w:rsidP="00796DFC">
                      <w:pPr>
                        <w:jc w:val="center"/>
                        <w:rPr>
                          <w:rFonts w:ascii="Times New Roman" w:hAnsi="Times New Roman" w:cs="Times New Roman"/>
                          <w:b/>
                          <w:i/>
                          <w:sz w:val="28"/>
                          <w:szCs w:val="28"/>
                        </w:rPr>
                      </w:pPr>
                      <w:r>
                        <w:rPr>
                          <w:rFonts w:ascii="Times New Roman" w:hAnsi="Times New Roman" w:cs="Times New Roman"/>
                          <w:b/>
                          <w:i/>
                          <w:sz w:val="28"/>
                          <w:szCs w:val="28"/>
                        </w:rPr>
                        <w:t>С</w:t>
                      </w:r>
                      <w:r w:rsidRPr="00796DFC">
                        <w:rPr>
                          <w:rFonts w:ascii="Times New Roman" w:hAnsi="Times New Roman" w:cs="Times New Roman"/>
                          <w:b/>
                          <w:i/>
                          <w:sz w:val="28"/>
                          <w:szCs w:val="28"/>
                        </w:rPr>
                        <w:t>нижение инвестиционной привлекательности Кыргызской Республики</w:t>
                      </w:r>
                    </w:p>
                  </w:txbxContent>
                </v:textbox>
              </v:rect>
            </w:pict>
          </mc:Fallback>
        </mc:AlternateContent>
      </w:r>
    </w:p>
    <w:p w:rsidR="009139B7" w:rsidRPr="000628D0" w:rsidRDefault="009139B7" w:rsidP="00221663">
      <w:pPr>
        <w:spacing w:after="0" w:line="240" w:lineRule="auto"/>
        <w:ind w:firstLine="851"/>
        <w:jc w:val="both"/>
        <w:rPr>
          <w:rFonts w:ascii="Times New Roman" w:hAnsi="Times New Roman" w:cs="Times New Roman"/>
          <w:b/>
          <w:sz w:val="28"/>
          <w:szCs w:val="28"/>
          <w:u w:val="single"/>
        </w:rPr>
      </w:pPr>
    </w:p>
    <w:p w:rsidR="009139B7" w:rsidRDefault="009139B7" w:rsidP="00221663">
      <w:pPr>
        <w:spacing w:after="0" w:line="240" w:lineRule="auto"/>
        <w:ind w:firstLine="851"/>
        <w:jc w:val="both"/>
        <w:rPr>
          <w:rFonts w:ascii="Times New Roman" w:hAnsi="Times New Roman" w:cs="Times New Roman"/>
          <w:b/>
          <w:sz w:val="28"/>
          <w:szCs w:val="28"/>
          <w:u w:val="single"/>
        </w:rPr>
      </w:pPr>
    </w:p>
    <w:p w:rsidR="00AD66EA" w:rsidRDefault="00AD66EA" w:rsidP="00221663">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139B7" w:rsidRPr="000628D0" w:rsidRDefault="009139B7" w:rsidP="00221663">
      <w:pPr>
        <w:pStyle w:val="a3"/>
        <w:numPr>
          <w:ilvl w:val="0"/>
          <w:numId w:val="5"/>
        </w:numPr>
        <w:spacing w:after="0" w:line="240" w:lineRule="auto"/>
        <w:jc w:val="both"/>
        <w:rPr>
          <w:rFonts w:ascii="Times New Roman" w:hAnsi="Times New Roman" w:cs="Times New Roman"/>
          <w:b/>
          <w:sz w:val="28"/>
          <w:szCs w:val="28"/>
        </w:rPr>
      </w:pPr>
      <w:r w:rsidRPr="000628D0">
        <w:rPr>
          <w:rFonts w:ascii="Times New Roman" w:hAnsi="Times New Roman" w:cs="Times New Roman"/>
          <w:b/>
          <w:sz w:val="28"/>
          <w:szCs w:val="28"/>
        </w:rPr>
        <w:lastRenderedPageBreak/>
        <w:t>Масштаб проблем</w:t>
      </w:r>
    </w:p>
    <w:p w:rsidR="009139B7" w:rsidRPr="000628D0" w:rsidRDefault="009139B7" w:rsidP="00221663">
      <w:pPr>
        <w:pStyle w:val="a3"/>
        <w:spacing w:after="0" w:line="240" w:lineRule="auto"/>
        <w:ind w:left="928"/>
        <w:jc w:val="both"/>
        <w:rPr>
          <w:rFonts w:ascii="Times New Roman" w:hAnsi="Times New Roman" w:cs="Times New Roman"/>
          <w:color w:val="000000" w:themeColor="text1"/>
          <w:sz w:val="28"/>
          <w:szCs w:val="28"/>
        </w:rPr>
      </w:pPr>
      <w:r w:rsidRPr="000628D0">
        <w:rPr>
          <w:rFonts w:ascii="Times New Roman" w:hAnsi="Times New Roman" w:cs="Times New Roman"/>
          <w:b/>
          <w:color w:val="000000" w:themeColor="text1"/>
          <w:sz w:val="28"/>
          <w:szCs w:val="28"/>
        </w:rPr>
        <w:t>В территориальном измерении</w:t>
      </w:r>
      <w:r w:rsidRPr="000628D0">
        <w:rPr>
          <w:rFonts w:ascii="Times New Roman" w:hAnsi="Times New Roman" w:cs="Times New Roman"/>
          <w:color w:val="000000" w:themeColor="text1"/>
          <w:sz w:val="28"/>
          <w:szCs w:val="28"/>
        </w:rPr>
        <w:t>.</w:t>
      </w:r>
    </w:p>
    <w:p w:rsidR="009139B7" w:rsidRPr="000628D0" w:rsidRDefault="009139B7" w:rsidP="00221663">
      <w:pPr>
        <w:pStyle w:val="a3"/>
        <w:spacing w:after="0" w:line="240" w:lineRule="auto"/>
        <w:ind w:left="0" w:firstLine="568"/>
        <w:jc w:val="both"/>
        <w:rPr>
          <w:rFonts w:ascii="Times New Roman" w:hAnsi="Times New Roman" w:cs="Times New Roman"/>
          <w:color w:val="000000" w:themeColor="text1"/>
          <w:sz w:val="28"/>
          <w:szCs w:val="28"/>
        </w:rPr>
      </w:pPr>
      <w:r w:rsidRPr="000628D0">
        <w:rPr>
          <w:rFonts w:ascii="Times New Roman" w:hAnsi="Times New Roman" w:cs="Times New Roman"/>
          <w:color w:val="000000" w:themeColor="text1"/>
          <w:sz w:val="28"/>
          <w:szCs w:val="28"/>
        </w:rPr>
        <w:t xml:space="preserve">В настоящее время идет рост активности экстремизма и терроризма на международном уровне и в соответствии с Положением о перечне надзорных органов и об их полномочиях, утвержденным постановлением Правительства Кыргызской Республики от 5.03.10г. №135 и в целях реализации Закона </w:t>
      </w:r>
      <w:proofErr w:type="gramStart"/>
      <w:r w:rsidRPr="000628D0">
        <w:rPr>
          <w:rFonts w:ascii="Times New Roman" w:hAnsi="Times New Roman" w:cs="Times New Roman"/>
          <w:color w:val="000000" w:themeColor="text1"/>
          <w:sz w:val="28"/>
          <w:szCs w:val="28"/>
        </w:rPr>
        <w:t>КР</w:t>
      </w:r>
      <w:proofErr w:type="gramEnd"/>
      <w:r w:rsidRPr="000628D0">
        <w:rPr>
          <w:rFonts w:ascii="Times New Roman" w:hAnsi="Times New Roman" w:cs="Times New Roman"/>
          <w:color w:val="000000" w:themeColor="text1"/>
          <w:sz w:val="28"/>
          <w:szCs w:val="28"/>
        </w:rPr>
        <w:t xml:space="preserve"> «О противодействии и финансированию терроризма и легализации (отмыванию) доходов</w:t>
      </w:r>
      <w:r w:rsidR="000343FE" w:rsidRPr="000628D0">
        <w:rPr>
          <w:rFonts w:ascii="Times New Roman" w:hAnsi="Times New Roman" w:cs="Times New Roman"/>
          <w:color w:val="000000" w:themeColor="text1"/>
          <w:sz w:val="28"/>
          <w:szCs w:val="28"/>
        </w:rPr>
        <w:t xml:space="preserve"> полученных преступным путем»</w:t>
      </w:r>
      <w:r w:rsidRPr="000628D0">
        <w:rPr>
          <w:rFonts w:ascii="Times New Roman" w:hAnsi="Times New Roman" w:cs="Times New Roman"/>
          <w:color w:val="000000" w:themeColor="text1"/>
          <w:sz w:val="28"/>
          <w:szCs w:val="28"/>
        </w:rPr>
        <w:t xml:space="preserve"> следует учесть важность принятия данного проекта, так как, сфера финансового рынка может являться одним из основополагающих источников финансирования  экстремизма и терроризма на международном уровне.</w:t>
      </w:r>
    </w:p>
    <w:p w:rsidR="009139B7" w:rsidRPr="000628D0" w:rsidRDefault="009139B7" w:rsidP="00221663">
      <w:pPr>
        <w:pStyle w:val="a3"/>
        <w:spacing w:after="0" w:line="240" w:lineRule="auto"/>
        <w:ind w:left="0" w:firstLine="568"/>
        <w:jc w:val="both"/>
        <w:rPr>
          <w:rFonts w:ascii="Times New Roman" w:hAnsi="Times New Roman" w:cs="Times New Roman"/>
          <w:color w:val="000000" w:themeColor="text1"/>
          <w:sz w:val="28"/>
          <w:szCs w:val="28"/>
        </w:rPr>
      </w:pPr>
      <w:r w:rsidRPr="000628D0">
        <w:rPr>
          <w:rFonts w:ascii="Times New Roman" w:hAnsi="Times New Roman" w:cs="Times New Roman"/>
          <w:color w:val="000000" w:themeColor="text1"/>
          <w:sz w:val="28"/>
          <w:szCs w:val="28"/>
        </w:rPr>
        <w:t>В соответствии с Соглашением о Евразийской группе по противодействию легализации преступных доходов и финансированию терроризма, подписанным 16 июня 2011 года и ратифицированным Законом КР от 15 июня 2012 года №83, Кыргызская Республика является государством-членом Евразийской группы по противодействию легализации преступных доходов и финансированию терроризма (далее – ЕАГ).</w:t>
      </w:r>
    </w:p>
    <w:p w:rsidR="009139B7" w:rsidRPr="000628D0" w:rsidRDefault="009139B7" w:rsidP="00221663">
      <w:pPr>
        <w:pStyle w:val="a3"/>
        <w:spacing w:after="0" w:line="240" w:lineRule="auto"/>
        <w:ind w:left="0" w:firstLine="568"/>
        <w:jc w:val="both"/>
        <w:rPr>
          <w:rFonts w:ascii="Times New Roman" w:hAnsi="Times New Roman" w:cs="Times New Roman"/>
          <w:color w:val="000000" w:themeColor="text1"/>
          <w:sz w:val="28"/>
          <w:szCs w:val="28"/>
        </w:rPr>
      </w:pPr>
      <w:proofErr w:type="gramStart"/>
      <w:r w:rsidRPr="000628D0">
        <w:rPr>
          <w:rFonts w:ascii="Times New Roman" w:hAnsi="Times New Roman" w:cs="Times New Roman"/>
          <w:color w:val="000000" w:themeColor="text1"/>
          <w:sz w:val="28"/>
          <w:szCs w:val="28"/>
        </w:rPr>
        <w:t>Согласно статьи</w:t>
      </w:r>
      <w:proofErr w:type="gramEnd"/>
      <w:r w:rsidRPr="000628D0">
        <w:rPr>
          <w:rFonts w:ascii="Times New Roman" w:hAnsi="Times New Roman" w:cs="Times New Roman"/>
          <w:color w:val="000000" w:themeColor="text1"/>
          <w:sz w:val="28"/>
          <w:szCs w:val="28"/>
        </w:rPr>
        <w:t xml:space="preserve"> 7 вышеназванного Соглашения Кыргызская Республика должна предпринять активные шаги по разработке и применению законодательства по противодействию легализации (отмыванию) преступных доходов и финансированию терроризма, соответствующего Рекомендациям ФАТФ.</w:t>
      </w:r>
    </w:p>
    <w:p w:rsidR="009139B7" w:rsidRPr="000628D0" w:rsidRDefault="009139B7" w:rsidP="00221663">
      <w:pPr>
        <w:pStyle w:val="a3"/>
        <w:spacing w:after="0" w:line="240" w:lineRule="auto"/>
        <w:ind w:left="0" w:firstLine="568"/>
        <w:jc w:val="both"/>
        <w:rPr>
          <w:rFonts w:ascii="Times New Roman" w:hAnsi="Times New Roman" w:cs="Times New Roman"/>
          <w:color w:val="000000" w:themeColor="text1"/>
          <w:sz w:val="28"/>
          <w:szCs w:val="28"/>
        </w:rPr>
      </w:pPr>
      <w:r w:rsidRPr="000628D0">
        <w:rPr>
          <w:rFonts w:ascii="Times New Roman" w:hAnsi="Times New Roman" w:cs="Times New Roman"/>
          <w:color w:val="000000" w:themeColor="text1"/>
          <w:sz w:val="28"/>
          <w:szCs w:val="28"/>
        </w:rPr>
        <w:t>Рекомендации ФАТФ являются международными стандартами по противодействию отмыванию денег, финансированию терроризма и финансированию распространения оружия массового уничтожения, которые соблюдаются свыше 190 юрисдикциями мира.</w:t>
      </w:r>
    </w:p>
    <w:p w:rsidR="009139B7" w:rsidRPr="000628D0" w:rsidRDefault="009139B7" w:rsidP="00221663">
      <w:pPr>
        <w:pStyle w:val="a3"/>
        <w:spacing w:after="0" w:line="240" w:lineRule="auto"/>
        <w:ind w:left="0" w:firstLine="568"/>
        <w:jc w:val="both"/>
        <w:rPr>
          <w:rFonts w:ascii="Times New Roman" w:hAnsi="Times New Roman" w:cs="Times New Roman"/>
          <w:color w:val="000000" w:themeColor="text1"/>
          <w:sz w:val="28"/>
          <w:szCs w:val="28"/>
        </w:rPr>
      </w:pPr>
      <w:r w:rsidRPr="000628D0">
        <w:rPr>
          <w:rFonts w:ascii="Times New Roman" w:hAnsi="Times New Roman" w:cs="Times New Roman"/>
          <w:color w:val="000000" w:themeColor="text1"/>
          <w:sz w:val="28"/>
          <w:szCs w:val="28"/>
        </w:rPr>
        <w:t>ФАТФ является Центральной группой по финансовым мерам и межправительственной организацией, членами которой является 35 государств и 2 организации.</w:t>
      </w:r>
    </w:p>
    <w:p w:rsidR="009139B7" w:rsidRPr="000628D0" w:rsidRDefault="009139B7" w:rsidP="00221663">
      <w:pPr>
        <w:pStyle w:val="a3"/>
        <w:spacing w:after="0" w:line="240" w:lineRule="auto"/>
        <w:ind w:left="0" w:firstLine="568"/>
        <w:jc w:val="both"/>
        <w:rPr>
          <w:rFonts w:ascii="Times New Roman" w:hAnsi="Times New Roman" w:cs="Times New Roman"/>
          <w:color w:val="000000" w:themeColor="text1"/>
          <w:sz w:val="28"/>
          <w:szCs w:val="28"/>
        </w:rPr>
      </w:pPr>
      <w:r w:rsidRPr="000628D0">
        <w:rPr>
          <w:rFonts w:ascii="Times New Roman" w:hAnsi="Times New Roman" w:cs="Times New Roman"/>
          <w:color w:val="000000" w:themeColor="text1"/>
          <w:sz w:val="28"/>
          <w:szCs w:val="28"/>
        </w:rPr>
        <w:t>В соответствии с пунктом 7 Резолюции Совета Безопасности ООН 1617 (2005), Совет Безопасности ООН настоятельно призывает все государства-члены соблюдать всеобъемлющие международные стандарты, воплощенные в Рекомендациях ФАТФ,</w:t>
      </w:r>
    </w:p>
    <w:p w:rsidR="009139B7" w:rsidRPr="000628D0" w:rsidRDefault="009139B7" w:rsidP="00221663">
      <w:pPr>
        <w:pStyle w:val="a3"/>
        <w:spacing w:after="0" w:line="240" w:lineRule="auto"/>
        <w:ind w:left="0" w:firstLine="568"/>
        <w:jc w:val="both"/>
        <w:rPr>
          <w:rFonts w:ascii="Times New Roman" w:hAnsi="Times New Roman" w:cs="Times New Roman"/>
          <w:color w:val="000000" w:themeColor="text1"/>
          <w:sz w:val="28"/>
          <w:szCs w:val="28"/>
        </w:rPr>
      </w:pPr>
      <w:r w:rsidRPr="000628D0">
        <w:rPr>
          <w:rFonts w:ascii="Times New Roman" w:hAnsi="Times New Roman" w:cs="Times New Roman"/>
          <w:color w:val="000000" w:themeColor="text1"/>
          <w:sz w:val="28"/>
          <w:szCs w:val="28"/>
        </w:rPr>
        <w:t>А также согласно, Отчету взаимной оценки Кыргызской Республики, Евразийская группа по противодействию легализации преступных доходов и финансированию терроризма отметила нижеперечисленные пункты с не соответствием с рекомендациями ФАТФ</w:t>
      </w:r>
      <w:r w:rsidR="00297BA0" w:rsidRPr="000628D0">
        <w:rPr>
          <w:rFonts w:ascii="Times New Roman" w:hAnsi="Times New Roman" w:cs="Times New Roman"/>
          <w:color w:val="000000" w:themeColor="text1"/>
          <w:sz w:val="28"/>
          <w:szCs w:val="28"/>
        </w:rPr>
        <w:t xml:space="preserve">: </w:t>
      </w:r>
    </w:p>
    <w:p w:rsidR="009139B7" w:rsidRPr="000628D0" w:rsidRDefault="009139B7" w:rsidP="00221663">
      <w:pPr>
        <w:spacing w:before="120" w:after="120" w:line="240" w:lineRule="auto"/>
        <w:ind w:firstLine="360"/>
        <w:jc w:val="both"/>
        <w:rPr>
          <w:rFonts w:ascii="Times New Roman" w:eastAsia="MS Mincho" w:hAnsi="Times New Roman" w:cs="Times New Roman"/>
          <w:sz w:val="28"/>
          <w:szCs w:val="28"/>
          <w:lang w:eastAsia="zh-CN"/>
        </w:rPr>
      </w:pPr>
      <w:r w:rsidRPr="000628D0">
        <w:rPr>
          <w:rFonts w:ascii="Times New Roman" w:eastAsia="MS Mincho" w:hAnsi="Times New Roman" w:cs="Times New Roman"/>
          <w:sz w:val="28"/>
          <w:szCs w:val="28"/>
          <w:lang w:eastAsia="zh-CN"/>
        </w:rPr>
        <w:t xml:space="preserve">1.В Кыргызстане действует надлежащий режим лицензирования всех финансовых учреждений, за исключением лизинговых компаний и товарных бирж. </w:t>
      </w:r>
    </w:p>
    <w:p w:rsidR="009139B7" w:rsidRPr="000628D0" w:rsidRDefault="009139B7" w:rsidP="00221663">
      <w:pPr>
        <w:spacing w:before="120" w:after="120" w:line="240" w:lineRule="auto"/>
        <w:ind w:firstLine="360"/>
        <w:jc w:val="both"/>
        <w:rPr>
          <w:rFonts w:ascii="Times New Roman" w:eastAsia="MS Mincho" w:hAnsi="Times New Roman" w:cs="Times New Roman"/>
          <w:sz w:val="28"/>
          <w:szCs w:val="28"/>
          <w:lang w:eastAsia="zh-CN"/>
        </w:rPr>
      </w:pPr>
      <w:r w:rsidRPr="000628D0">
        <w:rPr>
          <w:rFonts w:ascii="Times New Roman" w:eastAsia="MS Mincho" w:hAnsi="Times New Roman" w:cs="Times New Roman"/>
          <w:sz w:val="28"/>
          <w:szCs w:val="28"/>
          <w:lang w:eastAsia="zh-CN"/>
        </w:rPr>
        <w:t xml:space="preserve">2.Принять меры по приведению законодательства Кыргызской Республики в соответствие с Рекомендациями ФАТФ (2012), и по реализации соответствующих механизмов в части недопущению получения преступниками или их сообщниками контроля и руководящих должностей в </w:t>
      </w:r>
      <w:r w:rsidRPr="000628D0">
        <w:rPr>
          <w:rFonts w:ascii="Times New Roman" w:eastAsia="MS Mincho" w:hAnsi="Times New Roman" w:cs="Times New Roman"/>
          <w:sz w:val="28"/>
          <w:szCs w:val="28"/>
          <w:lang w:eastAsia="zh-CN"/>
        </w:rPr>
        <w:lastRenderedPageBreak/>
        <w:t>отношении</w:t>
      </w:r>
      <w:r w:rsidR="00196B9E" w:rsidRPr="000628D0">
        <w:rPr>
          <w:rFonts w:ascii="Times New Roman" w:eastAsia="MS Mincho" w:hAnsi="Times New Roman" w:cs="Times New Roman"/>
          <w:sz w:val="28"/>
          <w:szCs w:val="28"/>
          <w:lang w:eastAsia="zh-CN"/>
        </w:rPr>
        <w:t xml:space="preserve"> </w:t>
      </w:r>
      <w:r w:rsidR="00196B9E" w:rsidRPr="000628D0">
        <w:rPr>
          <w:rFonts w:ascii="Times New Roman" w:hAnsi="Times New Roman" w:cs="Times New Roman"/>
          <w:color w:val="000000"/>
          <w:sz w:val="28"/>
          <w:szCs w:val="28"/>
          <w:shd w:val="clear" w:color="auto" w:fill="FFFFFF"/>
        </w:rPr>
        <w:t>установленных нефинансовых предприятий и лиц определенных профессий</w:t>
      </w:r>
      <w:r w:rsidRPr="000628D0">
        <w:rPr>
          <w:rFonts w:ascii="Times New Roman" w:eastAsia="MS Mincho" w:hAnsi="Times New Roman" w:cs="Times New Roman"/>
          <w:sz w:val="28"/>
          <w:szCs w:val="28"/>
          <w:lang w:eastAsia="zh-CN"/>
        </w:rPr>
        <w:t xml:space="preserve"> </w:t>
      </w:r>
      <w:r w:rsidR="00196B9E" w:rsidRPr="000628D0">
        <w:rPr>
          <w:rFonts w:ascii="Times New Roman" w:eastAsia="MS Mincho" w:hAnsi="Times New Roman" w:cs="Times New Roman"/>
          <w:sz w:val="28"/>
          <w:szCs w:val="28"/>
          <w:lang w:eastAsia="zh-CN"/>
        </w:rPr>
        <w:t>(далее-</w:t>
      </w:r>
      <w:r w:rsidRPr="000628D0">
        <w:rPr>
          <w:rFonts w:ascii="Times New Roman" w:eastAsia="MS Mincho" w:hAnsi="Times New Roman" w:cs="Times New Roman"/>
          <w:sz w:val="28"/>
          <w:szCs w:val="28"/>
          <w:lang w:eastAsia="zh-CN"/>
        </w:rPr>
        <w:t>УНФПП</w:t>
      </w:r>
      <w:r w:rsidR="00196B9E" w:rsidRPr="000628D0">
        <w:rPr>
          <w:rFonts w:ascii="Times New Roman" w:eastAsia="MS Mincho" w:hAnsi="Times New Roman" w:cs="Times New Roman"/>
          <w:sz w:val="28"/>
          <w:szCs w:val="28"/>
          <w:lang w:eastAsia="zh-CN"/>
        </w:rPr>
        <w:t>)</w:t>
      </w:r>
      <w:r w:rsidRPr="000628D0">
        <w:rPr>
          <w:rFonts w:ascii="Times New Roman" w:eastAsia="MS Mincho" w:hAnsi="Times New Roman" w:cs="Times New Roman"/>
          <w:sz w:val="28"/>
          <w:szCs w:val="28"/>
          <w:lang w:eastAsia="zh-CN"/>
        </w:rPr>
        <w:t xml:space="preserve"> и отдельных категорий финансовых учреждений. Также рассмотреть вопрос о введении режима лицензирования, регистрации либо саморегулирования в отношении лизинговых компаний и товарных бирж.</w:t>
      </w:r>
    </w:p>
    <w:p w:rsidR="009139B7" w:rsidRPr="000628D0" w:rsidRDefault="009139B7" w:rsidP="00221663">
      <w:pPr>
        <w:tabs>
          <w:tab w:val="left" w:pos="426"/>
          <w:tab w:val="left" w:pos="731"/>
        </w:tabs>
        <w:spacing w:before="120" w:after="120" w:line="240" w:lineRule="auto"/>
        <w:ind w:right="102"/>
        <w:jc w:val="both"/>
        <w:rPr>
          <w:rFonts w:ascii="Times New Roman" w:eastAsia="Cambria" w:hAnsi="Times New Roman" w:cs="Times New Roman"/>
          <w:sz w:val="28"/>
          <w:szCs w:val="28"/>
        </w:rPr>
      </w:pPr>
      <w:r w:rsidRPr="000628D0">
        <w:rPr>
          <w:rFonts w:ascii="Times New Roman" w:eastAsia="Times New Roman" w:hAnsi="Times New Roman" w:cs="Times New Roman"/>
          <w:sz w:val="28"/>
          <w:szCs w:val="28"/>
          <w:lang w:eastAsia="ru-RU"/>
        </w:rPr>
        <w:tab/>
        <w:t xml:space="preserve">3.Компетентные органы за деятельностью лизинговых компаний, не являющихся банками или </w:t>
      </w:r>
      <w:proofErr w:type="spellStart"/>
      <w:r w:rsidRPr="000628D0">
        <w:rPr>
          <w:rFonts w:ascii="Times New Roman" w:eastAsia="Times New Roman" w:hAnsi="Times New Roman" w:cs="Times New Roman"/>
          <w:sz w:val="28"/>
          <w:szCs w:val="28"/>
          <w:lang w:eastAsia="ru-RU"/>
        </w:rPr>
        <w:t>микрофинансовыми</w:t>
      </w:r>
      <w:proofErr w:type="spellEnd"/>
      <w:r w:rsidRPr="000628D0">
        <w:rPr>
          <w:rFonts w:ascii="Times New Roman" w:eastAsia="Times New Roman" w:hAnsi="Times New Roman" w:cs="Times New Roman"/>
          <w:sz w:val="28"/>
          <w:szCs w:val="28"/>
          <w:lang w:eastAsia="ru-RU"/>
        </w:rPr>
        <w:t xml:space="preserve"> организациями, а также деятельностью товарных бирж в Кыргызской Республике отсутствуют. Положение о перечне надзорных органов и об их полномочиях, утвержденное Постановлением №135, определяет в качестве надзорного органа за деятельностью указанных финансовых учреждений </w:t>
      </w:r>
      <w:proofErr w:type="spellStart"/>
      <w:r w:rsidRPr="000628D0">
        <w:rPr>
          <w:rFonts w:ascii="Times New Roman" w:eastAsia="Times New Roman" w:hAnsi="Times New Roman" w:cs="Times New Roman"/>
          <w:sz w:val="28"/>
          <w:szCs w:val="28"/>
          <w:lang w:eastAsia="ru-RU"/>
        </w:rPr>
        <w:t>Госфиннадзор</w:t>
      </w:r>
      <w:proofErr w:type="spellEnd"/>
      <w:r w:rsidRPr="000628D0">
        <w:rPr>
          <w:rFonts w:ascii="Times New Roman" w:eastAsia="Times New Roman" w:hAnsi="Times New Roman" w:cs="Times New Roman"/>
          <w:sz w:val="28"/>
          <w:szCs w:val="28"/>
          <w:lang w:eastAsia="ru-RU"/>
        </w:rPr>
        <w:t xml:space="preserve">. Однако, соответствующие законы, регулирующие деятельность </w:t>
      </w:r>
      <w:proofErr w:type="spellStart"/>
      <w:r w:rsidRPr="000628D0">
        <w:rPr>
          <w:rFonts w:ascii="Times New Roman" w:eastAsia="Times New Roman" w:hAnsi="Times New Roman" w:cs="Times New Roman"/>
          <w:sz w:val="28"/>
          <w:szCs w:val="28"/>
          <w:lang w:eastAsia="ru-RU"/>
        </w:rPr>
        <w:t>Госфиннадзора</w:t>
      </w:r>
      <w:proofErr w:type="spellEnd"/>
      <w:r w:rsidRPr="000628D0">
        <w:rPr>
          <w:rFonts w:ascii="Times New Roman" w:eastAsia="Times New Roman" w:hAnsi="Times New Roman" w:cs="Times New Roman"/>
          <w:sz w:val="28"/>
          <w:szCs w:val="28"/>
          <w:lang w:eastAsia="ru-RU"/>
        </w:rPr>
        <w:t xml:space="preserve">, товарных бирж и лизинговых компаний, не предусматривают никаких надзорных полномочий </w:t>
      </w:r>
      <w:proofErr w:type="spellStart"/>
      <w:r w:rsidRPr="000628D0">
        <w:rPr>
          <w:rFonts w:ascii="Times New Roman" w:eastAsia="Times New Roman" w:hAnsi="Times New Roman" w:cs="Times New Roman"/>
          <w:sz w:val="28"/>
          <w:szCs w:val="28"/>
          <w:lang w:eastAsia="ru-RU"/>
        </w:rPr>
        <w:t>Госфиннадзора</w:t>
      </w:r>
      <w:proofErr w:type="spellEnd"/>
      <w:r w:rsidRPr="000628D0">
        <w:rPr>
          <w:rFonts w:ascii="Times New Roman" w:eastAsia="Times New Roman" w:hAnsi="Times New Roman" w:cs="Times New Roman"/>
          <w:sz w:val="28"/>
          <w:szCs w:val="28"/>
          <w:lang w:eastAsia="ru-RU"/>
        </w:rPr>
        <w:t xml:space="preserve"> за ними</w:t>
      </w:r>
      <w:r w:rsidR="00E0462E" w:rsidRPr="000628D0">
        <w:rPr>
          <w:rFonts w:ascii="Times New Roman" w:eastAsia="Cambria" w:hAnsi="Times New Roman" w:cs="Times New Roman"/>
          <w:sz w:val="28"/>
          <w:szCs w:val="28"/>
        </w:rPr>
        <w:t>.</w:t>
      </w:r>
    </w:p>
    <w:p w:rsidR="009139B7" w:rsidRPr="000628D0" w:rsidRDefault="009139B7" w:rsidP="00221663">
      <w:pPr>
        <w:widowControl w:val="0"/>
        <w:tabs>
          <w:tab w:val="left" w:pos="426"/>
          <w:tab w:val="left" w:pos="731"/>
        </w:tabs>
        <w:spacing w:before="120" w:after="120" w:line="240" w:lineRule="auto"/>
        <w:ind w:right="102"/>
        <w:jc w:val="both"/>
        <w:rPr>
          <w:rFonts w:ascii="Times New Roman" w:eastAsia="Cambria" w:hAnsi="Times New Roman" w:cs="Times New Roman"/>
          <w:sz w:val="28"/>
          <w:szCs w:val="28"/>
        </w:rPr>
      </w:pPr>
      <w:r w:rsidRPr="000628D0">
        <w:rPr>
          <w:rFonts w:ascii="Times New Roman" w:eastAsia="Cambria" w:hAnsi="Times New Roman" w:cs="Times New Roman"/>
          <w:sz w:val="28"/>
          <w:szCs w:val="28"/>
        </w:rPr>
        <w:tab/>
        <w:t>4.В Кыргызстане действует надлежащий режим лицензирования всех финансовых учреждений, за исключением лизинговых компаний и товарных бирж. Не предусмотрены законодательством и не применяются на практике меры по недопущению получения преступниками или их сообщниками контроля или руководящих позиций лизинго</w:t>
      </w:r>
      <w:r w:rsidR="00196B9E" w:rsidRPr="000628D0">
        <w:rPr>
          <w:rFonts w:ascii="Times New Roman" w:eastAsia="Cambria" w:hAnsi="Times New Roman" w:cs="Times New Roman"/>
          <w:sz w:val="28"/>
          <w:szCs w:val="28"/>
        </w:rPr>
        <w:t>вых компаниях, товарных биржах.</w:t>
      </w:r>
    </w:p>
    <w:p w:rsidR="009139B7" w:rsidRPr="000628D0" w:rsidRDefault="009139B7" w:rsidP="00221663">
      <w:pPr>
        <w:pStyle w:val="a3"/>
        <w:widowControl w:val="0"/>
        <w:tabs>
          <w:tab w:val="left" w:pos="426"/>
          <w:tab w:val="left" w:pos="731"/>
        </w:tabs>
        <w:spacing w:before="120" w:after="120" w:line="240" w:lineRule="auto"/>
        <w:ind w:left="0" w:right="102"/>
        <w:contextualSpacing w:val="0"/>
        <w:jc w:val="both"/>
        <w:rPr>
          <w:rFonts w:ascii="Times New Roman" w:eastAsia="Cambria" w:hAnsi="Times New Roman"/>
          <w:sz w:val="24"/>
          <w:szCs w:val="24"/>
        </w:rPr>
      </w:pPr>
      <w:r w:rsidRPr="000628D0">
        <w:rPr>
          <w:rFonts w:ascii="Times New Roman" w:eastAsia="Cambria" w:hAnsi="Times New Roman" w:cs="Times New Roman"/>
          <w:sz w:val="28"/>
          <w:szCs w:val="28"/>
        </w:rPr>
        <w:tab/>
        <w:t>5.Надзор/мониторинг в сфере ПОД/ФТ в отношении, товарных бирж и лизинговых компаний не осуществляется</w:t>
      </w:r>
      <w:r w:rsidRPr="000628D0">
        <w:rPr>
          <w:rFonts w:ascii="Times New Roman" w:eastAsia="Cambria" w:hAnsi="Times New Roman"/>
          <w:sz w:val="24"/>
          <w:szCs w:val="24"/>
        </w:rPr>
        <w:t>.</w:t>
      </w:r>
    </w:p>
    <w:p w:rsidR="009139B7" w:rsidRPr="000628D0" w:rsidRDefault="009139B7" w:rsidP="00221663">
      <w:pPr>
        <w:pStyle w:val="a3"/>
        <w:spacing w:after="0" w:line="240" w:lineRule="auto"/>
        <w:ind w:left="0" w:firstLine="568"/>
        <w:jc w:val="both"/>
        <w:rPr>
          <w:rFonts w:ascii="Times New Roman" w:hAnsi="Times New Roman" w:cs="Times New Roman"/>
          <w:color w:val="000000" w:themeColor="text1"/>
          <w:sz w:val="28"/>
          <w:szCs w:val="28"/>
        </w:rPr>
      </w:pPr>
      <w:r w:rsidRPr="000628D0">
        <w:rPr>
          <w:rFonts w:ascii="Times New Roman" w:hAnsi="Times New Roman" w:cs="Times New Roman"/>
          <w:color w:val="000000" w:themeColor="text1"/>
          <w:sz w:val="28"/>
          <w:szCs w:val="28"/>
        </w:rPr>
        <w:t xml:space="preserve">В связи с чем, в соответствии с указанным выше Соглашением возникает необходимость принятия </w:t>
      </w:r>
      <w:r w:rsidRPr="000628D0">
        <w:rPr>
          <w:rFonts w:ascii="Times New Roman" w:hAnsi="Times New Roman" w:cs="Times New Roman"/>
          <w:sz w:val="28"/>
          <w:szCs w:val="28"/>
        </w:rPr>
        <w:t xml:space="preserve">проекта </w:t>
      </w:r>
      <w:r w:rsidRPr="000628D0">
        <w:rPr>
          <w:rFonts w:ascii="Times New Roman" w:hAnsi="Times New Roman" w:cs="Times New Roman"/>
          <w:bCs/>
          <w:color w:val="000000"/>
          <w:sz w:val="28"/>
          <w:szCs w:val="28"/>
        </w:rPr>
        <w:t>Закона Кыргызской Республики «</w:t>
      </w:r>
      <w:r w:rsidRPr="000628D0">
        <w:rPr>
          <w:rFonts w:ascii="Times New Roman" w:hAnsi="Times New Roman" w:cs="Times New Roman"/>
          <w:color w:val="000000"/>
          <w:sz w:val="28"/>
          <w:szCs w:val="28"/>
        </w:rPr>
        <w:t>О внесении изменений в некоторые законодательные акты в сфере финансового рынка Кыргызской Республики</w:t>
      </w:r>
      <w:r w:rsidRPr="000628D0">
        <w:rPr>
          <w:rFonts w:ascii="Times New Roman" w:hAnsi="Times New Roman" w:cs="Times New Roman"/>
          <w:sz w:val="28"/>
          <w:szCs w:val="28"/>
        </w:rPr>
        <w:t>»</w:t>
      </w:r>
      <w:r w:rsidRPr="000628D0">
        <w:rPr>
          <w:rFonts w:ascii="Times New Roman" w:hAnsi="Times New Roman" w:cs="Times New Roman"/>
          <w:color w:val="000000" w:themeColor="text1"/>
          <w:sz w:val="28"/>
          <w:szCs w:val="28"/>
        </w:rPr>
        <w:t xml:space="preserve">, так как проблема роста экстремизма, терроризма и отмывания денег на международном уровне является одной из глобальных проблем.    </w:t>
      </w:r>
    </w:p>
    <w:p w:rsidR="009139B7" w:rsidRPr="000628D0" w:rsidRDefault="009139B7" w:rsidP="00221663">
      <w:pPr>
        <w:pStyle w:val="a3"/>
        <w:spacing w:after="0" w:line="240" w:lineRule="auto"/>
        <w:ind w:left="928"/>
        <w:jc w:val="both"/>
        <w:rPr>
          <w:rFonts w:ascii="Times New Roman" w:hAnsi="Times New Roman" w:cs="Times New Roman"/>
          <w:b/>
          <w:sz w:val="28"/>
          <w:szCs w:val="28"/>
        </w:rPr>
      </w:pPr>
    </w:p>
    <w:p w:rsidR="009139B7" w:rsidRPr="000628D0" w:rsidRDefault="009139B7" w:rsidP="00221663">
      <w:pPr>
        <w:spacing w:after="0" w:line="240" w:lineRule="auto"/>
        <w:ind w:firstLine="851"/>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В экономическом измерении</w:t>
      </w:r>
    </w:p>
    <w:p w:rsidR="009139B7" w:rsidRPr="000628D0" w:rsidRDefault="009139B7" w:rsidP="00221663">
      <w:pPr>
        <w:spacing w:after="0" w:line="240" w:lineRule="auto"/>
        <w:ind w:firstLine="851"/>
        <w:jc w:val="both"/>
        <w:rPr>
          <w:rFonts w:ascii="Times New Roman" w:hAnsi="Times New Roman" w:cs="Times New Roman"/>
          <w:b/>
          <w:sz w:val="28"/>
          <w:szCs w:val="28"/>
        </w:rPr>
      </w:pPr>
    </w:p>
    <w:p w:rsidR="009139B7" w:rsidRPr="000628D0" w:rsidRDefault="009139B7" w:rsidP="002216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t>Несмотря на свою 12</w:t>
      </w:r>
      <w:r w:rsidR="000343FE" w:rsidRPr="000628D0">
        <w:rPr>
          <w:rFonts w:ascii="Times New Roman" w:eastAsia="Times New Roman" w:hAnsi="Times New Roman" w:cs="Times New Roman"/>
          <w:color w:val="000000"/>
          <w:sz w:val="28"/>
          <w:szCs w:val="28"/>
          <w:lang w:eastAsia="ru-RU"/>
        </w:rPr>
        <w:t>-</w:t>
      </w:r>
      <w:r w:rsidRPr="000628D0">
        <w:rPr>
          <w:rFonts w:ascii="Times New Roman" w:eastAsia="Times New Roman" w:hAnsi="Times New Roman" w:cs="Times New Roman"/>
          <w:color w:val="000000"/>
          <w:sz w:val="28"/>
          <w:szCs w:val="28"/>
          <w:lang w:eastAsia="ru-RU"/>
        </w:rPr>
        <w:t>летнюю историю, рынок лизинга в Кыргызстане все еще не сложился и находится на стадии зарождения.  </w:t>
      </w:r>
    </w:p>
    <w:p w:rsidR="009139B7" w:rsidRPr="000628D0" w:rsidRDefault="009139B7" w:rsidP="002216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t xml:space="preserve">Согласно результатам кабинетного исследования  Союза банков Кыргызстана и компании ISR </w:t>
      </w:r>
      <w:proofErr w:type="spellStart"/>
      <w:r w:rsidRPr="000628D0">
        <w:rPr>
          <w:rFonts w:ascii="Times New Roman" w:eastAsia="Times New Roman" w:hAnsi="Times New Roman" w:cs="Times New Roman"/>
          <w:color w:val="000000"/>
          <w:sz w:val="28"/>
          <w:szCs w:val="28"/>
          <w:lang w:eastAsia="ru-RU"/>
        </w:rPr>
        <w:t>Consult</w:t>
      </w:r>
      <w:proofErr w:type="spellEnd"/>
      <w:r w:rsidRPr="000628D0">
        <w:rPr>
          <w:rFonts w:ascii="Times New Roman" w:eastAsia="Times New Roman" w:hAnsi="Times New Roman" w:cs="Times New Roman"/>
          <w:color w:val="000000"/>
          <w:sz w:val="28"/>
          <w:szCs w:val="28"/>
          <w:lang w:eastAsia="ru-RU"/>
        </w:rPr>
        <w:t xml:space="preserve"> в рамках Проекта USAID BGI представленных на одном из заседаний  Клуба Частных Инвес</w:t>
      </w:r>
      <w:r w:rsidR="000343FE" w:rsidRPr="000628D0">
        <w:rPr>
          <w:rFonts w:ascii="Times New Roman" w:eastAsia="Times New Roman" w:hAnsi="Times New Roman" w:cs="Times New Roman"/>
          <w:color w:val="000000"/>
          <w:sz w:val="28"/>
          <w:szCs w:val="28"/>
          <w:lang w:eastAsia="ru-RU"/>
        </w:rPr>
        <w:t xml:space="preserve">торов,  было выявлено всего 7 компаний </w:t>
      </w:r>
      <w:r w:rsidRPr="000628D0">
        <w:rPr>
          <w:rFonts w:ascii="Times New Roman" w:eastAsia="Times New Roman" w:hAnsi="Times New Roman" w:cs="Times New Roman"/>
          <w:color w:val="000000"/>
          <w:sz w:val="28"/>
          <w:szCs w:val="28"/>
          <w:lang w:eastAsia="ru-RU"/>
        </w:rPr>
        <w:t>имевших опыт в лизинге:</w:t>
      </w:r>
    </w:p>
    <w:p w:rsidR="00C74488" w:rsidRPr="000628D0" w:rsidRDefault="00C74488" w:rsidP="002216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139B7" w:rsidRPr="000628D0" w:rsidRDefault="00C74488" w:rsidP="002216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t xml:space="preserve">- </w:t>
      </w:r>
      <w:r w:rsidR="009139B7" w:rsidRPr="000628D0">
        <w:rPr>
          <w:rFonts w:ascii="Times New Roman" w:eastAsia="Times New Roman" w:hAnsi="Times New Roman" w:cs="Times New Roman"/>
          <w:color w:val="000000"/>
          <w:sz w:val="28"/>
          <w:szCs w:val="28"/>
          <w:lang w:eastAsia="ru-RU"/>
        </w:rPr>
        <w:t>ЗАО «БТА Банк»</w:t>
      </w:r>
      <w:r w:rsidR="002B6453" w:rsidRPr="000628D0">
        <w:rPr>
          <w:rFonts w:ascii="Times New Roman" w:eastAsia="Times New Roman" w:hAnsi="Times New Roman" w:cs="Times New Roman"/>
          <w:color w:val="000000"/>
          <w:sz w:val="28"/>
          <w:szCs w:val="28"/>
          <w:lang w:eastAsia="ru-RU"/>
        </w:rPr>
        <w:t>;</w:t>
      </w:r>
    </w:p>
    <w:p w:rsidR="009139B7" w:rsidRPr="000628D0" w:rsidRDefault="00C74488" w:rsidP="002216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t xml:space="preserve">- </w:t>
      </w:r>
      <w:r w:rsidR="009139B7" w:rsidRPr="000628D0">
        <w:rPr>
          <w:rFonts w:ascii="Times New Roman" w:eastAsia="Times New Roman" w:hAnsi="Times New Roman" w:cs="Times New Roman"/>
          <w:color w:val="000000"/>
          <w:sz w:val="28"/>
          <w:szCs w:val="28"/>
          <w:lang w:eastAsia="ru-RU"/>
        </w:rPr>
        <w:t>ЗАО АКБ «</w:t>
      </w:r>
      <w:proofErr w:type="spellStart"/>
      <w:r w:rsidR="009139B7" w:rsidRPr="000628D0">
        <w:rPr>
          <w:rFonts w:ascii="Times New Roman" w:eastAsia="Times New Roman" w:hAnsi="Times New Roman" w:cs="Times New Roman"/>
          <w:color w:val="000000"/>
          <w:sz w:val="28"/>
          <w:szCs w:val="28"/>
          <w:lang w:eastAsia="ru-RU"/>
        </w:rPr>
        <w:t>Толубай</w:t>
      </w:r>
      <w:proofErr w:type="spellEnd"/>
      <w:r w:rsidR="009139B7" w:rsidRPr="000628D0">
        <w:rPr>
          <w:rFonts w:ascii="Times New Roman" w:eastAsia="Times New Roman" w:hAnsi="Times New Roman" w:cs="Times New Roman"/>
          <w:color w:val="000000"/>
          <w:sz w:val="28"/>
          <w:szCs w:val="28"/>
          <w:lang w:eastAsia="ru-RU"/>
        </w:rPr>
        <w:t>»</w:t>
      </w:r>
      <w:r w:rsidR="002B6453" w:rsidRPr="000628D0">
        <w:rPr>
          <w:rFonts w:ascii="Times New Roman" w:eastAsia="Times New Roman" w:hAnsi="Times New Roman" w:cs="Times New Roman"/>
          <w:color w:val="000000"/>
          <w:sz w:val="28"/>
          <w:szCs w:val="28"/>
          <w:lang w:eastAsia="ru-RU"/>
        </w:rPr>
        <w:t>;</w:t>
      </w:r>
    </w:p>
    <w:p w:rsidR="009139B7" w:rsidRPr="000628D0" w:rsidRDefault="00C74488" w:rsidP="002216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t xml:space="preserve">- </w:t>
      </w:r>
      <w:r w:rsidR="009139B7" w:rsidRPr="000628D0">
        <w:rPr>
          <w:rFonts w:ascii="Times New Roman" w:eastAsia="Times New Roman" w:hAnsi="Times New Roman" w:cs="Times New Roman"/>
          <w:color w:val="000000"/>
          <w:sz w:val="28"/>
          <w:szCs w:val="28"/>
          <w:lang w:eastAsia="ru-RU"/>
        </w:rPr>
        <w:t>ОАО «</w:t>
      </w:r>
      <w:proofErr w:type="spellStart"/>
      <w:r w:rsidR="009139B7" w:rsidRPr="000628D0">
        <w:rPr>
          <w:rFonts w:ascii="Times New Roman" w:eastAsia="Times New Roman" w:hAnsi="Times New Roman" w:cs="Times New Roman"/>
          <w:color w:val="000000"/>
          <w:sz w:val="28"/>
          <w:szCs w:val="28"/>
          <w:lang w:eastAsia="ru-RU"/>
        </w:rPr>
        <w:t>Айыл</w:t>
      </w:r>
      <w:proofErr w:type="spellEnd"/>
      <w:r w:rsidR="009139B7" w:rsidRPr="000628D0">
        <w:rPr>
          <w:rFonts w:ascii="Times New Roman" w:eastAsia="Times New Roman" w:hAnsi="Times New Roman" w:cs="Times New Roman"/>
          <w:color w:val="000000"/>
          <w:sz w:val="28"/>
          <w:szCs w:val="28"/>
          <w:lang w:eastAsia="ru-RU"/>
        </w:rPr>
        <w:t xml:space="preserve"> Банк»</w:t>
      </w:r>
      <w:r w:rsidR="002B6453" w:rsidRPr="000628D0">
        <w:rPr>
          <w:rFonts w:ascii="Times New Roman" w:eastAsia="Times New Roman" w:hAnsi="Times New Roman" w:cs="Times New Roman"/>
          <w:color w:val="000000"/>
          <w:sz w:val="28"/>
          <w:szCs w:val="28"/>
          <w:lang w:eastAsia="ru-RU"/>
        </w:rPr>
        <w:t>;</w:t>
      </w:r>
    </w:p>
    <w:p w:rsidR="009139B7" w:rsidRPr="000628D0" w:rsidRDefault="00C74488" w:rsidP="002216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t xml:space="preserve">- </w:t>
      </w:r>
      <w:r w:rsidR="009139B7" w:rsidRPr="000628D0">
        <w:rPr>
          <w:rFonts w:ascii="Times New Roman" w:eastAsia="Times New Roman" w:hAnsi="Times New Roman" w:cs="Times New Roman"/>
          <w:color w:val="000000"/>
          <w:sz w:val="28"/>
          <w:szCs w:val="28"/>
          <w:lang w:eastAsia="ru-RU"/>
        </w:rPr>
        <w:t>ЗАО Банк «Бай-</w:t>
      </w:r>
      <w:proofErr w:type="spellStart"/>
      <w:r w:rsidR="009139B7" w:rsidRPr="000628D0">
        <w:rPr>
          <w:rFonts w:ascii="Times New Roman" w:eastAsia="Times New Roman" w:hAnsi="Times New Roman" w:cs="Times New Roman"/>
          <w:color w:val="000000"/>
          <w:sz w:val="28"/>
          <w:szCs w:val="28"/>
          <w:lang w:eastAsia="ru-RU"/>
        </w:rPr>
        <w:t>Тушум</w:t>
      </w:r>
      <w:proofErr w:type="spellEnd"/>
      <w:r w:rsidR="002B6453" w:rsidRPr="000628D0">
        <w:rPr>
          <w:rFonts w:ascii="Times New Roman" w:eastAsia="Times New Roman" w:hAnsi="Times New Roman" w:cs="Times New Roman"/>
          <w:color w:val="000000"/>
          <w:sz w:val="28"/>
          <w:szCs w:val="28"/>
          <w:lang w:eastAsia="ru-RU"/>
        </w:rPr>
        <w:t>;</w:t>
      </w:r>
    </w:p>
    <w:p w:rsidR="009139B7" w:rsidRPr="000628D0" w:rsidRDefault="00C74488" w:rsidP="002216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t xml:space="preserve">- </w:t>
      </w:r>
      <w:r w:rsidR="009139B7" w:rsidRPr="000628D0">
        <w:rPr>
          <w:rFonts w:ascii="Times New Roman" w:eastAsia="Times New Roman" w:hAnsi="Times New Roman" w:cs="Times New Roman"/>
          <w:color w:val="000000"/>
          <w:sz w:val="28"/>
          <w:szCs w:val="28"/>
          <w:lang w:eastAsia="ru-RU"/>
        </w:rPr>
        <w:t>ЗАО «КИКБ»</w:t>
      </w:r>
      <w:r w:rsidR="002B6453" w:rsidRPr="000628D0">
        <w:rPr>
          <w:rFonts w:ascii="Times New Roman" w:eastAsia="Times New Roman" w:hAnsi="Times New Roman" w:cs="Times New Roman"/>
          <w:color w:val="000000"/>
          <w:sz w:val="28"/>
          <w:szCs w:val="28"/>
          <w:lang w:eastAsia="ru-RU"/>
        </w:rPr>
        <w:t>;</w:t>
      </w:r>
    </w:p>
    <w:p w:rsidR="000A0BE9" w:rsidRPr="000628D0" w:rsidRDefault="00C74488" w:rsidP="002216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lastRenderedPageBreak/>
        <w:t xml:space="preserve">- </w:t>
      </w:r>
      <w:r w:rsidR="009139B7" w:rsidRPr="000628D0">
        <w:rPr>
          <w:rFonts w:ascii="Times New Roman" w:eastAsia="Times New Roman" w:hAnsi="Times New Roman" w:cs="Times New Roman"/>
          <w:color w:val="000000"/>
          <w:sz w:val="28"/>
          <w:szCs w:val="28"/>
          <w:lang w:eastAsia="ru-RU"/>
        </w:rPr>
        <w:t>ОАО «Финансовая компания кредитных союзов»</w:t>
      </w:r>
      <w:r w:rsidR="002B6453" w:rsidRPr="000628D0">
        <w:rPr>
          <w:rFonts w:ascii="Times New Roman" w:eastAsia="Times New Roman" w:hAnsi="Times New Roman" w:cs="Times New Roman"/>
          <w:color w:val="000000"/>
          <w:sz w:val="28"/>
          <w:szCs w:val="28"/>
          <w:lang w:eastAsia="ru-RU"/>
        </w:rPr>
        <w:t>;</w:t>
      </w:r>
    </w:p>
    <w:p w:rsidR="009139B7" w:rsidRPr="00340F1D" w:rsidRDefault="002B6453" w:rsidP="0022166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340F1D">
        <w:rPr>
          <w:rFonts w:ascii="Times New Roman" w:eastAsia="Times New Roman" w:hAnsi="Times New Roman" w:cs="Times New Roman"/>
          <w:color w:val="000000"/>
          <w:sz w:val="28"/>
          <w:szCs w:val="28"/>
          <w:lang w:val="en-US" w:eastAsia="ru-RU"/>
        </w:rPr>
        <w:t xml:space="preserve">- </w:t>
      </w:r>
      <w:r w:rsidR="009139B7" w:rsidRPr="000628D0">
        <w:rPr>
          <w:rFonts w:ascii="Times New Roman" w:eastAsia="Times New Roman" w:hAnsi="Times New Roman" w:cs="Times New Roman"/>
          <w:color w:val="000000"/>
          <w:sz w:val="28"/>
          <w:szCs w:val="28"/>
          <w:lang w:eastAsia="ru-RU"/>
        </w:rPr>
        <w:t>Фонд</w:t>
      </w:r>
      <w:r w:rsidR="009139B7" w:rsidRPr="00340F1D">
        <w:rPr>
          <w:rFonts w:ascii="Times New Roman" w:eastAsia="Times New Roman" w:hAnsi="Times New Roman" w:cs="Times New Roman"/>
          <w:color w:val="000000"/>
          <w:sz w:val="28"/>
          <w:szCs w:val="28"/>
          <w:lang w:val="en-US" w:eastAsia="ru-RU"/>
        </w:rPr>
        <w:t xml:space="preserve"> BPN (Business Professionals Network)</w:t>
      </w:r>
      <w:r w:rsidRPr="00340F1D">
        <w:rPr>
          <w:rFonts w:ascii="Times New Roman" w:eastAsia="Times New Roman" w:hAnsi="Times New Roman" w:cs="Times New Roman"/>
          <w:color w:val="000000"/>
          <w:sz w:val="28"/>
          <w:szCs w:val="28"/>
          <w:lang w:val="en-US" w:eastAsia="ru-RU"/>
        </w:rPr>
        <w:t>.</w:t>
      </w:r>
      <w:proofErr w:type="gramEnd"/>
    </w:p>
    <w:p w:rsidR="002B6453" w:rsidRPr="00340F1D" w:rsidRDefault="002B6453" w:rsidP="0022166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0B7BA2" w:rsidRPr="000628D0" w:rsidRDefault="000B7BA2" w:rsidP="00AD66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t xml:space="preserve">Также, </w:t>
      </w:r>
      <w:r w:rsidR="005E73F9" w:rsidRPr="000628D0">
        <w:rPr>
          <w:rFonts w:ascii="Times New Roman" w:eastAsia="Times New Roman" w:hAnsi="Times New Roman" w:cs="Times New Roman"/>
          <w:color w:val="000000"/>
          <w:sz w:val="28"/>
          <w:szCs w:val="28"/>
          <w:lang w:eastAsia="ru-RU"/>
        </w:rPr>
        <w:t>на сегодняшний день в данной отрасли деятельность осуществляет ЗАО «Лизинговая компания Кыргызстан».</w:t>
      </w:r>
    </w:p>
    <w:p w:rsidR="009139B7" w:rsidRPr="000628D0" w:rsidRDefault="009139B7" w:rsidP="002216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628D0">
        <w:rPr>
          <w:rFonts w:ascii="Times New Roman" w:eastAsia="Times New Roman" w:hAnsi="Times New Roman" w:cs="Times New Roman"/>
          <w:color w:val="000000"/>
          <w:sz w:val="28"/>
          <w:szCs w:val="28"/>
          <w:lang w:eastAsia="ru-RU"/>
        </w:rPr>
        <w:t>За период с 2003</w:t>
      </w:r>
      <w:r w:rsidR="00BE5165" w:rsidRPr="000628D0">
        <w:rPr>
          <w:rFonts w:ascii="Times New Roman" w:eastAsia="Times New Roman" w:hAnsi="Times New Roman" w:cs="Times New Roman"/>
          <w:color w:val="000000"/>
          <w:sz w:val="28"/>
          <w:szCs w:val="28"/>
          <w:lang w:eastAsia="ru-RU"/>
        </w:rPr>
        <w:t xml:space="preserve"> года</w:t>
      </w:r>
      <w:r w:rsidR="00CB3DB6" w:rsidRPr="000628D0">
        <w:rPr>
          <w:rFonts w:ascii="Times New Roman" w:eastAsia="Times New Roman" w:hAnsi="Times New Roman" w:cs="Times New Roman"/>
          <w:color w:val="000000"/>
          <w:sz w:val="28"/>
          <w:szCs w:val="28"/>
          <w:lang w:eastAsia="ru-RU"/>
        </w:rPr>
        <w:t xml:space="preserve"> по 2014 год объем</w:t>
      </w:r>
      <w:r w:rsidRPr="000628D0">
        <w:rPr>
          <w:rFonts w:ascii="Times New Roman" w:eastAsia="Times New Roman" w:hAnsi="Times New Roman" w:cs="Times New Roman"/>
          <w:color w:val="000000"/>
          <w:sz w:val="28"/>
          <w:szCs w:val="28"/>
          <w:lang w:eastAsia="ru-RU"/>
        </w:rPr>
        <w:t xml:space="preserve"> операций лизингового рынка составил  31 766 </w:t>
      </w:r>
      <w:proofErr w:type="gramStart"/>
      <w:r w:rsidRPr="000628D0">
        <w:rPr>
          <w:rFonts w:ascii="Times New Roman" w:eastAsia="Times New Roman" w:hAnsi="Times New Roman" w:cs="Times New Roman"/>
          <w:color w:val="000000"/>
          <w:sz w:val="28"/>
          <w:szCs w:val="28"/>
          <w:lang w:eastAsia="ru-RU"/>
        </w:rPr>
        <w:t>млн</w:t>
      </w:r>
      <w:proofErr w:type="gramEnd"/>
      <w:r w:rsidRPr="000628D0">
        <w:rPr>
          <w:rFonts w:ascii="Times New Roman" w:eastAsia="Times New Roman" w:hAnsi="Times New Roman" w:cs="Times New Roman"/>
          <w:color w:val="000000"/>
          <w:sz w:val="28"/>
          <w:szCs w:val="28"/>
          <w:lang w:eastAsia="ru-RU"/>
        </w:rPr>
        <w:t xml:space="preserve"> сомов. Наиболее активное развитие рынка наблюдалось в период с 2011</w:t>
      </w:r>
      <w:r w:rsidR="00BE5165" w:rsidRPr="000628D0">
        <w:rPr>
          <w:rFonts w:ascii="Times New Roman" w:eastAsia="Times New Roman" w:hAnsi="Times New Roman" w:cs="Times New Roman"/>
          <w:color w:val="000000"/>
          <w:sz w:val="28"/>
          <w:szCs w:val="28"/>
          <w:lang w:eastAsia="ru-RU"/>
        </w:rPr>
        <w:t xml:space="preserve"> года</w:t>
      </w:r>
      <w:r w:rsidRPr="000628D0">
        <w:rPr>
          <w:rFonts w:ascii="Times New Roman" w:eastAsia="Times New Roman" w:hAnsi="Times New Roman" w:cs="Times New Roman"/>
          <w:color w:val="000000"/>
          <w:sz w:val="28"/>
          <w:szCs w:val="28"/>
          <w:lang w:eastAsia="ru-RU"/>
        </w:rPr>
        <w:t xml:space="preserve"> по 2014 год, так как около 70% всех лизинговых операций были совершены именно в этом периоде. Это было обусловлено вхождением на рынок ОАО «</w:t>
      </w:r>
      <w:proofErr w:type="spellStart"/>
      <w:r w:rsidRPr="000628D0">
        <w:rPr>
          <w:rFonts w:ascii="Times New Roman" w:eastAsia="Times New Roman" w:hAnsi="Times New Roman" w:cs="Times New Roman"/>
          <w:color w:val="000000"/>
          <w:sz w:val="28"/>
          <w:szCs w:val="28"/>
          <w:lang w:eastAsia="ru-RU"/>
        </w:rPr>
        <w:t>Айыл</w:t>
      </w:r>
      <w:proofErr w:type="spellEnd"/>
      <w:r w:rsidRPr="000628D0">
        <w:rPr>
          <w:rFonts w:ascii="Times New Roman" w:eastAsia="Times New Roman" w:hAnsi="Times New Roman" w:cs="Times New Roman"/>
          <w:color w:val="000000"/>
          <w:sz w:val="28"/>
          <w:szCs w:val="28"/>
          <w:lang w:eastAsia="ru-RU"/>
        </w:rPr>
        <w:t xml:space="preserve"> Банк», сумевшего за короткий промежуток времени занять лидирующие позиции и увеличить свою долю на лизинговом рынке до 94%. </w:t>
      </w:r>
      <w:r w:rsidR="00196B9E" w:rsidRPr="000628D0">
        <w:rPr>
          <w:rFonts w:ascii="Times New Roman" w:eastAsia="Times New Roman" w:hAnsi="Times New Roman" w:cs="Times New Roman"/>
          <w:color w:val="000000"/>
          <w:sz w:val="28"/>
          <w:szCs w:val="28"/>
          <w:lang w:eastAsia="ru-RU"/>
        </w:rPr>
        <w:t>В 2016 году</w:t>
      </w:r>
      <w:r w:rsidR="00291723" w:rsidRPr="000628D0">
        <w:rPr>
          <w:rFonts w:ascii="Times New Roman" w:eastAsia="Times New Roman" w:hAnsi="Times New Roman" w:cs="Times New Roman"/>
          <w:color w:val="000000"/>
          <w:sz w:val="28"/>
          <w:szCs w:val="28"/>
          <w:lang w:eastAsia="ru-RU"/>
        </w:rPr>
        <w:t xml:space="preserve"> ОАО  «</w:t>
      </w:r>
      <w:proofErr w:type="spellStart"/>
      <w:r w:rsidR="00291723" w:rsidRPr="000628D0">
        <w:rPr>
          <w:rFonts w:ascii="Times New Roman" w:eastAsia="Times New Roman" w:hAnsi="Times New Roman" w:cs="Times New Roman"/>
          <w:color w:val="000000"/>
          <w:sz w:val="28"/>
          <w:szCs w:val="28"/>
          <w:lang w:eastAsia="ru-RU"/>
        </w:rPr>
        <w:t>Айыл</w:t>
      </w:r>
      <w:proofErr w:type="spellEnd"/>
      <w:r w:rsidR="00291723" w:rsidRPr="000628D0">
        <w:rPr>
          <w:rFonts w:ascii="Times New Roman" w:eastAsia="Times New Roman" w:hAnsi="Times New Roman" w:cs="Times New Roman"/>
          <w:color w:val="000000"/>
          <w:sz w:val="28"/>
          <w:szCs w:val="28"/>
          <w:lang w:eastAsia="ru-RU"/>
        </w:rPr>
        <w:t xml:space="preserve"> Банк» являлся</w:t>
      </w:r>
      <w:r w:rsidRPr="000628D0">
        <w:rPr>
          <w:rFonts w:ascii="Times New Roman" w:eastAsia="Times New Roman" w:hAnsi="Times New Roman" w:cs="Times New Roman"/>
          <w:color w:val="000000"/>
          <w:sz w:val="28"/>
          <w:szCs w:val="28"/>
          <w:lang w:eastAsia="ru-RU"/>
        </w:rPr>
        <w:t xml:space="preserve"> чуть ли не единственной компанией активно  работающей в сфере лизинговых услуг. Однако</w:t>
      </w:r>
      <w:proofErr w:type="gramStart"/>
      <w:r w:rsidRPr="000628D0">
        <w:rPr>
          <w:rFonts w:ascii="Times New Roman" w:eastAsia="Times New Roman" w:hAnsi="Times New Roman" w:cs="Times New Roman"/>
          <w:color w:val="000000"/>
          <w:sz w:val="28"/>
          <w:szCs w:val="28"/>
          <w:lang w:eastAsia="ru-RU"/>
        </w:rPr>
        <w:t>,</w:t>
      </w:r>
      <w:proofErr w:type="gramEnd"/>
      <w:r w:rsidRPr="000628D0">
        <w:rPr>
          <w:rFonts w:ascii="Times New Roman" w:eastAsia="Times New Roman" w:hAnsi="Times New Roman" w:cs="Times New Roman"/>
          <w:color w:val="000000"/>
          <w:sz w:val="28"/>
          <w:szCs w:val="28"/>
          <w:lang w:eastAsia="ru-RU"/>
        </w:rPr>
        <w:t xml:space="preserve"> вхождение компании на рынок было обусловлено в основном участием в государственных программах, целью которых было развитие лизинговых отношений в Кыргызстане. </w:t>
      </w:r>
    </w:p>
    <w:p w:rsidR="009139B7" w:rsidRPr="000628D0" w:rsidRDefault="009139B7" w:rsidP="00221663">
      <w:pPr>
        <w:shd w:val="clear" w:color="auto" w:fill="FFFFFF"/>
        <w:spacing w:after="0" w:line="240" w:lineRule="auto"/>
        <w:jc w:val="both"/>
        <w:rPr>
          <w:rFonts w:ascii="Times New Roman" w:eastAsia="Times New Roman" w:hAnsi="Times New Roman" w:cs="Times New Roman"/>
          <w:color w:val="000000"/>
          <w:sz w:val="28"/>
          <w:szCs w:val="28"/>
          <w:highlight w:val="darkGreen"/>
          <w:lang w:eastAsia="ru-RU"/>
        </w:rPr>
      </w:pPr>
    </w:p>
    <w:p w:rsidR="009139B7" w:rsidRPr="000628D0" w:rsidRDefault="009139B7" w:rsidP="0022166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628D0">
        <w:rPr>
          <w:rFonts w:ascii="Times New Roman" w:hAnsi="Times New Roman" w:cs="Times New Roman"/>
          <w:sz w:val="28"/>
          <w:szCs w:val="28"/>
          <w:shd w:val="clear" w:color="auto" w:fill="FFFFFF"/>
        </w:rPr>
        <w:t>Кыргызская товарно-сырьевая биржа «ЭКЮ» (далее – КТСБ</w:t>
      </w:r>
      <w:r w:rsidR="0015651E" w:rsidRPr="000628D0">
        <w:rPr>
          <w:rFonts w:ascii="Times New Roman" w:hAnsi="Times New Roman" w:cs="Times New Roman"/>
          <w:sz w:val="28"/>
          <w:szCs w:val="28"/>
          <w:shd w:val="clear" w:color="auto" w:fill="FFFFFF"/>
        </w:rPr>
        <w:t xml:space="preserve"> «ЭКЮ»</w:t>
      </w:r>
      <w:r w:rsidRPr="000628D0">
        <w:rPr>
          <w:rFonts w:ascii="Times New Roman" w:hAnsi="Times New Roman" w:cs="Times New Roman"/>
          <w:sz w:val="28"/>
          <w:szCs w:val="28"/>
          <w:shd w:val="clear" w:color="auto" w:fill="FFFFFF"/>
        </w:rPr>
        <w:t>) была создана инициативной группой в августе месяце 1999 года в организационно-правовой форме Общества с ограниченной ответственностью.</w:t>
      </w:r>
      <w:r w:rsidR="007E1B90" w:rsidRPr="000628D0">
        <w:rPr>
          <w:rFonts w:ascii="Times New Roman" w:hAnsi="Times New Roman" w:cs="Times New Roman"/>
          <w:sz w:val="28"/>
          <w:szCs w:val="28"/>
          <w:shd w:val="clear" w:color="auto" w:fill="FFFFFF"/>
        </w:rPr>
        <w:t xml:space="preserve"> </w:t>
      </w:r>
      <w:r w:rsidRPr="000628D0">
        <w:rPr>
          <w:rFonts w:ascii="Times New Roman" w:hAnsi="Times New Roman" w:cs="Times New Roman"/>
          <w:sz w:val="28"/>
          <w:szCs w:val="28"/>
          <w:shd w:val="clear" w:color="auto" w:fill="FFFFFF"/>
        </w:rPr>
        <w:t>В период с 1999 по 2011 годы КТСБ «ЭКЮ» провела определенную работу по налаживанию внешнеэкономических связей с биржевыми структурами стран СНГ и дальнего зарубежья.</w:t>
      </w:r>
      <w:r w:rsidRPr="000628D0">
        <w:rPr>
          <w:rFonts w:ascii="Times New Roman" w:hAnsi="Times New Roman" w:cs="Times New Roman"/>
          <w:sz w:val="28"/>
          <w:szCs w:val="28"/>
        </w:rPr>
        <w:t xml:space="preserve"> </w:t>
      </w:r>
      <w:r w:rsidRPr="000628D0">
        <w:rPr>
          <w:rFonts w:ascii="Times New Roman" w:hAnsi="Times New Roman" w:cs="Times New Roman"/>
          <w:sz w:val="28"/>
          <w:szCs w:val="28"/>
          <w:shd w:val="clear" w:color="auto" w:fill="FFFFFF"/>
        </w:rPr>
        <w:t xml:space="preserve">В 2009 году по инициативе </w:t>
      </w:r>
      <w:proofErr w:type="spellStart"/>
      <w:r w:rsidRPr="000628D0">
        <w:rPr>
          <w:rFonts w:ascii="Times New Roman" w:hAnsi="Times New Roman" w:cs="Times New Roman"/>
          <w:sz w:val="28"/>
          <w:szCs w:val="28"/>
          <w:shd w:val="clear" w:color="auto" w:fill="FFFFFF"/>
        </w:rPr>
        <w:t>ОсОО</w:t>
      </w:r>
      <w:proofErr w:type="spellEnd"/>
      <w:r w:rsidRPr="000628D0">
        <w:rPr>
          <w:rFonts w:ascii="Times New Roman" w:hAnsi="Times New Roman" w:cs="Times New Roman"/>
          <w:sz w:val="28"/>
          <w:szCs w:val="28"/>
          <w:shd w:val="clear" w:color="auto" w:fill="FFFFFF"/>
        </w:rPr>
        <w:t xml:space="preserve"> «Товарно-сырьевой биржи «ЭКЮ» были внесены изменения и дополнения в Закон Кыргызской Республики «О товарной бирже и биржевой торговле в Кыргызской Республике».</w:t>
      </w:r>
    </w:p>
    <w:p w:rsidR="009139B7" w:rsidRPr="000628D0" w:rsidRDefault="009139B7" w:rsidP="00221663">
      <w:pPr>
        <w:spacing w:after="0" w:line="240" w:lineRule="auto"/>
        <w:jc w:val="both"/>
        <w:rPr>
          <w:rFonts w:ascii="Times New Roman" w:hAnsi="Times New Roman" w:cs="Times New Roman"/>
          <w:b/>
          <w:sz w:val="28"/>
          <w:szCs w:val="28"/>
        </w:rPr>
      </w:pPr>
    </w:p>
    <w:p w:rsidR="009139B7" w:rsidRPr="000628D0" w:rsidRDefault="009139B7" w:rsidP="00221663">
      <w:pPr>
        <w:spacing w:after="0" w:line="240" w:lineRule="auto"/>
        <w:ind w:firstLine="567"/>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Международный опыт</w:t>
      </w:r>
    </w:p>
    <w:p w:rsidR="009139B7" w:rsidRPr="000628D0" w:rsidRDefault="009139B7" w:rsidP="00221663">
      <w:pPr>
        <w:spacing w:after="0" w:line="240" w:lineRule="auto"/>
        <w:ind w:firstLine="567"/>
        <w:jc w:val="both"/>
        <w:rPr>
          <w:rFonts w:ascii="Times New Roman" w:hAnsi="Times New Roman" w:cs="Times New Roman"/>
          <w:sz w:val="28"/>
          <w:szCs w:val="28"/>
        </w:rPr>
      </w:pPr>
    </w:p>
    <w:p w:rsidR="009139B7" w:rsidRPr="000628D0" w:rsidRDefault="009139B7" w:rsidP="00221663">
      <w:pPr>
        <w:spacing w:after="0" w:line="240" w:lineRule="auto"/>
        <w:ind w:firstLine="708"/>
        <w:jc w:val="both"/>
        <w:rPr>
          <w:rFonts w:ascii="Times New Roman" w:hAnsi="Times New Roman" w:cs="Times New Roman"/>
          <w:color w:val="000000" w:themeColor="text1"/>
          <w:sz w:val="28"/>
          <w:szCs w:val="19"/>
          <w:shd w:val="clear" w:color="auto" w:fill="FFFFFF"/>
        </w:rPr>
      </w:pPr>
      <w:r w:rsidRPr="000628D0">
        <w:rPr>
          <w:rFonts w:ascii="Times New Roman" w:hAnsi="Times New Roman" w:cs="Times New Roman"/>
          <w:color w:val="000000" w:themeColor="text1"/>
          <w:sz w:val="28"/>
          <w:szCs w:val="21"/>
          <w:shd w:val="clear" w:color="auto" w:fill="FFFFFF"/>
        </w:rPr>
        <w:t>В России действует специальное законодательство, регулирующее лизинговую деятельность, Федеральный закон от 29 октября 1998 г. N 164-Федеральный Закон «О финансовой аренде (лизинге)".</w:t>
      </w:r>
    </w:p>
    <w:p w:rsidR="009139B7" w:rsidRPr="000628D0" w:rsidRDefault="009139B7" w:rsidP="00221663">
      <w:pPr>
        <w:spacing w:after="0" w:line="240" w:lineRule="auto"/>
        <w:ind w:firstLine="708"/>
        <w:jc w:val="both"/>
        <w:rPr>
          <w:rFonts w:ascii="Times New Roman" w:hAnsi="Times New Roman" w:cs="Times New Roman"/>
          <w:color w:val="000000" w:themeColor="text1"/>
          <w:sz w:val="28"/>
          <w:szCs w:val="19"/>
          <w:shd w:val="clear" w:color="auto" w:fill="FFFFFF"/>
        </w:rPr>
      </w:pPr>
      <w:r w:rsidRPr="000628D0">
        <w:rPr>
          <w:rFonts w:ascii="Times New Roman" w:hAnsi="Times New Roman" w:cs="Times New Roman"/>
          <w:color w:val="000000" w:themeColor="text1"/>
          <w:sz w:val="28"/>
          <w:szCs w:val="19"/>
          <w:shd w:val="clear" w:color="auto" w:fill="FFFFFF"/>
        </w:rPr>
        <w:t xml:space="preserve">Внешний (международный) лизинг в Российской Федерации регулируется Конвенцией УНИДРУА «О международном финансовом лизинге», к которой Россия присоединилась 8 февраля 1998 года. Основная цель Конвенции — унификация правового регулирования отношений, возникающих в связи с осуществлением сделок финансового международного лизинга. </w:t>
      </w:r>
    </w:p>
    <w:p w:rsidR="009139B7" w:rsidRPr="000628D0" w:rsidRDefault="009139B7" w:rsidP="00221663">
      <w:pPr>
        <w:spacing w:after="0" w:line="240" w:lineRule="auto"/>
        <w:ind w:firstLine="400"/>
        <w:jc w:val="both"/>
        <w:rPr>
          <w:rFonts w:ascii="Times New Roman" w:hAnsi="Times New Roman" w:cs="Times New Roman"/>
          <w:color w:val="000000" w:themeColor="text1"/>
          <w:sz w:val="28"/>
          <w:szCs w:val="19"/>
          <w:shd w:val="clear" w:color="auto" w:fill="FFFFFF"/>
        </w:rPr>
      </w:pPr>
      <w:r w:rsidRPr="000628D0">
        <w:rPr>
          <w:rFonts w:ascii="Times New Roman" w:hAnsi="Times New Roman" w:cs="Times New Roman"/>
          <w:color w:val="000000" w:themeColor="text1"/>
          <w:sz w:val="28"/>
          <w:szCs w:val="21"/>
          <w:shd w:val="clear" w:color="auto" w:fill="FFFFFF"/>
        </w:rPr>
        <w:t>Контроль над деятельностью лизинговых компаний в России осуществляет Федеральная служба по финансовому мониторингу Российской Федерации, а</w:t>
      </w:r>
      <w:r w:rsidR="00CB3DB6" w:rsidRPr="000628D0">
        <w:rPr>
          <w:rFonts w:ascii="Times New Roman" w:hAnsi="Times New Roman" w:cs="Times New Roman"/>
          <w:color w:val="000000" w:themeColor="text1"/>
          <w:sz w:val="28"/>
          <w:szCs w:val="21"/>
          <w:shd w:val="clear" w:color="auto" w:fill="FFFFFF"/>
        </w:rPr>
        <w:t xml:space="preserve"> </w:t>
      </w:r>
      <w:r w:rsidRPr="000628D0">
        <w:rPr>
          <w:rFonts w:ascii="Times New Roman" w:hAnsi="Times New Roman" w:cs="Times New Roman"/>
          <w:color w:val="000000" w:themeColor="text1"/>
          <w:sz w:val="28"/>
          <w:szCs w:val="21"/>
          <w:shd w:val="clear" w:color="auto" w:fill="FFFFFF"/>
        </w:rPr>
        <w:t>банки, занимающиеся лизинговой деятельностью, контролирует Центральный банк РФ.</w:t>
      </w:r>
    </w:p>
    <w:p w:rsidR="009139B7" w:rsidRPr="000628D0" w:rsidRDefault="009139B7" w:rsidP="00221663">
      <w:pPr>
        <w:pStyle w:val="j17"/>
        <w:shd w:val="clear" w:color="auto" w:fill="FFFFFF"/>
        <w:spacing w:before="0" w:beforeAutospacing="0" w:after="0" w:afterAutospacing="0"/>
        <w:ind w:firstLine="400"/>
        <w:jc w:val="both"/>
        <w:textAlignment w:val="baseline"/>
        <w:rPr>
          <w:color w:val="000000"/>
          <w:sz w:val="28"/>
          <w:szCs w:val="28"/>
        </w:rPr>
      </w:pPr>
      <w:r w:rsidRPr="000628D0">
        <w:rPr>
          <w:color w:val="000000"/>
          <w:sz w:val="28"/>
          <w:szCs w:val="28"/>
        </w:rPr>
        <w:t xml:space="preserve">В Республике Казахстан тоже разработан специальный Закон «О финансовом лизинге» от 5 июля 2000 года №78-II лизинговой деятельности лицензируется </w:t>
      </w:r>
      <w:r w:rsidRPr="000628D0">
        <w:rPr>
          <w:rStyle w:val="s0"/>
          <w:sz w:val="28"/>
          <w:szCs w:val="28"/>
        </w:rPr>
        <w:t>Национальным Банком Республики Казахстан</w:t>
      </w:r>
      <w:r w:rsidRPr="000628D0">
        <w:rPr>
          <w:rStyle w:val="apple-converted-space"/>
          <w:color w:val="000000"/>
          <w:sz w:val="28"/>
          <w:szCs w:val="28"/>
        </w:rPr>
        <w:t>.</w:t>
      </w:r>
    </w:p>
    <w:p w:rsidR="009139B7" w:rsidRPr="000628D0" w:rsidRDefault="009139B7" w:rsidP="00221663">
      <w:pPr>
        <w:pStyle w:val="j14"/>
        <w:shd w:val="clear" w:color="auto" w:fill="FFFFFF"/>
        <w:spacing w:before="0" w:beforeAutospacing="0" w:after="240" w:afterAutospacing="0"/>
        <w:ind w:firstLine="400"/>
        <w:jc w:val="both"/>
        <w:textAlignment w:val="baseline"/>
        <w:rPr>
          <w:rStyle w:val="s0"/>
          <w:sz w:val="28"/>
          <w:szCs w:val="28"/>
        </w:rPr>
      </w:pPr>
      <w:r w:rsidRPr="000628D0">
        <w:rPr>
          <w:rStyle w:val="s0"/>
          <w:sz w:val="28"/>
          <w:szCs w:val="28"/>
        </w:rPr>
        <w:lastRenderedPageBreak/>
        <w:t xml:space="preserve">Иные юридические лица и физические лица, являющиеся индивидуальными предпринимателями, осуществляют лизинговую деятельность в качестве лизингодателя без лицензии после направления уведомления о начале деятельности в уполномоченный орган по финансовому мониторингу в порядке, </w:t>
      </w:r>
      <w:r w:rsidRPr="00AD66EA">
        <w:rPr>
          <w:rStyle w:val="s0"/>
          <w:color w:val="auto"/>
          <w:sz w:val="28"/>
          <w:szCs w:val="28"/>
        </w:rPr>
        <w:t>установленном</w:t>
      </w:r>
      <w:r w:rsidRPr="00AD66EA">
        <w:rPr>
          <w:rStyle w:val="apple-converted-space"/>
          <w:sz w:val="28"/>
          <w:szCs w:val="28"/>
        </w:rPr>
        <w:t> </w:t>
      </w:r>
      <w:bookmarkStart w:id="1" w:name="SUB1004004077"/>
      <w:r w:rsidR="003356CC" w:rsidRPr="00AD66EA">
        <w:rPr>
          <w:rStyle w:val="s0"/>
          <w:color w:val="auto"/>
          <w:sz w:val="28"/>
          <w:szCs w:val="28"/>
        </w:rPr>
        <w:fldChar w:fldCharType="begin"/>
      </w:r>
      <w:r w:rsidRPr="00AD66EA">
        <w:rPr>
          <w:rStyle w:val="s0"/>
          <w:color w:val="auto"/>
          <w:sz w:val="28"/>
          <w:szCs w:val="28"/>
        </w:rPr>
        <w:instrText xml:space="preserve"> HYPERLINK "https://online.zakon.kz/Document/?link_id=1004004077" \o "Закон Республики Казахстан от 16 мая 2014 года № 202-V \«О разрешениях и уведомлениях\» (с изменениями и дополнениями от 09.01.2018 г.)" \t "_parent" </w:instrText>
      </w:r>
      <w:r w:rsidR="003356CC" w:rsidRPr="00AD66EA">
        <w:rPr>
          <w:rStyle w:val="s0"/>
          <w:color w:val="auto"/>
          <w:sz w:val="28"/>
          <w:szCs w:val="28"/>
        </w:rPr>
        <w:fldChar w:fldCharType="separate"/>
      </w:r>
      <w:r w:rsidRPr="00AD66EA">
        <w:rPr>
          <w:rStyle w:val="a9"/>
          <w:color w:val="auto"/>
          <w:sz w:val="28"/>
          <w:szCs w:val="28"/>
          <w:u w:val="none"/>
        </w:rPr>
        <w:t>Законом</w:t>
      </w:r>
      <w:r w:rsidR="003356CC" w:rsidRPr="00AD66EA">
        <w:rPr>
          <w:rStyle w:val="s0"/>
          <w:color w:val="auto"/>
          <w:sz w:val="28"/>
          <w:szCs w:val="28"/>
        </w:rPr>
        <w:fldChar w:fldCharType="end"/>
      </w:r>
      <w:bookmarkEnd w:id="1"/>
      <w:r w:rsidRPr="00AD66EA">
        <w:rPr>
          <w:rStyle w:val="apple-converted-space"/>
          <w:sz w:val="28"/>
          <w:szCs w:val="28"/>
        </w:rPr>
        <w:t> </w:t>
      </w:r>
      <w:r w:rsidRPr="00AD66EA">
        <w:rPr>
          <w:rStyle w:val="s0"/>
          <w:color w:val="auto"/>
          <w:sz w:val="28"/>
          <w:szCs w:val="28"/>
        </w:rPr>
        <w:t>Республики Казахстан «О разрешениях и уведомлениях».</w:t>
      </w:r>
    </w:p>
    <w:p w:rsidR="009139B7" w:rsidRPr="000628D0" w:rsidRDefault="009139B7" w:rsidP="00221663">
      <w:pPr>
        <w:autoSpaceDE w:val="0"/>
        <w:autoSpaceDN w:val="0"/>
        <w:adjustRightInd w:val="0"/>
        <w:spacing w:after="0" w:line="240" w:lineRule="auto"/>
        <w:ind w:right="150" w:firstLine="400"/>
        <w:jc w:val="both"/>
        <w:rPr>
          <w:rFonts w:ascii="Times New Roman" w:hAnsi="Times New Roman" w:cs="Times New Roman"/>
          <w:bCs/>
          <w:sz w:val="28"/>
          <w:szCs w:val="28"/>
        </w:rPr>
      </w:pPr>
      <w:r w:rsidRPr="000628D0">
        <w:rPr>
          <w:rFonts w:ascii="Times New Roman" w:hAnsi="Times New Roman" w:cs="Times New Roman"/>
          <w:bCs/>
          <w:sz w:val="28"/>
          <w:szCs w:val="28"/>
        </w:rPr>
        <w:t>Мировой опыт организации биржевой торговли выработал три модели товарных бирж. В одних странах биржи создаются на базе частной собственности и представляют собой негосударственные организации.</w:t>
      </w:r>
    </w:p>
    <w:p w:rsidR="009139B7" w:rsidRPr="000628D0" w:rsidRDefault="009139B7" w:rsidP="00221663">
      <w:pPr>
        <w:pStyle w:val="j14"/>
        <w:shd w:val="clear" w:color="auto" w:fill="FFFFFF"/>
        <w:spacing w:before="0" w:beforeAutospacing="0" w:after="240" w:afterAutospacing="0"/>
        <w:ind w:firstLine="400"/>
        <w:jc w:val="both"/>
        <w:textAlignment w:val="baseline"/>
        <w:rPr>
          <w:sz w:val="28"/>
          <w:szCs w:val="28"/>
        </w:rPr>
      </w:pPr>
      <w:r w:rsidRPr="000628D0">
        <w:rPr>
          <w:bCs/>
          <w:sz w:val="28"/>
          <w:szCs w:val="28"/>
        </w:rPr>
        <w:t xml:space="preserve">В других — биржевую торговлю </w:t>
      </w:r>
      <w:proofErr w:type="gramStart"/>
      <w:r w:rsidRPr="000628D0">
        <w:rPr>
          <w:bCs/>
          <w:sz w:val="28"/>
          <w:szCs w:val="28"/>
        </w:rPr>
        <w:t>возглавляет государство и биржи имеют</w:t>
      </w:r>
      <w:proofErr w:type="gramEnd"/>
      <w:r w:rsidRPr="000628D0">
        <w:rPr>
          <w:bCs/>
          <w:sz w:val="28"/>
          <w:szCs w:val="28"/>
        </w:rPr>
        <w:t xml:space="preserve"> статус государственных организаций. В третьих допускается объединение тех и других элементов, то есть товарные биржи выступают как </w:t>
      </w:r>
      <w:proofErr w:type="spellStart"/>
      <w:r w:rsidRPr="000628D0">
        <w:rPr>
          <w:bCs/>
          <w:sz w:val="28"/>
          <w:szCs w:val="28"/>
        </w:rPr>
        <w:t>частно</w:t>
      </w:r>
      <w:proofErr w:type="spellEnd"/>
      <w:r w:rsidRPr="000628D0">
        <w:rPr>
          <w:bCs/>
          <w:sz w:val="28"/>
          <w:szCs w:val="28"/>
        </w:rPr>
        <w:t>-государственные организации при строго ограниченном государственном вмешательстве в их деятельность.</w:t>
      </w:r>
    </w:p>
    <w:p w:rsidR="009139B7" w:rsidRPr="000628D0" w:rsidRDefault="009139B7" w:rsidP="00221663">
      <w:pPr>
        <w:pStyle w:val="j14"/>
        <w:shd w:val="clear" w:color="auto" w:fill="FFFFFF"/>
        <w:spacing w:before="0" w:beforeAutospacing="0" w:after="0" w:afterAutospacing="0"/>
        <w:ind w:firstLine="400"/>
        <w:jc w:val="both"/>
        <w:textAlignment w:val="baseline"/>
        <w:rPr>
          <w:sz w:val="28"/>
          <w:szCs w:val="28"/>
        </w:rPr>
      </w:pPr>
      <w:r w:rsidRPr="000628D0">
        <w:rPr>
          <w:sz w:val="28"/>
          <w:szCs w:val="28"/>
        </w:rPr>
        <w:t>Также</w:t>
      </w:r>
      <w:r w:rsidR="00610D59" w:rsidRPr="000628D0">
        <w:rPr>
          <w:sz w:val="28"/>
          <w:szCs w:val="28"/>
        </w:rPr>
        <w:t>,</w:t>
      </w:r>
      <w:r w:rsidRPr="000628D0">
        <w:rPr>
          <w:sz w:val="28"/>
          <w:szCs w:val="28"/>
        </w:rPr>
        <w:t xml:space="preserve"> если сравнивать нормативно правовую баз</w:t>
      </w:r>
      <w:r w:rsidR="00C72C81" w:rsidRPr="000628D0">
        <w:rPr>
          <w:sz w:val="28"/>
          <w:szCs w:val="28"/>
        </w:rPr>
        <w:t>у</w:t>
      </w:r>
      <w:r w:rsidRPr="000628D0">
        <w:rPr>
          <w:sz w:val="28"/>
          <w:szCs w:val="28"/>
        </w:rPr>
        <w:t xml:space="preserve"> регулирующие деятельность товарных бирж с некоторыми участниками стран СНГ можно увидеть что, по многим пунктам Кыргызская Республика относится лояльно или вообще не регулирует</w:t>
      </w:r>
      <w:r w:rsidR="00C72C81" w:rsidRPr="000628D0">
        <w:rPr>
          <w:sz w:val="28"/>
          <w:szCs w:val="28"/>
        </w:rPr>
        <w:t>.</w:t>
      </w:r>
    </w:p>
    <w:p w:rsidR="009139B7" w:rsidRPr="000628D0" w:rsidRDefault="009139B7" w:rsidP="00221663">
      <w:pPr>
        <w:pStyle w:val="j14"/>
        <w:shd w:val="clear" w:color="auto" w:fill="FFFFFF"/>
        <w:spacing w:before="0" w:beforeAutospacing="0" w:after="0" w:afterAutospacing="0"/>
        <w:ind w:firstLine="400"/>
        <w:jc w:val="both"/>
        <w:textAlignment w:val="baseline"/>
        <w:rPr>
          <w:sz w:val="28"/>
          <w:szCs w:val="28"/>
        </w:rPr>
      </w:pPr>
      <w:r w:rsidRPr="000628D0">
        <w:rPr>
          <w:sz w:val="28"/>
          <w:szCs w:val="28"/>
        </w:rPr>
        <w:t>Основные отличия законодательного регулирования деятельности товарных бирж в Кыргызской Республике с Российской Федераци</w:t>
      </w:r>
      <w:r w:rsidR="00C72C81" w:rsidRPr="000628D0">
        <w:rPr>
          <w:sz w:val="28"/>
          <w:szCs w:val="28"/>
        </w:rPr>
        <w:t>ей</w:t>
      </w:r>
      <w:r w:rsidRPr="000628D0">
        <w:rPr>
          <w:sz w:val="28"/>
          <w:szCs w:val="28"/>
        </w:rPr>
        <w:t xml:space="preserve"> и Республик</w:t>
      </w:r>
      <w:r w:rsidR="00C72C81" w:rsidRPr="000628D0">
        <w:rPr>
          <w:sz w:val="28"/>
          <w:szCs w:val="28"/>
        </w:rPr>
        <w:t>и</w:t>
      </w:r>
      <w:r w:rsidRPr="000628D0">
        <w:rPr>
          <w:sz w:val="28"/>
          <w:szCs w:val="28"/>
        </w:rPr>
        <w:t xml:space="preserve"> Казахстан:</w:t>
      </w:r>
    </w:p>
    <w:p w:rsidR="0064266A" w:rsidRPr="000628D0" w:rsidRDefault="0064266A" w:rsidP="00221663">
      <w:pPr>
        <w:pStyle w:val="j14"/>
        <w:shd w:val="clear" w:color="auto" w:fill="FFFFFF"/>
        <w:spacing w:before="0" w:beforeAutospacing="0" w:after="0" w:afterAutospacing="0"/>
        <w:ind w:firstLine="400"/>
        <w:jc w:val="both"/>
        <w:textAlignment w:val="baseline"/>
        <w:rPr>
          <w:sz w:val="28"/>
          <w:szCs w:val="28"/>
        </w:rPr>
      </w:pPr>
    </w:p>
    <w:tbl>
      <w:tblPr>
        <w:tblStyle w:val="a8"/>
        <w:tblW w:w="0" w:type="auto"/>
        <w:tblLook w:val="04A0" w:firstRow="1" w:lastRow="0" w:firstColumn="1" w:lastColumn="0" w:noHBand="0" w:noVBand="1"/>
      </w:tblPr>
      <w:tblGrid>
        <w:gridCol w:w="1952"/>
        <w:gridCol w:w="2676"/>
        <w:gridCol w:w="2494"/>
        <w:gridCol w:w="2449"/>
      </w:tblGrid>
      <w:tr w:rsidR="009139B7" w:rsidRPr="000628D0" w:rsidTr="00222D69">
        <w:tc>
          <w:tcPr>
            <w:tcW w:w="1384" w:type="dxa"/>
          </w:tcPr>
          <w:p w:rsidR="009139B7" w:rsidRPr="000628D0" w:rsidRDefault="009139B7" w:rsidP="00221663">
            <w:pPr>
              <w:spacing w:line="240" w:lineRule="auto"/>
              <w:jc w:val="both"/>
              <w:rPr>
                <w:rFonts w:ascii="Times New Roman" w:hAnsi="Times New Roman" w:cs="Times New Roman"/>
                <w:sz w:val="28"/>
                <w:szCs w:val="28"/>
              </w:rPr>
            </w:pPr>
          </w:p>
        </w:tc>
        <w:tc>
          <w:tcPr>
            <w:tcW w:w="2977" w:type="dxa"/>
          </w:tcPr>
          <w:p w:rsidR="009139B7" w:rsidRPr="000628D0" w:rsidRDefault="009139B7" w:rsidP="00221663">
            <w:pPr>
              <w:spacing w:line="240" w:lineRule="auto"/>
              <w:jc w:val="both"/>
              <w:rPr>
                <w:rFonts w:ascii="Times New Roman" w:hAnsi="Times New Roman" w:cs="Times New Roman"/>
                <w:b/>
                <w:sz w:val="24"/>
                <w:szCs w:val="24"/>
              </w:rPr>
            </w:pPr>
            <w:r w:rsidRPr="000628D0">
              <w:rPr>
                <w:rFonts w:ascii="Times New Roman" w:hAnsi="Times New Roman" w:cs="Times New Roman"/>
                <w:b/>
                <w:sz w:val="24"/>
                <w:szCs w:val="24"/>
              </w:rPr>
              <w:t>Кыргызская Республика</w:t>
            </w:r>
          </w:p>
        </w:tc>
        <w:tc>
          <w:tcPr>
            <w:tcW w:w="2551" w:type="dxa"/>
          </w:tcPr>
          <w:p w:rsidR="009139B7" w:rsidRPr="000628D0" w:rsidRDefault="009139B7" w:rsidP="00221663">
            <w:pPr>
              <w:spacing w:line="240" w:lineRule="auto"/>
              <w:jc w:val="both"/>
              <w:rPr>
                <w:rFonts w:ascii="Times New Roman" w:hAnsi="Times New Roman" w:cs="Times New Roman"/>
                <w:b/>
                <w:sz w:val="24"/>
                <w:szCs w:val="24"/>
              </w:rPr>
            </w:pPr>
            <w:r w:rsidRPr="000628D0">
              <w:rPr>
                <w:rFonts w:ascii="Times New Roman" w:hAnsi="Times New Roman" w:cs="Times New Roman"/>
                <w:b/>
                <w:sz w:val="24"/>
                <w:szCs w:val="24"/>
              </w:rPr>
              <w:t>Российская Федерация</w:t>
            </w:r>
          </w:p>
        </w:tc>
        <w:tc>
          <w:tcPr>
            <w:tcW w:w="2659" w:type="dxa"/>
          </w:tcPr>
          <w:p w:rsidR="009139B7" w:rsidRPr="000628D0" w:rsidRDefault="009139B7" w:rsidP="00221663">
            <w:pPr>
              <w:spacing w:line="240" w:lineRule="auto"/>
              <w:jc w:val="both"/>
              <w:rPr>
                <w:rFonts w:ascii="Times New Roman" w:hAnsi="Times New Roman" w:cs="Times New Roman"/>
                <w:b/>
                <w:sz w:val="24"/>
                <w:szCs w:val="24"/>
              </w:rPr>
            </w:pPr>
            <w:r w:rsidRPr="000628D0">
              <w:rPr>
                <w:rFonts w:ascii="Times New Roman" w:hAnsi="Times New Roman" w:cs="Times New Roman"/>
                <w:b/>
                <w:sz w:val="24"/>
                <w:szCs w:val="24"/>
              </w:rPr>
              <w:t>Республика Казахстан</w:t>
            </w:r>
          </w:p>
        </w:tc>
      </w:tr>
      <w:tr w:rsidR="009139B7" w:rsidRPr="000628D0" w:rsidTr="00222D69">
        <w:tc>
          <w:tcPr>
            <w:tcW w:w="1384" w:type="dxa"/>
          </w:tcPr>
          <w:p w:rsidR="009139B7" w:rsidRPr="000628D0" w:rsidRDefault="009139B7" w:rsidP="00221663">
            <w:pPr>
              <w:spacing w:line="240" w:lineRule="auto"/>
              <w:jc w:val="both"/>
              <w:rPr>
                <w:rFonts w:ascii="Times New Roman" w:hAnsi="Times New Roman" w:cs="Times New Roman"/>
                <w:b/>
              </w:rPr>
            </w:pPr>
            <w:r w:rsidRPr="000628D0">
              <w:rPr>
                <w:rFonts w:ascii="Times New Roman" w:hAnsi="Times New Roman" w:cs="Times New Roman"/>
                <w:b/>
              </w:rPr>
              <w:t>Базовые законодательные акты</w:t>
            </w:r>
          </w:p>
        </w:tc>
        <w:tc>
          <w:tcPr>
            <w:tcW w:w="2977"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Гражданский кодекс, Закон КР «О товарной бирже и биржевой торговле» от 29 июня 1992 года N 915-XII, Закон КР «О противодействии финансированию терроризма и легализации (отмыванию) доходов, полученных преступным путем» от 31.07.2006 N 135.</w:t>
            </w:r>
          </w:p>
        </w:tc>
        <w:tc>
          <w:tcPr>
            <w:tcW w:w="2551"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Гражданский кодекс, Закон РФ N2383-I (от 20.02.92) «О товарных биржах и биржевой торговле». Федеральные законы: No325-ФЗ «Об организованных торгах» (от 21.11.11); No7-ФЗ «О клиринге и клиринговой деятельности» (от 07.02.11); No99-ФЗ «О лицензировании отдельных видов деятельности» (от 04.05.11); No63-ФЗ «Об электронной подписи» (от 06.04.11). Также ряд подзаконных актов.</w:t>
            </w:r>
          </w:p>
        </w:tc>
        <w:tc>
          <w:tcPr>
            <w:tcW w:w="2659"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Гражданский кодекс РК, Закон о товарных биржах No155-IV ЗРК (от 04.04.09), отдельные нормы ряда других законов, более 50 постановлений правительства и иных нормативных актов.</w:t>
            </w:r>
          </w:p>
        </w:tc>
      </w:tr>
      <w:tr w:rsidR="009139B7" w:rsidRPr="000628D0" w:rsidTr="00222D69">
        <w:tc>
          <w:tcPr>
            <w:tcW w:w="1384" w:type="dxa"/>
          </w:tcPr>
          <w:p w:rsidR="009139B7" w:rsidRPr="000628D0" w:rsidRDefault="009139B7" w:rsidP="00221663">
            <w:pPr>
              <w:spacing w:line="240" w:lineRule="auto"/>
              <w:jc w:val="both"/>
              <w:rPr>
                <w:rFonts w:ascii="Times New Roman" w:hAnsi="Times New Roman" w:cs="Times New Roman"/>
                <w:b/>
                <w:sz w:val="28"/>
                <w:szCs w:val="28"/>
              </w:rPr>
            </w:pPr>
            <w:r w:rsidRPr="000628D0">
              <w:rPr>
                <w:rFonts w:ascii="Times New Roman" w:hAnsi="Times New Roman" w:cs="Times New Roman"/>
                <w:b/>
              </w:rPr>
              <w:t>Государственное регулирование</w:t>
            </w:r>
          </w:p>
        </w:tc>
        <w:tc>
          <w:tcPr>
            <w:tcW w:w="2977"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Уполномоченный орган отсутствует</w:t>
            </w:r>
          </w:p>
        </w:tc>
        <w:tc>
          <w:tcPr>
            <w:tcW w:w="2551"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Центральный Банк РФ</w:t>
            </w:r>
          </w:p>
        </w:tc>
        <w:tc>
          <w:tcPr>
            <w:tcW w:w="2659"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 xml:space="preserve">Уполномоченный орган: Комитет торговли </w:t>
            </w:r>
            <w:r w:rsidRPr="000628D0">
              <w:rPr>
                <w:rFonts w:ascii="Times New Roman" w:hAnsi="Times New Roman" w:cs="Times New Roman"/>
              </w:rPr>
              <w:lastRenderedPageBreak/>
              <w:t>Министерства экономического развития и торговли РК</w:t>
            </w:r>
          </w:p>
        </w:tc>
      </w:tr>
      <w:tr w:rsidR="009139B7" w:rsidRPr="000628D0" w:rsidTr="00222D69">
        <w:tc>
          <w:tcPr>
            <w:tcW w:w="1384" w:type="dxa"/>
          </w:tcPr>
          <w:p w:rsidR="009139B7" w:rsidRPr="000628D0" w:rsidRDefault="009139B7" w:rsidP="00221663">
            <w:pPr>
              <w:spacing w:line="240" w:lineRule="auto"/>
              <w:jc w:val="both"/>
              <w:rPr>
                <w:rFonts w:ascii="Times New Roman" w:hAnsi="Times New Roman" w:cs="Times New Roman"/>
                <w:b/>
                <w:sz w:val="28"/>
                <w:szCs w:val="28"/>
              </w:rPr>
            </w:pPr>
            <w:r w:rsidRPr="000628D0">
              <w:rPr>
                <w:rFonts w:ascii="Times New Roman" w:hAnsi="Times New Roman" w:cs="Times New Roman"/>
                <w:b/>
              </w:rPr>
              <w:lastRenderedPageBreak/>
              <w:t>Учредители товарных бирж</w:t>
            </w:r>
          </w:p>
        </w:tc>
        <w:tc>
          <w:tcPr>
            <w:tcW w:w="2977"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Учредителями могут быть любые физические и юридические лица. Доля 1 учредителя не более 10 процентов</w:t>
            </w:r>
          </w:p>
        </w:tc>
        <w:tc>
          <w:tcPr>
            <w:tcW w:w="2551"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 xml:space="preserve">В учреждении биржи </w:t>
            </w:r>
            <w:r w:rsidRPr="000628D0">
              <w:rPr>
                <w:rFonts w:ascii="Times New Roman" w:hAnsi="Times New Roman" w:cs="Times New Roman"/>
                <w:b/>
              </w:rPr>
              <w:t xml:space="preserve">не могут </w:t>
            </w:r>
            <w:r w:rsidRPr="000628D0">
              <w:rPr>
                <w:rFonts w:ascii="Times New Roman" w:hAnsi="Times New Roman" w:cs="Times New Roman"/>
              </w:rPr>
              <w:t xml:space="preserve">участвовать: </w:t>
            </w:r>
            <w:proofErr w:type="gramStart"/>
            <w:r w:rsidRPr="000628D0">
              <w:rPr>
                <w:rFonts w:ascii="Times New Roman" w:hAnsi="Times New Roman" w:cs="Times New Roman"/>
              </w:rPr>
              <w:t>гос. органы</w:t>
            </w:r>
            <w:proofErr w:type="gramEnd"/>
            <w:r w:rsidRPr="000628D0">
              <w:rPr>
                <w:rFonts w:ascii="Times New Roman" w:hAnsi="Times New Roman" w:cs="Times New Roman"/>
              </w:rPr>
              <w:t xml:space="preserve"> и органы местного самоуправления; банки и кредитные учреждения; страховые и инвестиционные компании и фонды; общественные, религиозные и благотворительные объединения и фонды; физические лица, которые в силу закона не могут осуществлять предпринимательскую деятельность Доля 1 учредителя не более 10 процентов</w:t>
            </w:r>
          </w:p>
        </w:tc>
        <w:tc>
          <w:tcPr>
            <w:tcW w:w="2659"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Не урегулировано</w:t>
            </w:r>
          </w:p>
        </w:tc>
      </w:tr>
      <w:tr w:rsidR="009139B7" w:rsidRPr="000628D0" w:rsidTr="00222D69">
        <w:tc>
          <w:tcPr>
            <w:tcW w:w="1384" w:type="dxa"/>
          </w:tcPr>
          <w:p w:rsidR="009139B7" w:rsidRPr="000628D0" w:rsidRDefault="009139B7" w:rsidP="00221663">
            <w:pPr>
              <w:spacing w:line="240" w:lineRule="auto"/>
              <w:jc w:val="both"/>
              <w:rPr>
                <w:rFonts w:ascii="Times New Roman" w:hAnsi="Times New Roman" w:cs="Times New Roman"/>
                <w:b/>
                <w:sz w:val="28"/>
                <w:szCs w:val="28"/>
              </w:rPr>
            </w:pPr>
            <w:r w:rsidRPr="000628D0">
              <w:rPr>
                <w:rFonts w:ascii="Times New Roman" w:hAnsi="Times New Roman" w:cs="Times New Roman"/>
                <w:b/>
              </w:rPr>
              <w:t>Лицензирование деятельности товарных бирж</w:t>
            </w:r>
          </w:p>
        </w:tc>
        <w:tc>
          <w:tcPr>
            <w:tcW w:w="2977"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Не лицензируется</w:t>
            </w:r>
          </w:p>
        </w:tc>
        <w:tc>
          <w:tcPr>
            <w:tcW w:w="2551"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Лицензируется Лицензирующий орган: Центральный банк Российской Федерации</w:t>
            </w:r>
          </w:p>
        </w:tc>
        <w:tc>
          <w:tcPr>
            <w:tcW w:w="2659"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Лицензируется Лицензирующий орган: Комитет торговли Министерства экономического развития и торговли РК</w:t>
            </w:r>
          </w:p>
        </w:tc>
      </w:tr>
      <w:tr w:rsidR="009139B7" w:rsidRPr="000628D0" w:rsidTr="00222D69">
        <w:trPr>
          <w:trHeight w:val="1281"/>
        </w:trPr>
        <w:tc>
          <w:tcPr>
            <w:tcW w:w="1384" w:type="dxa"/>
          </w:tcPr>
          <w:p w:rsidR="009139B7" w:rsidRPr="000628D0" w:rsidRDefault="009139B7" w:rsidP="00221663">
            <w:pPr>
              <w:spacing w:line="240" w:lineRule="auto"/>
              <w:jc w:val="both"/>
              <w:rPr>
                <w:rFonts w:ascii="Times New Roman" w:hAnsi="Times New Roman" w:cs="Times New Roman"/>
                <w:b/>
              </w:rPr>
            </w:pPr>
            <w:r w:rsidRPr="000628D0">
              <w:rPr>
                <w:rFonts w:ascii="Times New Roman" w:hAnsi="Times New Roman" w:cs="Times New Roman"/>
                <w:b/>
              </w:rPr>
              <w:t>Клиринговая деятельность</w:t>
            </w:r>
          </w:p>
        </w:tc>
        <w:tc>
          <w:tcPr>
            <w:tcW w:w="2977"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Не лицензируется</w:t>
            </w:r>
          </w:p>
        </w:tc>
        <w:tc>
          <w:tcPr>
            <w:tcW w:w="2551"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Лицензируется</w:t>
            </w:r>
          </w:p>
        </w:tc>
        <w:tc>
          <w:tcPr>
            <w:tcW w:w="2659"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Не лицензируется</w:t>
            </w:r>
          </w:p>
        </w:tc>
      </w:tr>
      <w:tr w:rsidR="009139B7" w:rsidRPr="000628D0" w:rsidTr="00222D69">
        <w:trPr>
          <w:trHeight w:val="1281"/>
        </w:trPr>
        <w:tc>
          <w:tcPr>
            <w:tcW w:w="1384" w:type="dxa"/>
          </w:tcPr>
          <w:p w:rsidR="009139B7" w:rsidRPr="000628D0" w:rsidRDefault="009139B7" w:rsidP="00221663">
            <w:pPr>
              <w:spacing w:line="240" w:lineRule="auto"/>
              <w:jc w:val="both"/>
              <w:rPr>
                <w:rFonts w:ascii="Times New Roman" w:hAnsi="Times New Roman" w:cs="Times New Roman"/>
                <w:b/>
              </w:rPr>
            </w:pPr>
            <w:r w:rsidRPr="000628D0">
              <w:rPr>
                <w:rFonts w:ascii="Times New Roman" w:hAnsi="Times New Roman" w:cs="Times New Roman"/>
                <w:b/>
              </w:rPr>
              <w:t>Лицензирование деят</w:t>
            </w:r>
            <w:r w:rsidR="00466F57" w:rsidRPr="000628D0">
              <w:rPr>
                <w:rFonts w:ascii="Times New Roman" w:hAnsi="Times New Roman" w:cs="Times New Roman"/>
                <w:b/>
              </w:rPr>
              <w:t>ельности</w:t>
            </w:r>
            <w:r w:rsidRPr="000628D0">
              <w:rPr>
                <w:rFonts w:ascii="Times New Roman" w:hAnsi="Times New Roman" w:cs="Times New Roman"/>
                <w:b/>
              </w:rPr>
              <w:t xml:space="preserve"> биржевых посредников</w:t>
            </w:r>
          </w:p>
        </w:tc>
        <w:tc>
          <w:tcPr>
            <w:tcW w:w="2977"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Не лицензируется</w:t>
            </w:r>
          </w:p>
        </w:tc>
        <w:tc>
          <w:tcPr>
            <w:tcW w:w="2551"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Лицензируется</w:t>
            </w:r>
          </w:p>
        </w:tc>
        <w:tc>
          <w:tcPr>
            <w:tcW w:w="2659"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Лицензируется</w:t>
            </w:r>
          </w:p>
        </w:tc>
      </w:tr>
      <w:tr w:rsidR="009139B7" w:rsidRPr="000628D0" w:rsidTr="00222D69">
        <w:trPr>
          <w:trHeight w:val="1281"/>
        </w:trPr>
        <w:tc>
          <w:tcPr>
            <w:tcW w:w="1384" w:type="dxa"/>
          </w:tcPr>
          <w:p w:rsidR="009139B7" w:rsidRPr="000628D0" w:rsidRDefault="009139B7" w:rsidP="00221663">
            <w:pPr>
              <w:spacing w:line="240" w:lineRule="auto"/>
              <w:jc w:val="both"/>
              <w:rPr>
                <w:rFonts w:ascii="Times New Roman" w:hAnsi="Times New Roman" w:cs="Times New Roman"/>
                <w:b/>
              </w:rPr>
            </w:pPr>
            <w:r w:rsidRPr="000628D0">
              <w:rPr>
                <w:rFonts w:ascii="Times New Roman" w:hAnsi="Times New Roman" w:cs="Times New Roman"/>
                <w:b/>
              </w:rPr>
              <w:t>Биржевой товар</w:t>
            </w:r>
          </w:p>
          <w:p w:rsidR="00C63728" w:rsidRPr="000628D0" w:rsidRDefault="00C63728" w:rsidP="00221663">
            <w:pPr>
              <w:spacing w:line="240" w:lineRule="auto"/>
              <w:jc w:val="both"/>
              <w:rPr>
                <w:rFonts w:ascii="Times New Roman" w:hAnsi="Times New Roman" w:cs="Times New Roman"/>
                <w:b/>
              </w:rPr>
            </w:pPr>
          </w:p>
          <w:p w:rsidR="00C63728" w:rsidRPr="000628D0" w:rsidRDefault="00C63728" w:rsidP="00221663">
            <w:pPr>
              <w:spacing w:after="60" w:line="240" w:lineRule="auto"/>
              <w:ind w:firstLine="567"/>
              <w:jc w:val="both"/>
              <w:rPr>
                <w:rFonts w:ascii="Times New Roman" w:hAnsi="Times New Roman" w:cs="Times New Roman"/>
                <w:b/>
              </w:rPr>
            </w:pPr>
          </w:p>
        </w:tc>
        <w:tc>
          <w:tcPr>
            <w:tcW w:w="2977" w:type="dxa"/>
          </w:tcPr>
          <w:p w:rsidR="00C63728" w:rsidRPr="000628D0" w:rsidRDefault="00C63728" w:rsidP="00221663">
            <w:pPr>
              <w:spacing w:after="60" w:line="240" w:lineRule="auto"/>
              <w:ind w:firstLine="33"/>
              <w:jc w:val="both"/>
              <w:rPr>
                <w:rFonts w:ascii="Times New Roman" w:eastAsia="Times New Roman" w:hAnsi="Times New Roman" w:cs="Times New Roman"/>
                <w:lang w:eastAsia="ru-RU"/>
              </w:rPr>
            </w:pPr>
            <w:r w:rsidRPr="000628D0">
              <w:rPr>
                <w:rFonts w:ascii="Times New Roman" w:eastAsia="Times New Roman" w:hAnsi="Times New Roman" w:cs="Times New Roman"/>
                <w:lang w:eastAsia="ru-RU"/>
              </w:rPr>
              <w:t xml:space="preserve">Биржевым товаром признается </w:t>
            </w:r>
            <w:proofErr w:type="spellStart"/>
            <w:r w:rsidRPr="000628D0">
              <w:rPr>
                <w:rFonts w:ascii="Times New Roman" w:eastAsia="Times New Roman" w:hAnsi="Times New Roman" w:cs="Times New Roman"/>
                <w:lang w:eastAsia="ru-RU"/>
              </w:rPr>
              <w:t>неизъятое</w:t>
            </w:r>
            <w:proofErr w:type="spellEnd"/>
            <w:r w:rsidRPr="000628D0">
              <w:rPr>
                <w:rFonts w:ascii="Times New Roman" w:eastAsia="Times New Roman" w:hAnsi="Times New Roman" w:cs="Times New Roman"/>
                <w:lang w:eastAsia="ru-RU"/>
              </w:rPr>
              <w:t xml:space="preserve"> настоящим Законом и другими законами Кыргызской Республики из оборота имущество, в том числе недвижимое, допущенное товарной биржей к биржевой торговле, включая</w:t>
            </w:r>
            <w:r w:rsidRPr="000628D0">
              <w:rPr>
                <w:rFonts w:ascii="Arial" w:eastAsia="Times New Roman" w:hAnsi="Arial" w:cs="Arial"/>
                <w:sz w:val="20"/>
                <w:szCs w:val="20"/>
                <w:lang w:eastAsia="ru-RU"/>
              </w:rPr>
              <w:t xml:space="preserve"> </w:t>
            </w:r>
            <w:r w:rsidRPr="000628D0">
              <w:rPr>
                <w:rFonts w:ascii="Times New Roman" w:eastAsia="Times New Roman" w:hAnsi="Times New Roman" w:cs="Times New Roman"/>
                <w:lang w:eastAsia="ru-RU"/>
              </w:rPr>
              <w:t>имущественные права.</w:t>
            </w:r>
          </w:p>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 xml:space="preserve">Не могут быть биржевым товаром произведения литературы, искусства и </w:t>
            </w:r>
            <w:r w:rsidRPr="000628D0">
              <w:rPr>
                <w:rFonts w:ascii="Times New Roman" w:hAnsi="Times New Roman" w:cs="Times New Roman"/>
              </w:rPr>
              <w:lastRenderedPageBreak/>
              <w:t>иные объекты интеллектуальной собственности</w:t>
            </w:r>
            <w:proofErr w:type="gramStart"/>
            <w:r w:rsidRPr="000628D0">
              <w:rPr>
                <w:rFonts w:ascii="Times New Roman" w:hAnsi="Times New Roman" w:cs="Times New Roman"/>
              </w:rPr>
              <w:t xml:space="preserve"> Н</w:t>
            </w:r>
            <w:proofErr w:type="gramEnd"/>
            <w:r w:rsidRPr="000628D0">
              <w:rPr>
                <w:rFonts w:ascii="Times New Roman" w:hAnsi="Times New Roman" w:cs="Times New Roman"/>
              </w:rPr>
              <w:t>ет обязательного перечня биржевых товаров.</w:t>
            </w:r>
          </w:p>
        </w:tc>
        <w:tc>
          <w:tcPr>
            <w:tcW w:w="2551"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lastRenderedPageBreak/>
              <w:t xml:space="preserve">Допущенный биржей к биржевой </w:t>
            </w:r>
            <w:proofErr w:type="gramStart"/>
            <w:r w:rsidRPr="000628D0">
              <w:rPr>
                <w:rFonts w:ascii="Times New Roman" w:hAnsi="Times New Roman" w:cs="Times New Roman"/>
              </w:rPr>
              <w:t>торговле</w:t>
            </w:r>
            <w:proofErr w:type="gramEnd"/>
            <w:r w:rsidRPr="000628D0">
              <w:rPr>
                <w:rFonts w:ascii="Times New Roman" w:hAnsi="Times New Roman" w:cs="Times New Roman"/>
              </w:rPr>
              <w:t xml:space="preserve"> не изъятый из оборота товар. Биржевым товаром не могут быть недвижимое имущество и объекты интеллектуальной собственности. Правительством утвержден перечень биржевых товаров, в отношении которых внебиржевые сделки, в </w:t>
            </w:r>
            <w:r w:rsidRPr="000628D0">
              <w:rPr>
                <w:rFonts w:ascii="Times New Roman" w:hAnsi="Times New Roman" w:cs="Times New Roman"/>
              </w:rPr>
              <w:lastRenderedPageBreak/>
              <w:t>том числе долгосрочные договоры поставки, подлежат обязательной регистрации товарной биржей.</w:t>
            </w:r>
          </w:p>
        </w:tc>
        <w:tc>
          <w:tcPr>
            <w:tcW w:w="2659"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lastRenderedPageBreak/>
              <w:t xml:space="preserve">Товар, не изъятый из оборота или не ограниченный в обороте, допущенный товарной биржей к биржевой торговле. Утверждается перечень биржевых товаров, которые должны реализовываться только через товарные биржи, при повышении минимального размера представляемых </w:t>
            </w:r>
            <w:r w:rsidRPr="000628D0">
              <w:rPr>
                <w:rFonts w:ascii="Times New Roman" w:hAnsi="Times New Roman" w:cs="Times New Roman"/>
              </w:rPr>
              <w:lastRenderedPageBreak/>
              <w:t>партий. Биржевым товаром не могут быть недвижимое имущество и объекты интеллектуальной собственности.</w:t>
            </w:r>
          </w:p>
        </w:tc>
      </w:tr>
      <w:tr w:rsidR="009139B7" w:rsidRPr="000628D0" w:rsidTr="00222D69">
        <w:trPr>
          <w:trHeight w:val="1281"/>
        </w:trPr>
        <w:tc>
          <w:tcPr>
            <w:tcW w:w="1384" w:type="dxa"/>
          </w:tcPr>
          <w:p w:rsidR="009139B7" w:rsidRPr="000628D0" w:rsidRDefault="009139B7" w:rsidP="00221663">
            <w:pPr>
              <w:spacing w:line="240" w:lineRule="auto"/>
              <w:jc w:val="both"/>
              <w:rPr>
                <w:rFonts w:ascii="Times New Roman" w:hAnsi="Times New Roman" w:cs="Times New Roman"/>
                <w:b/>
              </w:rPr>
            </w:pPr>
            <w:r w:rsidRPr="000628D0">
              <w:rPr>
                <w:rFonts w:ascii="Times New Roman" w:hAnsi="Times New Roman" w:cs="Times New Roman"/>
                <w:b/>
              </w:rPr>
              <w:lastRenderedPageBreak/>
              <w:t>Допуск к участию в торгах иностранных брокеров и дилеров</w:t>
            </w:r>
          </w:p>
        </w:tc>
        <w:tc>
          <w:tcPr>
            <w:tcW w:w="2977"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Разрешен</w:t>
            </w:r>
          </w:p>
        </w:tc>
        <w:tc>
          <w:tcPr>
            <w:tcW w:w="2551"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 xml:space="preserve">Не </w:t>
            </w:r>
            <w:proofErr w:type="gramStart"/>
            <w:r w:rsidRPr="000628D0">
              <w:rPr>
                <w:rFonts w:ascii="Times New Roman" w:hAnsi="Times New Roman" w:cs="Times New Roman"/>
              </w:rPr>
              <w:t>разрешен</w:t>
            </w:r>
            <w:proofErr w:type="gramEnd"/>
            <w:r w:rsidRPr="000628D0">
              <w:rPr>
                <w:rFonts w:ascii="Times New Roman" w:hAnsi="Times New Roman" w:cs="Times New Roman"/>
              </w:rPr>
              <w:t>, только резиденты РФ</w:t>
            </w:r>
          </w:p>
        </w:tc>
        <w:tc>
          <w:tcPr>
            <w:tcW w:w="2659" w:type="dxa"/>
          </w:tcPr>
          <w:p w:rsidR="009139B7" w:rsidRPr="000628D0" w:rsidRDefault="009139B7" w:rsidP="00221663">
            <w:pPr>
              <w:spacing w:line="240" w:lineRule="auto"/>
              <w:jc w:val="both"/>
              <w:rPr>
                <w:rFonts w:ascii="Times New Roman" w:hAnsi="Times New Roman" w:cs="Times New Roman"/>
              </w:rPr>
            </w:pPr>
            <w:r w:rsidRPr="000628D0">
              <w:rPr>
                <w:rFonts w:ascii="Times New Roman" w:hAnsi="Times New Roman" w:cs="Times New Roman"/>
              </w:rPr>
              <w:t xml:space="preserve">Не </w:t>
            </w:r>
            <w:proofErr w:type="gramStart"/>
            <w:r w:rsidRPr="000628D0">
              <w:rPr>
                <w:rFonts w:ascii="Times New Roman" w:hAnsi="Times New Roman" w:cs="Times New Roman"/>
              </w:rPr>
              <w:t>разрешен</w:t>
            </w:r>
            <w:proofErr w:type="gramEnd"/>
            <w:r w:rsidRPr="000628D0">
              <w:rPr>
                <w:rFonts w:ascii="Times New Roman" w:hAnsi="Times New Roman" w:cs="Times New Roman"/>
              </w:rPr>
              <w:t>, только резиденты РК</w:t>
            </w:r>
          </w:p>
        </w:tc>
      </w:tr>
    </w:tbl>
    <w:p w:rsidR="009139B7" w:rsidRPr="000628D0" w:rsidRDefault="009139B7" w:rsidP="00221663">
      <w:pPr>
        <w:spacing w:line="240" w:lineRule="auto"/>
        <w:jc w:val="both"/>
        <w:rPr>
          <w:rFonts w:ascii="Times New Roman" w:hAnsi="Times New Roman" w:cs="Times New Roman"/>
          <w:sz w:val="28"/>
          <w:szCs w:val="28"/>
        </w:rPr>
      </w:pPr>
    </w:p>
    <w:p w:rsidR="009139B7" w:rsidRPr="000628D0" w:rsidRDefault="009139B7" w:rsidP="00221663">
      <w:pPr>
        <w:pStyle w:val="a3"/>
        <w:numPr>
          <w:ilvl w:val="0"/>
          <w:numId w:val="5"/>
        </w:numPr>
        <w:spacing w:after="0" w:line="240" w:lineRule="auto"/>
        <w:jc w:val="both"/>
        <w:rPr>
          <w:rFonts w:ascii="Times New Roman" w:hAnsi="Times New Roman" w:cs="Times New Roman"/>
          <w:b/>
          <w:color w:val="000000" w:themeColor="text1"/>
          <w:sz w:val="28"/>
          <w:szCs w:val="28"/>
        </w:rPr>
      </w:pPr>
      <w:r w:rsidRPr="000628D0">
        <w:rPr>
          <w:rFonts w:ascii="Times New Roman" w:hAnsi="Times New Roman" w:cs="Times New Roman"/>
          <w:b/>
          <w:color w:val="000000" w:themeColor="text1"/>
          <w:sz w:val="28"/>
          <w:szCs w:val="28"/>
        </w:rPr>
        <w:t>Основания для государственного вмешательства</w:t>
      </w:r>
    </w:p>
    <w:p w:rsidR="009139B7" w:rsidRPr="000628D0" w:rsidRDefault="009139B7" w:rsidP="00221663">
      <w:pPr>
        <w:pStyle w:val="a3"/>
        <w:spacing w:after="0" w:line="240" w:lineRule="auto"/>
        <w:ind w:left="928"/>
        <w:jc w:val="both"/>
        <w:rPr>
          <w:rFonts w:ascii="Times New Roman" w:hAnsi="Times New Roman" w:cs="Times New Roman"/>
          <w:b/>
          <w:color w:val="000000" w:themeColor="text1"/>
          <w:sz w:val="28"/>
          <w:szCs w:val="28"/>
        </w:rPr>
      </w:pPr>
    </w:p>
    <w:p w:rsidR="009139B7" w:rsidRPr="000628D0" w:rsidRDefault="009139B7" w:rsidP="00221663">
      <w:pPr>
        <w:tabs>
          <w:tab w:val="left" w:pos="567"/>
          <w:tab w:val="left" w:pos="851"/>
        </w:tabs>
        <w:spacing w:after="0" w:line="240" w:lineRule="auto"/>
        <w:jc w:val="both"/>
        <w:rPr>
          <w:rFonts w:ascii="Times New Roman" w:hAnsi="Times New Roman" w:cs="Times New Roman"/>
          <w:sz w:val="28"/>
          <w:szCs w:val="28"/>
        </w:rPr>
      </w:pPr>
      <w:r w:rsidRPr="000628D0">
        <w:rPr>
          <w:rFonts w:ascii="Times New Roman" w:hAnsi="Times New Roman" w:cs="Times New Roman"/>
          <w:color w:val="000000"/>
          <w:sz w:val="28"/>
          <w:szCs w:val="28"/>
        </w:rPr>
        <w:tab/>
        <w:t>Основаниями для государственного вмешательства в указанную сферу финансового рынка являются:</w:t>
      </w:r>
    </w:p>
    <w:p w:rsidR="005220F3" w:rsidRPr="000628D0" w:rsidRDefault="009139B7" w:rsidP="00796DFC">
      <w:pPr>
        <w:pStyle w:val="a3"/>
        <w:numPr>
          <w:ilvl w:val="0"/>
          <w:numId w:val="7"/>
        </w:numPr>
        <w:tabs>
          <w:tab w:val="left" w:pos="567"/>
          <w:tab w:val="left" w:pos="851"/>
        </w:tabs>
        <w:spacing w:after="0" w:line="240" w:lineRule="auto"/>
        <w:ind w:left="0" w:firstLine="921"/>
        <w:jc w:val="both"/>
        <w:rPr>
          <w:rFonts w:ascii="Times New Roman" w:hAnsi="Times New Roman" w:cs="Times New Roman"/>
          <w:sz w:val="28"/>
          <w:szCs w:val="28"/>
        </w:rPr>
      </w:pPr>
      <w:r w:rsidRPr="000628D0">
        <w:rPr>
          <w:rFonts w:ascii="Times New Roman" w:hAnsi="Times New Roman" w:cs="Times New Roman"/>
          <w:sz w:val="28"/>
          <w:szCs w:val="28"/>
        </w:rPr>
        <w:t>1. Рост экстремизма и терроризма на международном уровне.</w:t>
      </w:r>
    </w:p>
    <w:p w:rsidR="009139B7" w:rsidRPr="00796DFC" w:rsidRDefault="009139B7" w:rsidP="00796DFC">
      <w:pPr>
        <w:pStyle w:val="a3"/>
        <w:numPr>
          <w:ilvl w:val="0"/>
          <w:numId w:val="7"/>
        </w:numPr>
        <w:spacing w:after="0" w:line="240" w:lineRule="auto"/>
        <w:ind w:left="0" w:firstLine="921"/>
        <w:jc w:val="both"/>
        <w:rPr>
          <w:rFonts w:ascii="Times New Roman" w:hAnsi="Times New Roman" w:cs="Times New Roman"/>
          <w:sz w:val="36"/>
          <w:szCs w:val="28"/>
        </w:rPr>
      </w:pPr>
      <w:r w:rsidRPr="00796DFC">
        <w:rPr>
          <w:rStyle w:val="7"/>
          <w:rFonts w:eastAsiaTheme="minorHAnsi"/>
          <w:sz w:val="28"/>
        </w:rPr>
        <w:t>2.</w:t>
      </w:r>
      <w:r w:rsidR="00796DFC" w:rsidRPr="00796DFC">
        <w:rPr>
          <w:rStyle w:val="7"/>
          <w:rFonts w:eastAsiaTheme="minorHAnsi"/>
          <w:sz w:val="28"/>
        </w:rPr>
        <w:t xml:space="preserve"> </w:t>
      </w:r>
      <w:r w:rsidRPr="00796DFC">
        <w:rPr>
          <w:rStyle w:val="7"/>
          <w:rFonts w:eastAsiaTheme="minorHAnsi"/>
          <w:sz w:val="28"/>
        </w:rPr>
        <w:t>Отсутствие лицензионных тр</w:t>
      </w:r>
      <w:r w:rsidR="005220F3" w:rsidRPr="00796DFC">
        <w:rPr>
          <w:rStyle w:val="7"/>
          <w:rFonts w:eastAsiaTheme="minorHAnsi"/>
          <w:sz w:val="28"/>
        </w:rPr>
        <w:t>ебований в отношении лизинговых</w:t>
      </w:r>
      <w:r w:rsidR="00796DFC">
        <w:rPr>
          <w:rStyle w:val="7"/>
          <w:rFonts w:eastAsiaTheme="minorHAnsi"/>
          <w:sz w:val="28"/>
        </w:rPr>
        <w:t xml:space="preserve"> </w:t>
      </w:r>
      <w:r w:rsidRPr="00796DFC">
        <w:rPr>
          <w:rStyle w:val="7"/>
          <w:rFonts w:eastAsiaTheme="minorHAnsi"/>
          <w:sz w:val="28"/>
        </w:rPr>
        <w:t xml:space="preserve">компаний и </w:t>
      </w:r>
      <w:r w:rsidR="00196B9E" w:rsidRPr="00796DFC">
        <w:rPr>
          <w:rStyle w:val="7"/>
          <w:rFonts w:eastAsiaTheme="minorHAnsi"/>
          <w:sz w:val="28"/>
        </w:rPr>
        <w:t>организаторов торгов (</w:t>
      </w:r>
      <w:r w:rsidRPr="00796DFC">
        <w:rPr>
          <w:rStyle w:val="7"/>
          <w:rFonts w:eastAsiaTheme="minorHAnsi"/>
          <w:sz w:val="28"/>
        </w:rPr>
        <w:t>товарных бирж</w:t>
      </w:r>
      <w:r w:rsidR="00196B9E" w:rsidRPr="00796DFC">
        <w:rPr>
          <w:rStyle w:val="7"/>
          <w:rFonts w:eastAsiaTheme="minorHAnsi"/>
          <w:sz w:val="28"/>
        </w:rPr>
        <w:t>)</w:t>
      </w:r>
      <w:r w:rsidRPr="00796DFC">
        <w:rPr>
          <w:rStyle w:val="7"/>
          <w:rFonts w:eastAsiaTheme="minorHAnsi"/>
          <w:sz w:val="28"/>
        </w:rPr>
        <w:t>.</w:t>
      </w:r>
    </w:p>
    <w:p w:rsidR="00E7015C" w:rsidRPr="000628D0" w:rsidRDefault="009139B7" w:rsidP="00796DFC">
      <w:pPr>
        <w:pStyle w:val="a3"/>
        <w:numPr>
          <w:ilvl w:val="0"/>
          <w:numId w:val="7"/>
        </w:numPr>
        <w:tabs>
          <w:tab w:val="left" w:pos="567"/>
          <w:tab w:val="left" w:pos="851"/>
        </w:tabs>
        <w:spacing w:after="0" w:line="240" w:lineRule="auto"/>
        <w:ind w:left="0" w:firstLine="921"/>
        <w:jc w:val="both"/>
        <w:rPr>
          <w:rFonts w:ascii="Times New Roman" w:hAnsi="Times New Roman" w:cs="Times New Roman"/>
          <w:sz w:val="28"/>
          <w:szCs w:val="28"/>
        </w:rPr>
      </w:pPr>
      <w:r w:rsidRPr="000628D0">
        <w:rPr>
          <w:rFonts w:ascii="Times New Roman" w:hAnsi="Times New Roman" w:cs="Times New Roman"/>
          <w:sz w:val="28"/>
          <w:szCs w:val="28"/>
        </w:rPr>
        <w:t>3.Отсутств</w:t>
      </w:r>
      <w:r w:rsidR="00E7015C" w:rsidRPr="000628D0">
        <w:rPr>
          <w:rFonts w:ascii="Times New Roman" w:hAnsi="Times New Roman" w:cs="Times New Roman"/>
          <w:sz w:val="28"/>
          <w:szCs w:val="28"/>
        </w:rPr>
        <w:t xml:space="preserve">ие регулирования и надзора за деятельностью лизинговых компаний и товарных бирж. </w:t>
      </w:r>
    </w:p>
    <w:p w:rsidR="009139B7" w:rsidRPr="000628D0" w:rsidRDefault="00A12271" w:rsidP="00796DFC">
      <w:pPr>
        <w:pStyle w:val="a3"/>
        <w:numPr>
          <w:ilvl w:val="0"/>
          <w:numId w:val="7"/>
        </w:numPr>
        <w:tabs>
          <w:tab w:val="left" w:pos="567"/>
          <w:tab w:val="left" w:pos="851"/>
        </w:tabs>
        <w:spacing w:after="0" w:line="240" w:lineRule="auto"/>
        <w:ind w:left="0" w:firstLine="921"/>
        <w:jc w:val="both"/>
        <w:rPr>
          <w:rFonts w:ascii="Times New Roman" w:hAnsi="Times New Roman" w:cs="Times New Roman"/>
          <w:sz w:val="28"/>
          <w:szCs w:val="28"/>
        </w:rPr>
      </w:pPr>
      <w:r w:rsidRPr="000628D0">
        <w:rPr>
          <w:rFonts w:ascii="Times New Roman" w:hAnsi="Times New Roman" w:cs="Times New Roman"/>
          <w:sz w:val="28"/>
          <w:szCs w:val="28"/>
        </w:rPr>
        <w:t xml:space="preserve">4. Отсутствие контроля </w:t>
      </w:r>
      <w:r w:rsidR="009139B7" w:rsidRPr="000628D0">
        <w:rPr>
          <w:rFonts w:ascii="Times New Roman" w:hAnsi="Times New Roman" w:cs="Times New Roman"/>
          <w:sz w:val="28"/>
          <w:szCs w:val="28"/>
        </w:rPr>
        <w:t xml:space="preserve">качества предоставленных услуг со стороны государства, также распределения рисков между участниками лизинговых соглашений и </w:t>
      </w:r>
      <w:r w:rsidR="00196B9E" w:rsidRPr="000628D0">
        <w:rPr>
          <w:rFonts w:ascii="Times New Roman" w:hAnsi="Times New Roman" w:cs="Times New Roman"/>
          <w:sz w:val="28"/>
          <w:szCs w:val="28"/>
        </w:rPr>
        <w:t>организаторов торгов (</w:t>
      </w:r>
      <w:r w:rsidR="009139B7" w:rsidRPr="000628D0">
        <w:rPr>
          <w:rFonts w:ascii="Times New Roman" w:hAnsi="Times New Roman" w:cs="Times New Roman"/>
          <w:sz w:val="28"/>
          <w:szCs w:val="28"/>
        </w:rPr>
        <w:t>товарных бирж</w:t>
      </w:r>
      <w:r w:rsidR="00196B9E" w:rsidRPr="000628D0">
        <w:rPr>
          <w:rFonts w:ascii="Times New Roman" w:hAnsi="Times New Roman" w:cs="Times New Roman"/>
          <w:sz w:val="28"/>
          <w:szCs w:val="28"/>
        </w:rPr>
        <w:t>)</w:t>
      </w:r>
    </w:p>
    <w:p w:rsidR="009139B7" w:rsidRPr="000628D0" w:rsidRDefault="005220F3" w:rsidP="00796DFC">
      <w:pPr>
        <w:pStyle w:val="a3"/>
        <w:numPr>
          <w:ilvl w:val="0"/>
          <w:numId w:val="7"/>
        </w:numPr>
        <w:tabs>
          <w:tab w:val="left" w:pos="567"/>
          <w:tab w:val="left" w:pos="851"/>
        </w:tabs>
        <w:spacing w:after="0" w:line="240" w:lineRule="auto"/>
        <w:ind w:left="0" w:firstLine="921"/>
        <w:jc w:val="both"/>
        <w:rPr>
          <w:rFonts w:ascii="Times New Roman" w:hAnsi="Times New Roman" w:cs="Times New Roman"/>
          <w:sz w:val="28"/>
          <w:szCs w:val="28"/>
        </w:rPr>
      </w:pPr>
      <w:r w:rsidRPr="000628D0">
        <w:rPr>
          <w:rFonts w:ascii="Times New Roman" w:hAnsi="Times New Roman" w:cs="Times New Roman"/>
          <w:sz w:val="28"/>
          <w:szCs w:val="28"/>
        </w:rPr>
        <w:t>5</w:t>
      </w:r>
      <w:r w:rsidR="009139B7" w:rsidRPr="000628D0">
        <w:rPr>
          <w:rFonts w:ascii="Times New Roman" w:hAnsi="Times New Roman" w:cs="Times New Roman"/>
          <w:sz w:val="28"/>
          <w:szCs w:val="28"/>
        </w:rPr>
        <w:t>.</w:t>
      </w:r>
      <w:r w:rsidR="00796DFC">
        <w:rPr>
          <w:rFonts w:ascii="Times New Roman" w:hAnsi="Times New Roman" w:cs="Times New Roman"/>
          <w:sz w:val="28"/>
          <w:szCs w:val="28"/>
        </w:rPr>
        <w:t xml:space="preserve"> </w:t>
      </w:r>
      <w:r w:rsidR="009139B7" w:rsidRPr="000628D0">
        <w:rPr>
          <w:rFonts w:ascii="Times New Roman" w:hAnsi="Times New Roman" w:cs="Times New Roman"/>
          <w:sz w:val="28"/>
          <w:szCs w:val="28"/>
        </w:rPr>
        <w:t>Угрозы, связанные с легализацией (отмыванием) преступных доходов.</w:t>
      </w:r>
    </w:p>
    <w:p w:rsidR="009139B7" w:rsidRPr="000628D0" w:rsidRDefault="005220F3" w:rsidP="00796DFC">
      <w:pPr>
        <w:pStyle w:val="a3"/>
        <w:numPr>
          <w:ilvl w:val="0"/>
          <w:numId w:val="7"/>
        </w:numPr>
        <w:tabs>
          <w:tab w:val="left" w:pos="567"/>
          <w:tab w:val="left" w:pos="851"/>
        </w:tabs>
        <w:spacing w:after="0" w:line="240" w:lineRule="auto"/>
        <w:ind w:left="0" w:firstLine="921"/>
        <w:jc w:val="both"/>
        <w:rPr>
          <w:rFonts w:ascii="Times New Roman" w:hAnsi="Times New Roman" w:cs="Times New Roman"/>
          <w:sz w:val="28"/>
          <w:szCs w:val="28"/>
        </w:rPr>
      </w:pPr>
      <w:r w:rsidRPr="000628D0">
        <w:rPr>
          <w:rFonts w:ascii="Times New Roman" w:hAnsi="Times New Roman" w:cs="Times New Roman"/>
          <w:sz w:val="28"/>
          <w:szCs w:val="28"/>
        </w:rPr>
        <w:t>6</w:t>
      </w:r>
      <w:r w:rsidR="009139B7" w:rsidRPr="000628D0">
        <w:rPr>
          <w:rFonts w:ascii="Times New Roman" w:hAnsi="Times New Roman" w:cs="Times New Roman"/>
          <w:sz w:val="28"/>
          <w:szCs w:val="28"/>
        </w:rPr>
        <w:t>.</w:t>
      </w:r>
      <w:r w:rsidR="00796DFC">
        <w:rPr>
          <w:rFonts w:ascii="Times New Roman" w:hAnsi="Times New Roman" w:cs="Times New Roman"/>
          <w:sz w:val="28"/>
          <w:szCs w:val="28"/>
        </w:rPr>
        <w:t xml:space="preserve"> </w:t>
      </w:r>
      <w:r w:rsidR="009139B7" w:rsidRPr="000628D0">
        <w:rPr>
          <w:rFonts w:ascii="Times New Roman" w:hAnsi="Times New Roman" w:cs="Times New Roman"/>
          <w:sz w:val="28"/>
          <w:szCs w:val="28"/>
        </w:rPr>
        <w:t>Угрозы, связанные с финансированием террористической деятельности.</w:t>
      </w:r>
    </w:p>
    <w:p w:rsidR="009139B7" w:rsidRPr="000628D0" w:rsidRDefault="009139B7" w:rsidP="00221663">
      <w:pPr>
        <w:tabs>
          <w:tab w:val="left" w:pos="1080"/>
        </w:tabs>
        <w:spacing w:after="0" w:line="240" w:lineRule="auto"/>
        <w:jc w:val="both"/>
        <w:rPr>
          <w:rFonts w:ascii="Times New Roman" w:hAnsi="Times New Roman" w:cs="Times New Roman"/>
          <w:sz w:val="28"/>
          <w:szCs w:val="28"/>
        </w:rPr>
      </w:pPr>
    </w:p>
    <w:p w:rsidR="009139B7" w:rsidRPr="000628D0" w:rsidRDefault="009139B7" w:rsidP="00221663">
      <w:pPr>
        <w:spacing w:after="0" w:line="240" w:lineRule="auto"/>
        <w:ind w:firstLine="851"/>
        <w:jc w:val="center"/>
        <w:rPr>
          <w:rFonts w:ascii="Times New Roman" w:hAnsi="Times New Roman" w:cs="Times New Roman"/>
          <w:b/>
          <w:i/>
          <w:sz w:val="28"/>
          <w:szCs w:val="28"/>
          <w:u w:val="single"/>
        </w:rPr>
      </w:pPr>
      <w:r w:rsidRPr="000628D0">
        <w:rPr>
          <w:rFonts w:ascii="Times New Roman" w:hAnsi="Times New Roman" w:cs="Times New Roman"/>
          <w:b/>
          <w:i/>
          <w:sz w:val="28"/>
          <w:szCs w:val="28"/>
          <w:u w:val="single"/>
        </w:rPr>
        <w:t>Цель государственного регулирования:</w:t>
      </w:r>
    </w:p>
    <w:p w:rsidR="009139B7" w:rsidRPr="000628D0" w:rsidRDefault="009139B7" w:rsidP="00221663">
      <w:pPr>
        <w:spacing w:after="0" w:line="240" w:lineRule="auto"/>
        <w:ind w:firstLine="851"/>
        <w:jc w:val="both"/>
        <w:rPr>
          <w:rFonts w:ascii="Times New Roman" w:hAnsi="Times New Roman" w:cs="Times New Roman"/>
          <w:b/>
          <w:i/>
          <w:sz w:val="28"/>
          <w:szCs w:val="28"/>
          <w:u w:val="single"/>
        </w:rPr>
      </w:pP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В связи с этими обстоятельствами</w:t>
      </w:r>
      <w:r w:rsidR="00522387" w:rsidRPr="000628D0">
        <w:rPr>
          <w:rFonts w:ascii="Times New Roman" w:hAnsi="Times New Roman" w:cs="Times New Roman"/>
          <w:sz w:val="28"/>
          <w:szCs w:val="28"/>
        </w:rPr>
        <w:t>,</w:t>
      </w:r>
      <w:r w:rsidRPr="000628D0">
        <w:rPr>
          <w:rFonts w:ascii="Times New Roman" w:hAnsi="Times New Roman" w:cs="Times New Roman"/>
          <w:sz w:val="28"/>
          <w:szCs w:val="28"/>
        </w:rPr>
        <w:t xml:space="preserve"> в рамках данного проекта ставятся следующие цели и задачи:</w:t>
      </w:r>
    </w:p>
    <w:p w:rsidR="00C73DC6" w:rsidRPr="000628D0" w:rsidRDefault="00C73DC6" w:rsidP="00221663">
      <w:pPr>
        <w:spacing w:after="0" w:line="240" w:lineRule="auto"/>
        <w:ind w:firstLine="851"/>
        <w:jc w:val="both"/>
        <w:rPr>
          <w:rFonts w:ascii="Times New Roman" w:hAnsi="Times New Roman" w:cs="Times New Roman"/>
          <w:sz w:val="28"/>
          <w:szCs w:val="28"/>
          <w:highlight w:val="yellow"/>
        </w:rPr>
      </w:pPr>
    </w:p>
    <w:p w:rsidR="007F5B46" w:rsidRPr="000628D0" w:rsidRDefault="007F5B46" w:rsidP="00796DFC">
      <w:pPr>
        <w:spacing w:after="0" w:line="240" w:lineRule="auto"/>
        <w:ind w:firstLine="709"/>
        <w:jc w:val="both"/>
        <w:rPr>
          <w:rFonts w:ascii="Times New Roman" w:hAnsi="Times New Roman" w:cs="Times New Roman"/>
          <w:sz w:val="28"/>
          <w:szCs w:val="28"/>
        </w:rPr>
      </w:pPr>
      <w:r w:rsidRPr="000628D0">
        <w:rPr>
          <w:rFonts w:ascii="Times New Roman" w:hAnsi="Times New Roman" w:cs="Times New Roman"/>
          <w:sz w:val="28"/>
          <w:szCs w:val="28"/>
        </w:rPr>
        <w:t>1)</w:t>
      </w:r>
      <w:r w:rsidRPr="000628D0">
        <w:rPr>
          <w:rFonts w:ascii="Times New Roman" w:hAnsi="Times New Roman" w:cs="Times New Roman"/>
          <w:color w:val="000000" w:themeColor="text1"/>
          <w:sz w:val="28"/>
          <w:szCs w:val="28"/>
        </w:rPr>
        <w:t xml:space="preserve"> Исполнение Закона Кыргызской Республики «О противодействии и финансированию терроризма и легализации (отмыванию) доходов полученных преступным путем»;</w:t>
      </w:r>
    </w:p>
    <w:p w:rsidR="009139B7" w:rsidRPr="000628D0" w:rsidRDefault="00E71D5F" w:rsidP="00796DFC">
      <w:pPr>
        <w:pStyle w:val="a3"/>
        <w:tabs>
          <w:tab w:val="left" w:pos="0"/>
          <w:tab w:val="left" w:pos="709"/>
          <w:tab w:val="left" w:pos="1134"/>
        </w:tabs>
        <w:spacing w:after="0" w:line="240" w:lineRule="auto"/>
        <w:ind w:left="0" w:firstLine="709"/>
        <w:jc w:val="both"/>
        <w:rPr>
          <w:rFonts w:ascii="Times New Roman" w:hAnsi="Times New Roman" w:cs="Times New Roman"/>
          <w:sz w:val="28"/>
          <w:szCs w:val="28"/>
        </w:rPr>
      </w:pPr>
      <w:r w:rsidRPr="000628D0">
        <w:rPr>
          <w:rFonts w:ascii="Times New Roman" w:hAnsi="Times New Roman" w:cs="Times New Roman"/>
          <w:sz w:val="28"/>
          <w:szCs w:val="28"/>
        </w:rPr>
        <w:t xml:space="preserve">2) </w:t>
      </w:r>
      <w:r w:rsidR="00C73DC6" w:rsidRPr="000628D0">
        <w:rPr>
          <w:rFonts w:ascii="Times New Roman" w:hAnsi="Times New Roman" w:cs="Times New Roman"/>
          <w:sz w:val="28"/>
          <w:szCs w:val="28"/>
        </w:rPr>
        <w:t>С</w:t>
      </w:r>
      <w:r w:rsidR="009139B7" w:rsidRPr="000628D0">
        <w:rPr>
          <w:rFonts w:ascii="Times New Roman" w:hAnsi="Times New Roman" w:cs="Times New Roman"/>
          <w:sz w:val="28"/>
          <w:szCs w:val="28"/>
        </w:rPr>
        <w:t>облюдение Рекомендации ФАТФ;</w:t>
      </w:r>
    </w:p>
    <w:p w:rsidR="009139B7" w:rsidRPr="000628D0" w:rsidRDefault="00C73DC6" w:rsidP="00796DFC">
      <w:pPr>
        <w:tabs>
          <w:tab w:val="left" w:pos="851"/>
          <w:tab w:val="left" w:pos="1134"/>
        </w:tabs>
        <w:spacing w:after="0" w:line="240" w:lineRule="auto"/>
        <w:ind w:firstLine="709"/>
        <w:jc w:val="both"/>
        <w:rPr>
          <w:rFonts w:ascii="Times New Roman" w:hAnsi="Times New Roman" w:cs="Times New Roman"/>
          <w:sz w:val="28"/>
          <w:szCs w:val="28"/>
        </w:rPr>
      </w:pPr>
      <w:r w:rsidRPr="000628D0">
        <w:rPr>
          <w:rFonts w:ascii="Times New Roman" w:hAnsi="Times New Roman" w:cs="Times New Roman"/>
          <w:sz w:val="28"/>
          <w:szCs w:val="28"/>
        </w:rPr>
        <w:t>3</w:t>
      </w:r>
      <w:r w:rsidR="009139B7" w:rsidRPr="000628D0">
        <w:rPr>
          <w:rFonts w:ascii="Times New Roman" w:hAnsi="Times New Roman" w:cs="Times New Roman"/>
          <w:sz w:val="28"/>
          <w:szCs w:val="28"/>
        </w:rPr>
        <w:t xml:space="preserve">) </w:t>
      </w:r>
      <w:r w:rsidRPr="000628D0">
        <w:rPr>
          <w:rFonts w:ascii="Times New Roman" w:hAnsi="Times New Roman" w:cs="Times New Roman"/>
          <w:sz w:val="28"/>
          <w:szCs w:val="28"/>
        </w:rPr>
        <w:t>О</w:t>
      </w:r>
      <w:r w:rsidR="009139B7" w:rsidRPr="000628D0">
        <w:rPr>
          <w:rFonts w:ascii="Times New Roman" w:hAnsi="Times New Roman" w:cs="Times New Roman"/>
          <w:sz w:val="28"/>
          <w:szCs w:val="28"/>
        </w:rPr>
        <w:t>беспечение добросовестной конкуренции среди предпринимателей, занимающихся в сфере финансового рынка;</w:t>
      </w:r>
    </w:p>
    <w:p w:rsidR="009139B7" w:rsidRPr="000628D0" w:rsidRDefault="00DB15A9" w:rsidP="00796DFC">
      <w:pPr>
        <w:spacing w:after="0" w:line="240" w:lineRule="auto"/>
        <w:ind w:firstLine="709"/>
        <w:jc w:val="both"/>
        <w:rPr>
          <w:rFonts w:ascii="Times New Roman" w:hAnsi="Times New Roman" w:cs="Times New Roman"/>
          <w:sz w:val="28"/>
          <w:szCs w:val="28"/>
        </w:rPr>
      </w:pPr>
      <w:r w:rsidRPr="000628D0">
        <w:rPr>
          <w:rFonts w:ascii="Times New Roman" w:hAnsi="Times New Roman" w:cs="Times New Roman"/>
          <w:sz w:val="28"/>
          <w:szCs w:val="28"/>
        </w:rPr>
        <w:t>4</w:t>
      </w:r>
      <w:r w:rsidR="00E71D5F" w:rsidRPr="000628D0">
        <w:rPr>
          <w:rFonts w:ascii="Times New Roman" w:hAnsi="Times New Roman" w:cs="Times New Roman"/>
          <w:sz w:val="28"/>
          <w:szCs w:val="28"/>
        </w:rPr>
        <w:t>)</w:t>
      </w:r>
      <w:r w:rsidR="00C73DC6" w:rsidRPr="000628D0">
        <w:rPr>
          <w:rFonts w:ascii="Times New Roman" w:hAnsi="Times New Roman" w:cs="Times New Roman"/>
          <w:sz w:val="28"/>
          <w:szCs w:val="28"/>
        </w:rPr>
        <w:t xml:space="preserve"> </w:t>
      </w:r>
      <w:r w:rsidR="007F5B46" w:rsidRPr="000628D0">
        <w:rPr>
          <w:rFonts w:ascii="Times New Roman" w:hAnsi="Times New Roman" w:cs="Times New Roman"/>
          <w:sz w:val="28"/>
          <w:szCs w:val="28"/>
        </w:rPr>
        <w:t>Повышение инвестиционной привлекательности Кыргызской Республики среди зарубежных стран</w:t>
      </w:r>
      <w:r w:rsidR="00E71D5F" w:rsidRPr="000628D0">
        <w:rPr>
          <w:rFonts w:ascii="Times New Roman" w:hAnsi="Times New Roman" w:cs="Times New Roman"/>
          <w:sz w:val="28"/>
          <w:szCs w:val="28"/>
        </w:rPr>
        <w:t>.</w:t>
      </w:r>
    </w:p>
    <w:p w:rsidR="00C73DC6" w:rsidRPr="000628D0" w:rsidRDefault="00C73DC6" w:rsidP="00221663">
      <w:pPr>
        <w:spacing w:after="0" w:line="240" w:lineRule="auto"/>
        <w:ind w:firstLine="708"/>
        <w:jc w:val="center"/>
        <w:rPr>
          <w:rFonts w:ascii="Times New Roman" w:hAnsi="Times New Roman" w:cs="Times New Roman"/>
          <w:sz w:val="28"/>
          <w:szCs w:val="28"/>
          <w:highlight w:val="yellow"/>
        </w:rPr>
      </w:pPr>
    </w:p>
    <w:p w:rsidR="009139B7" w:rsidRPr="004000CC" w:rsidRDefault="004000CC" w:rsidP="00221663">
      <w:pPr>
        <w:tabs>
          <w:tab w:val="left" w:pos="993"/>
          <w:tab w:val="left" w:pos="1134"/>
        </w:tabs>
        <w:spacing w:after="0" w:line="240" w:lineRule="auto"/>
        <w:jc w:val="center"/>
        <w:rPr>
          <w:rFonts w:ascii="Times New Roman" w:hAnsi="Times New Roman" w:cs="Times New Roman"/>
          <w:b/>
          <w:i/>
          <w:sz w:val="28"/>
          <w:szCs w:val="28"/>
        </w:rPr>
      </w:pPr>
      <w:r w:rsidRPr="004000CC">
        <w:rPr>
          <w:rFonts w:ascii="Times New Roman" w:hAnsi="Times New Roman" w:cs="Times New Roman"/>
          <w:b/>
          <w:i/>
          <w:sz w:val="28"/>
          <w:szCs w:val="28"/>
        </w:rPr>
        <w:t>Индикаторы достижения цели</w:t>
      </w:r>
    </w:p>
    <w:p w:rsidR="004000CC" w:rsidRPr="000628D0" w:rsidRDefault="004000CC" w:rsidP="00221663">
      <w:pPr>
        <w:tabs>
          <w:tab w:val="left" w:pos="993"/>
          <w:tab w:val="left" w:pos="1134"/>
        </w:tabs>
        <w:spacing w:after="0" w:line="240" w:lineRule="auto"/>
        <w:jc w:val="both"/>
        <w:rPr>
          <w:rFonts w:ascii="Times New Roman" w:hAnsi="Times New Roman" w:cs="Times New Roman"/>
          <w:b/>
          <w:i/>
          <w:sz w:val="28"/>
          <w:szCs w:val="28"/>
          <w:highlight w:val="yellow"/>
        </w:rPr>
      </w:pPr>
    </w:p>
    <w:p w:rsidR="009139B7" w:rsidRPr="000628D0" w:rsidRDefault="006A7ED6" w:rsidP="00221663">
      <w:pPr>
        <w:pStyle w:val="a7"/>
        <w:numPr>
          <w:ilvl w:val="0"/>
          <w:numId w:val="6"/>
        </w:numPr>
        <w:tabs>
          <w:tab w:val="left" w:pos="567"/>
          <w:tab w:val="left" w:pos="851"/>
        </w:tabs>
        <w:spacing w:before="0" w:beforeAutospacing="0" w:after="0" w:afterAutospacing="0"/>
        <w:jc w:val="both"/>
        <w:rPr>
          <w:color w:val="000000" w:themeColor="text1"/>
          <w:sz w:val="28"/>
          <w:szCs w:val="28"/>
        </w:rPr>
      </w:pPr>
      <w:r w:rsidRPr="000628D0">
        <w:rPr>
          <w:color w:val="000000" w:themeColor="text1"/>
          <w:sz w:val="28"/>
          <w:szCs w:val="28"/>
        </w:rPr>
        <w:lastRenderedPageBreak/>
        <w:t>Снижение риска</w:t>
      </w:r>
      <w:r w:rsidR="009139B7" w:rsidRPr="000628D0">
        <w:rPr>
          <w:color w:val="000000" w:themeColor="text1"/>
          <w:sz w:val="28"/>
          <w:szCs w:val="28"/>
        </w:rPr>
        <w:t xml:space="preserve"> по отмыванию денег и финансированию терроризма;</w:t>
      </w:r>
    </w:p>
    <w:p w:rsidR="009139B7" w:rsidRPr="000628D0" w:rsidRDefault="009139B7" w:rsidP="00221663">
      <w:pPr>
        <w:pStyle w:val="a7"/>
        <w:numPr>
          <w:ilvl w:val="0"/>
          <w:numId w:val="6"/>
        </w:numPr>
        <w:tabs>
          <w:tab w:val="left" w:pos="567"/>
          <w:tab w:val="left" w:pos="709"/>
          <w:tab w:val="left" w:pos="851"/>
        </w:tabs>
        <w:spacing w:before="0" w:beforeAutospacing="0" w:after="0" w:afterAutospacing="0"/>
        <w:jc w:val="both"/>
        <w:rPr>
          <w:color w:val="000000" w:themeColor="text1"/>
          <w:sz w:val="28"/>
          <w:szCs w:val="28"/>
        </w:rPr>
      </w:pPr>
      <w:r w:rsidRPr="000628D0">
        <w:rPr>
          <w:color w:val="000000" w:themeColor="text1"/>
          <w:sz w:val="28"/>
          <w:szCs w:val="28"/>
        </w:rPr>
        <w:t xml:space="preserve">Добросовестная и конкурентоспособная предпринимательская деятельность; </w:t>
      </w:r>
    </w:p>
    <w:p w:rsidR="00DB15A9" w:rsidRPr="000628D0" w:rsidRDefault="009139B7" w:rsidP="00221663">
      <w:pPr>
        <w:pStyle w:val="a7"/>
        <w:numPr>
          <w:ilvl w:val="0"/>
          <w:numId w:val="6"/>
        </w:numPr>
        <w:tabs>
          <w:tab w:val="left" w:pos="567"/>
          <w:tab w:val="left" w:pos="709"/>
          <w:tab w:val="left" w:pos="851"/>
        </w:tabs>
        <w:spacing w:before="0" w:beforeAutospacing="0" w:after="0" w:afterAutospacing="0"/>
        <w:jc w:val="both"/>
        <w:rPr>
          <w:color w:val="000000" w:themeColor="text1"/>
          <w:sz w:val="28"/>
          <w:szCs w:val="28"/>
        </w:rPr>
      </w:pPr>
      <w:r w:rsidRPr="000628D0">
        <w:rPr>
          <w:color w:val="000000" w:themeColor="text1"/>
          <w:sz w:val="28"/>
          <w:szCs w:val="28"/>
        </w:rPr>
        <w:t>Распределения рисков между участниками лизинговых операций</w:t>
      </w:r>
      <w:r w:rsidR="00522387" w:rsidRPr="000628D0">
        <w:rPr>
          <w:color w:val="000000" w:themeColor="text1"/>
          <w:sz w:val="28"/>
          <w:szCs w:val="28"/>
        </w:rPr>
        <w:t xml:space="preserve"> </w:t>
      </w:r>
      <w:r w:rsidR="00035054" w:rsidRPr="000628D0">
        <w:rPr>
          <w:color w:val="000000" w:themeColor="text1"/>
          <w:sz w:val="28"/>
          <w:szCs w:val="28"/>
        </w:rPr>
        <w:t xml:space="preserve">и </w:t>
      </w:r>
      <w:r w:rsidR="00DB15A9" w:rsidRPr="000628D0">
        <w:rPr>
          <w:color w:val="000000" w:themeColor="text1"/>
          <w:sz w:val="28"/>
          <w:szCs w:val="28"/>
        </w:rPr>
        <w:t>единой торговой площадки;</w:t>
      </w:r>
    </w:p>
    <w:p w:rsidR="009139B7" w:rsidRPr="000628D0" w:rsidRDefault="009139B7" w:rsidP="00221663">
      <w:pPr>
        <w:pStyle w:val="a7"/>
        <w:numPr>
          <w:ilvl w:val="0"/>
          <w:numId w:val="6"/>
        </w:numPr>
        <w:tabs>
          <w:tab w:val="left" w:pos="567"/>
          <w:tab w:val="left" w:pos="709"/>
          <w:tab w:val="left" w:pos="851"/>
        </w:tabs>
        <w:spacing w:before="0" w:beforeAutospacing="0" w:after="0" w:afterAutospacing="0"/>
        <w:jc w:val="both"/>
        <w:rPr>
          <w:color w:val="000000" w:themeColor="text1"/>
          <w:sz w:val="28"/>
          <w:szCs w:val="28"/>
        </w:rPr>
      </w:pPr>
      <w:r w:rsidRPr="000628D0">
        <w:rPr>
          <w:color w:val="000000" w:themeColor="text1"/>
          <w:sz w:val="28"/>
          <w:szCs w:val="28"/>
        </w:rPr>
        <w:t>Понимание субъектами предпринимательства требований законодательства по линии противодействия отмывания доходов и финансирования терроризма.</w:t>
      </w:r>
    </w:p>
    <w:p w:rsidR="00221663" w:rsidRDefault="00221663" w:rsidP="00221663">
      <w:pPr>
        <w:pStyle w:val="a3"/>
        <w:spacing w:after="0" w:line="240" w:lineRule="auto"/>
        <w:ind w:left="1281"/>
        <w:jc w:val="both"/>
        <w:rPr>
          <w:rFonts w:ascii="Times New Roman" w:hAnsi="Times New Roman" w:cs="Times New Roman"/>
          <w:b/>
          <w:i/>
          <w:sz w:val="28"/>
          <w:szCs w:val="28"/>
        </w:rPr>
      </w:pPr>
    </w:p>
    <w:p w:rsidR="00221663" w:rsidRPr="000628D0" w:rsidRDefault="00221663" w:rsidP="00221663">
      <w:pPr>
        <w:pStyle w:val="a3"/>
        <w:spacing w:after="0" w:line="240" w:lineRule="auto"/>
        <w:ind w:left="1281"/>
        <w:jc w:val="both"/>
        <w:rPr>
          <w:rFonts w:ascii="Times New Roman" w:hAnsi="Times New Roman" w:cs="Times New Roman"/>
          <w:b/>
          <w:sz w:val="28"/>
          <w:szCs w:val="28"/>
        </w:rPr>
      </w:pPr>
      <w:r w:rsidRPr="000628D0">
        <w:rPr>
          <w:rFonts w:ascii="Times New Roman" w:hAnsi="Times New Roman" w:cs="Times New Roman"/>
          <w:b/>
          <w:i/>
          <w:sz w:val="28"/>
          <w:szCs w:val="28"/>
        </w:rPr>
        <w:t>Качественные индикаторы достижения цели:</w:t>
      </w:r>
    </w:p>
    <w:p w:rsidR="00221663" w:rsidRPr="000628D0" w:rsidRDefault="00221663" w:rsidP="00221663">
      <w:pPr>
        <w:tabs>
          <w:tab w:val="left" w:pos="1080"/>
        </w:tabs>
        <w:spacing w:after="0" w:line="240" w:lineRule="auto"/>
        <w:ind w:firstLine="851"/>
        <w:jc w:val="both"/>
        <w:rPr>
          <w:rFonts w:ascii="Times New Roman" w:hAnsi="Times New Roman" w:cs="Times New Roman"/>
          <w:color w:val="000000"/>
          <w:sz w:val="28"/>
          <w:szCs w:val="28"/>
          <w:highlight w:val="yellow"/>
        </w:rPr>
      </w:pPr>
    </w:p>
    <w:p w:rsidR="00221663" w:rsidRPr="000628D0" w:rsidRDefault="00221663" w:rsidP="00221663">
      <w:pPr>
        <w:pStyle w:val="a3"/>
        <w:numPr>
          <w:ilvl w:val="0"/>
          <w:numId w:val="10"/>
        </w:num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Улучшение качества предоставления услуг лизинговых компаний и </w:t>
      </w:r>
    </w:p>
    <w:p w:rsidR="00221663" w:rsidRPr="000628D0" w:rsidRDefault="00221663" w:rsidP="00221663">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организаторов торгов (товарных бирж);</w:t>
      </w:r>
    </w:p>
    <w:p w:rsidR="00221663" w:rsidRPr="000628D0" w:rsidRDefault="00221663" w:rsidP="00221663">
      <w:pPr>
        <w:pStyle w:val="a3"/>
        <w:numPr>
          <w:ilvl w:val="0"/>
          <w:numId w:val="10"/>
        </w:num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Принятие мер со стороны государства для развития лизинговых </w:t>
      </w:r>
    </w:p>
    <w:p w:rsidR="00221663" w:rsidRPr="000628D0" w:rsidRDefault="00221663" w:rsidP="00221663">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операций и организаторов торгов (товарных бирж);</w:t>
      </w:r>
    </w:p>
    <w:p w:rsidR="00221663" w:rsidRPr="000628D0" w:rsidRDefault="00221663" w:rsidP="00221663">
      <w:pPr>
        <w:pStyle w:val="a3"/>
        <w:numPr>
          <w:ilvl w:val="0"/>
          <w:numId w:val="10"/>
        </w:num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Препятствие отмыванию доходов полученных преступным путем </w:t>
      </w:r>
      <w:proofErr w:type="gramStart"/>
      <w:r w:rsidRPr="000628D0">
        <w:rPr>
          <w:rFonts w:ascii="Times New Roman" w:hAnsi="Times New Roman" w:cs="Times New Roman"/>
          <w:sz w:val="28"/>
          <w:szCs w:val="28"/>
        </w:rPr>
        <w:t>в</w:t>
      </w:r>
      <w:proofErr w:type="gramEnd"/>
    </w:p>
    <w:p w:rsidR="00221663" w:rsidRPr="000628D0" w:rsidRDefault="00221663" w:rsidP="00221663">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сфере финансового рынка;</w:t>
      </w:r>
    </w:p>
    <w:p w:rsidR="00221663" w:rsidRPr="000628D0" w:rsidRDefault="00221663" w:rsidP="00221663">
      <w:pPr>
        <w:tabs>
          <w:tab w:val="left" w:pos="1080"/>
        </w:tabs>
        <w:spacing w:after="0" w:line="240" w:lineRule="auto"/>
        <w:ind w:firstLine="426"/>
        <w:jc w:val="both"/>
        <w:rPr>
          <w:rFonts w:ascii="Times New Roman" w:hAnsi="Times New Roman" w:cs="Times New Roman"/>
          <w:sz w:val="28"/>
          <w:szCs w:val="28"/>
        </w:rPr>
      </w:pPr>
      <w:r w:rsidRPr="000628D0">
        <w:rPr>
          <w:rFonts w:ascii="Times New Roman" w:hAnsi="Times New Roman" w:cs="Times New Roman"/>
          <w:sz w:val="28"/>
          <w:szCs w:val="28"/>
        </w:rPr>
        <w:t xml:space="preserve">      4)</w:t>
      </w:r>
      <w:r w:rsidRPr="000628D0">
        <w:rPr>
          <w:rFonts w:ascii="Times New Roman" w:hAnsi="Times New Roman" w:cs="Times New Roman"/>
          <w:color w:val="000000"/>
          <w:sz w:val="28"/>
          <w:szCs w:val="28"/>
        </w:rPr>
        <w:t xml:space="preserve"> Препятствие финансированию </w:t>
      </w:r>
      <w:r w:rsidRPr="000628D0">
        <w:rPr>
          <w:rFonts w:ascii="Times New Roman" w:hAnsi="Times New Roman" w:cs="Times New Roman"/>
          <w:sz w:val="28"/>
          <w:szCs w:val="28"/>
        </w:rPr>
        <w:t>террористической или экстремисткой деятельности через лизинговые компании и организаторов торгов (товарных бирж);</w:t>
      </w:r>
    </w:p>
    <w:p w:rsidR="00221663" w:rsidRPr="000628D0" w:rsidRDefault="00221663" w:rsidP="00221663">
      <w:pPr>
        <w:pStyle w:val="a7"/>
        <w:tabs>
          <w:tab w:val="left" w:pos="567"/>
          <w:tab w:val="left" w:pos="709"/>
          <w:tab w:val="left" w:pos="851"/>
        </w:tabs>
        <w:spacing w:before="0" w:beforeAutospacing="0" w:after="0" w:afterAutospacing="0"/>
        <w:ind w:left="851"/>
        <w:jc w:val="both"/>
        <w:rPr>
          <w:sz w:val="28"/>
          <w:szCs w:val="28"/>
        </w:rPr>
      </w:pPr>
      <w:r w:rsidRPr="000628D0">
        <w:rPr>
          <w:sz w:val="28"/>
          <w:szCs w:val="28"/>
        </w:rPr>
        <w:t>5) Добросовестная и конкурентоспособная предпринимательская</w:t>
      </w:r>
    </w:p>
    <w:p w:rsidR="00221663" w:rsidRPr="000628D0" w:rsidRDefault="00221663" w:rsidP="00221663">
      <w:pPr>
        <w:pStyle w:val="a7"/>
        <w:tabs>
          <w:tab w:val="left" w:pos="567"/>
          <w:tab w:val="left" w:pos="709"/>
          <w:tab w:val="left" w:pos="851"/>
        </w:tabs>
        <w:spacing w:before="0" w:beforeAutospacing="0" w:after="0" w:afterAutospacing="0"/>
        <w:jc w:val="both"/>
        <w:rPr>
          <w:sz w:val="28"/>
          <w:szCs w:val="28"/>
        </w:rPr>
      </w:pPr>
      <w:r w:rsidRPr="000628D0">
        <w:rPr>
          <w:sz w:val="28"/>
          <w:szCs w:val="28"/>
        </w:rPr>
        <w:t xml:space="preserve">деятельность. </w:t>
      </w:r>
    </w:p>
    <w:p w:rsidR="009139B7" w:rsidRPr="000628D0" w:rsidRDefault="009139B7" w:rsidP="00221663">
      <w:pPr>
        <w:pStyle w:val="a3"/>
        <w:tabs>
          <w:tab w:val="left" w:pos="567"/>
          <w:tab w:val="left" w:pos="709"/>
          <w:tab w:val="left" w:pos="851"/>
          <w:tab w:val="left" w:pos="993"/>
        </w:tabs>
        <w:spacing w:after="0" w:line="240" w:lineRule="auto"/>
        <w:ind w:left="851"/>
        <w:jc w:val="both"/>
        <w:rPr>
          <w:rFonts w:ascii="Times New Roman" w:hAnsi="Times New Roman" w:cs="Times New Roman"/>
          <w:sz w:val="28"/>
          <w:szCs w:val="28"/>
          <w:highlight w:val="yellow"/>
        </w:rPr>
      </w:pPr>
    </w:p>
    <w:p w:rsidR="009139B7" w:rsidRPr="000628D0" w:rsidRDefault="009139B7" w:rsidP="00221663">
      <w:pPr>
        <w:tabs>
          <w:tab w:val="left" w:pos="993"/>
        </w:tabs>
        <w:spacing w:after="0" w:line="240" w:lineRule="auto"/>
        <w:ind w:firstLine="851"/>
        <w:jc w:val="both"/>
        <w:rPr>
          <w:rFonts w:ascii="Times New Roman" w:hAnsi="Times New Roman" w:cs="Times New Roman"/>
          <w:b/>
          <w:i/>
          <w:sz w:val="28"/>
          <w:szCs w:val="28"/>
        </w:rPr>
      </w:pPr>
      <w:r w:rsidRPr="000628D0">
        <w:rPr>
          <w:rFonts w:ascii="Times New Roman" w:hAnsi="Times New Roman" w:cs="Times New Roman"/>
          <w:b/>
          <w:i/>
          <w:sz w:val="28"/>
          <w:szCs w:val="28"/>
        </w:rPr>
        <w:tab/>
        <w:t>Количественные индикаторы достижения цели:</w:t>
      </w:r>
    </w:p>
    <w:p w:rsidR="009139B7" w:rsidRPr="000628D0" w:rsidRDefault="009139B7" w:rsidP="00221663">
      <w:pPr>
        <w:tabs>
          <w:tab w:val="left" w:pos="993"/>
        </w:tabs>
        <w:spacing w:after="0" w:line="240" w:lineRule="auto"/>
        <w:ind w:firstLine="851"/>
        <w:jc w:val="both"/>
        <w:rPr>
          <w:rFonts w:ascii="Times New Roman" w:hAnsi="Times New Roman" w:cs="Times New Roman"/>
          <w:b/>
          <w:i/>
          <w:sz w:val="28"/>
          <w:szCs w:val="28"/>
          <w:highlight w:val="yellow"/>
        </w:rPr>
      </w:pPr>
    </w:p>
    <w:p w:rsidR="009139B7" w:rsidRPr="000628D0" w:rsidRDefault="004000CC" w:rsidP="00221663">
      <w:pPr>
        <w:pStyle w:val="a3"/>
        <w:numPr>
          <w:ilvl w:val="0"/>
          <w:numId w:val="6"/>
        </w:numPr>
        <w:tabs>
          <w:tab w:val="left" w:pos="993"/>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Увлечение п</w:t>
      </w:r>
      <w:r w:rsidR="009139B7" w:rsidRPr="000628D0">
        <w:rPr>
          <w:rFonts w:ascii="Times New Roman" w:hAnsi="Times New Roman" w:cs="Times New Roman"/>
          <w:sz w:val="28"/>
          <w:szCs w:val="28"/>
        </w:rPr>
        <w:t>оступление в бюджет</w:t>
      </w:r>
      <w:r w:rsidR="0003294B" w:rsidRPr="000628D0">
        <w:rPr>
          <w:rFonts w:ascii="Times New Roman" w:hAnsi="Times New Roman" w:cs="Times New Roman"/>
          <w:sz w:val="28"/>
          <w:szCs w:val="28"/>
        </w:rPr>
        <w:t xml:space="preserve"> К</w:t>
      </w:r>
      <w:r w:rsidR="00035054" w:rsidRPr="000628D0">
        <w:rPr>
          <w:rFonts w:ascii="Times New Roman" w:hAnsi="Times New Roman" w:cs="Times New Roman"/>
          <w:sz w:val="28"/>
          <w:szCs w:val="28"/>
        </w:rPr>
        <w:t xml:space="preserve">ыргызской Республики </w:t>
      </w:r>
      <w:r w:rsidR="009139B7" w:rsidRPr="000628D0">
        <w:rPr>
          <w:rFonts w:ascii="Times New Roman" w:hAnsi="Times New Roman" w:cs="Times New Roman"/>
          <w:sz w:val="28"/>
          <w:szCs w:val="28"/>
        </w:rPr>
        <w:t>соответствующих отчислений от</w:t>
      </w:r>
      <w:r w:rsidR="007F5B46" w:rsidRPr="000628D0">
        <w:rPr>
          <w:rFonts w:ascii="Times New Roman" w:hAnsi="Times New Roman" w:cs="Times New Roman"/>
          <w:sz w:val="28"/>
          <w:szCs w:val="28"/>
        </w:rPr>
        <w:t xml:space="preserve"> лизинговых компаний и организаторов торгов (товарных бирж)</w:t>
      </w:r>
      <w:r w:rsidR="009139B7" w:rsidRPr="000628D0">
        <w:rPr>
          <w:rFonts w:ascii="Times New Roman" w:hAnsi="Times New Roman" w:cs="Times New Roman"/>
          <w:sz w:val="28"/>
          <w:szCs w:val="28"/>
        </w:rPr>
        <w:t>;</w:t>
      </w:r>
    </w:p>
    <w:p w:rsidR="009139B7" w:rsidRPr="000628D0" w:rsidRDefault="00035054" w:rsidP="00221663">
      <w:pPr>
        <w:pStyle w:val="a3"/>
        <w:numPr>
          <w:ilvl w:val="0"/>
          <w:numId w:val="6"/>
        </w:numPr>
        <w:tabs>
          <w:tab w:val="left" w:pos="993"/>
        </w:tabs>
        <w:spacing w:after="0" w:line="240" w:lineRule="auto"/>
        <w:ind w:left="0" w:firstLine="851"/>
        <w:jc w:val="both"/>
        <w:rPr>
          <w:rFonts w:ascii="Times New Roman" w:hAnsi="Times New Roman" w:cs="Times New Roman"/>
          <w:sz w:val="28"/>
          <w:szCs w:val="28"/>
        </w:rPr>
      </w:pPr>
      <w:r w:rsidRPr="000628D0">
        <w:rPr>
          <w:rFonts w:ascii="Times New Roman" w:hAnsi="Times New Roman" w:cs="Times New Roman"/>
          <w:sz w:val="28"/>
          <w:szCs w:val="28"/>
        </w:rPr>
        <w:t>Р</w:t>
      </w:r>
      <w:r w:rsidR="009139B7" w:rsidRPr="000628D0">
        <w:rPr>
          <w:rFonts w:ascii="Times New Roman" w:hAnsi="Times New Roman" w:cs="Times New Roman"/>
          <w:sz w:val="28"/>
          <w:szCs w:val="28"/>
        </w:rPr>
        <w:t xml:space="preserve">ост количества </w:t>
      </w:r>
      <w:r w:rsidR="007F5B46" w:rsidRPr="000628D0">
        <w:rPr>
          <w:rFonts w:ascii="Times New Roman" w:hAnsi="Times New Roman" w:cs="Times New Roman"/>
          <w:sz w:val="28"/>
          <w:szCs w:val="28"/>
        </w:rPr>
        <w:t>лизинговых компаний и организаторов торгов (товарных бирж)</w:t>
      </w:r>
      <w:r w:rsidR="0003294B" w:rsidRPr="000628D0">
        <w:rPr>
          <w:rFonts w:ascii="Times New Roman" w:hAnsi="Times New Roman" w:cs="Times New Roman"/>
          <w:sz w:val="28"/>
          <w:szCs w:val="28"/>
        </w:rPr>
        <w:t xml:space="preserve"> </w:t>
      </w:r>
      <w:r w:rsidR="009139B7" w:rsidRPr="000628D0">
        <w:rPr>
          <w:rFonts w:ascii="Times New Roman" w:hAnsi="Times New Roman" w:cs="Times New Roman"/>
          <w:sz w:val="28"/>
          <w:szCs w:val="28"/>
        </w:rPr>
        <w:t>официально занимающиеся деятельностью на финансовом рынке.</w:t>
      </w:r>
    </w:p>
    <w:p w:rsidR="001072EA" w:rsidRPr="000628D0" w:rsidRDefault="00035054" w:rsidP="00221663">
      <w:pPr>
        <w:pStyle w:val="a3"/>
        <w:numPr>
          <w:ilvl w:val="0"/>
          <w:numId w:val="6"/>
        </w:numPr>
        <w:tabs>
          <w:tab w:val="left" w:pos="993"/>
        </w:tabs>
        <w:spacing w:after="0" w:line="240" w:lineRule="auto"/>
        <w:ind w:left="0" w:firstLine="851"/>
        <w:jc w:val="both"/>
        <w:rPr>
          <w:rFonts w:ascii="Times New Roman" w:hAnsi="Times New Roman" w:cs="Times New Roman"/>
          <w:b/>
          <w:sz w:val="28"/>
          <w:szCs w:val="28"/>
        </w:rPr>
      </w:pPr>
      <w:r w:rsidRPr="000628D0">
        <w:rPr>
          <w:rFonts w:ascii="Times New Roman" w:hAnsi="Times New Roman" w:cs="Times New Roman"/>
          <w:sz w:val="28"/>
          <w:szCs w:val="28"/>
        </w:rPr>
        <w:t>Р</w:t>
      </w:r>
      <w:r w:rsidR="009139B7" w:rsidRPr="000628D0">
        <w:rPr>
          <w:rFonts w:ascii="Times New Roman" w:hAnsi="Times New Roman" w:cs="Times New Roman"/>
          <w:sz w:val="28"/>
          <w:szCs w:val="28"/>
        </w:rPr>
        <w:t xml:space="preserve">ост доверия населения к финансовым </w:t>
      </w:r>
      <w:r w:rsidR="001072EA" w:rsidRPr="000628D0">
        <w:rPr>
          <w:rFonts w:ascii="Times New Roman" w:hAnsi="Times New Roman" w:cs="Times New Roman"/>
          <w:sz w:val="28"/>
          <w:szCs w:val="28"/>
        </w:rPr>
        <w:t xml:space="preserve">организациям (к лизинговым компаниям и товарным биржам). </w:t>
      </w:r>
    </w:p>
    <w:p w:rsidR="00796DFC" w:rsidRDefault="00796DFC" w:rsidP="0022166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br w:type="page"/>
      </w:r>
    </w:p>
    <w:p w:rsidR="009139B7" w:rsidRPr="000628D0" w:rsidRDefault="009139B7" w:rsidP="00221663">
      <w:pPr>
        <w:spacing w:after="0" w:line="240" w:lineRule="auto"/>
        <w:ind w:firstLine="851"/>
        <w:jc w:val="both"/>
        <w:rPr>
          <w:rFonts w:ascii="Times New Roman" w:hAnsi="Times New Roman" w:cs="Times New Roman"/>
          <w:b/>
          <w:bCs/>
          <w:sz w:val="28"/>
          <w:szCs w:val="28"/>
        </w:rPr>
      </w:pPr>
      <w:r w:rsidRPr="000628D0">
        <w:rPr>
          <w:rFonts w:ascii="Times New Roman" w:hAnsi="Times New Roman" w:cs="Times New Roman"/>
          <w:b/>
          <w:sz w:val="28"/>
          <w:szCs w:val="28"/>
        </w:rPr>
        <w:lastRenderedPageBreak/>
        <w:t>4.</w:t>
      </w:r>
      <w:r w:rsidRPr="000628D0">
        <w:rPr>
          <w:rFonts w:ascii="Times New Roman" w:hAnsi="Times New Roman" w:cs="Times New Roman"/>
          <w:b/>
          <w:i/>
          <w:sz w:val="28"/>
          <w:szCs w:val="28"/>
        </w:rPr>
        <w:t xml:space="preserve"> </w:t>
      </w:r>
      <w:r w:rsidRPr="000628D0">
        <w:rPr>
          <w:rFonts w:ascii="Times New Roman" w:hAnsi="Times New Roman" w:cs="Times New Roman"/>
          <w:b/>
          <w:bCs/>
          <w:sz w:val="28"/>
          <w:szCs w:val="28"/>
        </w:rPr>
        <w:t>Варианты регулирования</w:t>
      </w:r>
    </w:p>
    <w:p w:rsidR="009139B7" w:rsidRPr="000628D0" w:rsidRDefault="009139B7" w:rsidP="00221663">
      <w:pPr>
        <w:spacing w:after="0" w:line="240" w:lineRule="auto"/>
        <w:ind w:firstLine="851"/>
        <w:jc w:val="both"/>
        <w:rPr>
          <w:rFonts w:ascii="Times New Roman" w:hAnsi="Times New Roman" w:cs="Times New Roman"/>
          <w:b/>
          <w:bCs/>
          <w:sz w:val="28"/>
          <w:szCs w:val="28"/>
        </w:rPr>
      </w:pPr>
    </w:p>
    <w:p w:rsidR="009139B7" w:rsidRPr="000628D0" w:rsidRDefault="009139B7" w:rsidP="00796DFC">
      <w:pPr>
        <w:spacing w:after="0" w:line="240" w:lineRule="auto"/>
        <w:ind w:firstLine="851"/>
        <w:jc w:val="both"/>
        <w:rPr>
          <w:rFonts w:ascii="Times New Roman" w:hAnsi="Times New Roman" w:cs="Times New Roman"/>
          <w:b/>
          <w:bCs/>
          <w:sz w:val="28"/>
          <w:szCs w:val="28"/>
        </w:rPr>
      </w:pPr>
      <w:r w:rsidRPr="000628D0">
        <w:rPr>
          <w:rFonts w:ascii="Times New Roman" w:hAnsi="Times New Roman" w:cs="Times New Roman"/>
          <w:b/>
          <w:bCs/>
          <w:sz w:val="28"/>
          <w:szCs w:val="28"/>
        </w:rPr>
        <w:t>1. Оставить «все как есть»;</w:t>
      </w:r>
    </w:p>
    <w:p w:rsidR="009139B7" w:rsidRPr="000628D0" w:rsidRDefault="009139B7" w:rsidP="00796DFC">
      <w:pPr>
        <w:spacing w:after="0" w:line="240" w:lineRule="auto"/>
        <w:ind w:firstLine="851"/>
        <w:jc w:val="both"/>
        <w:rPr>
          <w:rFonts w:ascii="Times New Roman" w:hAnsi="Times New Roman" w:cs="Times New Roman"/>
          <w:b/>
          <w:sz w:val="28"/>
          <w:szCs w:val="28"/>
        </w:rPr>
      </w:pPr>
      <w:r w:rsidRPr="000628D0">
        <w:rPr>
          <w:rFonts w:ascii="Times New Roman" w:hAnsi="Times New Roman" w:cs="Times New Roman"/>
          <w:b/>
          <w:bCs/>
          <w:sz w:val="28"/>
          <w:szCs w:val="28"/>
        </w:rPr>
        <w:t>2. Принятие проекта Закона</w:t>
      </w:r>
      <w:r w:rsidRPr="000628D0">
        <w:rPr>
          <w:rFonts w:ascii="Times New Roman" w:hAnsi="Times New Roman" w:cs="Times New Roman"/>
          <w:b/>
          <w:color w:val="000000"/>
          <w:sz w:val="28"/>
          <w:szCs w:val="28"/>
        </w:rPr>
        <w:t xml:space="preserve"> Кыргызской Республики </w:t>
      </w:r>
      <w:r w:rsidRPr="000628D0">
        <w:rPr>
          <w:rFonts w:ascii="Times New Roman" w:hAnsi="Times New Roman" w:cs="Times New Roman"/>
          <w:b/>
          <w:sz w:val="28"/>
          <w:szCs w:val="28"/>
        </w:rPr>
        <w:t>«О внесении изменений в некоторые законодательные акты в сфере финансового рынка Кыргызской Республики</w:t>
      </w:r>
      <w:r w:rsidRPr="000628D0">
        <w:rPr>
          <w:rFonts w:ascii="Times New Roman" w:hAnsi="Times New Roman" w:cs="Times New Roman"/>
          <w:b/>
          <w:bCs/>
          <w:sz w:val="28"/>
          <w:szCs w:val="28"/>
        </w:rPr>
        <w:t>»</w:t>
      </w:r>
      <w:r w:rsidR="008E67F6" w:rsidRPr="000628D0">
        <w:rPr>
          <w:rFonts w:ascii="Times New Roman" w:hAnsi="Times New Roman" w:cs="Times New Roman"/>
          <w:b/>
          <w:bCs/>
          <w:sz w:val="28"/>
          <w:szCs w:val="28"/>
        </w:rPr>
        <w:t>;</w:t>
      </w:r>
    </w:p>
    <w:p w:rsidR="009139B7" w:rsidRPr="000628D0" w:rsidRDefault="009139B7" w:rsidP="00796DFC">
      <w:pPr>
        <w:pStyle w:val="a5"/>
        <w:ind w:firstLine="851"/>
        <w:jc w:val="both"/>
        <w:rPr>
          <w:rFonts w:ascii="Times New Roman" w:hAnsi="Times New Roman" w:cs="Times New Roman"/>
          <w:b/>
          <w:color w:val="000000" w:themeColor="text1"/>
          <w:sz w:val="28"/>
          <w:szCs w:val="28"/>
        </w:rPr>
      </w:pPr>
      <w:r w:rsidRPr="000628D0">
        <w:rPr>
          <w:rFonts w:ascii="Times New Roman" w:hAnsi="Times New Roman" w:cs="Times New Roman"/>
          <w:b/>
          <w:sz w:val="28"/>
          <w:szCs w:val="28"/>
        </w:rPr>
        <w:t>3</w:t>
      </w:r>
      <w:r w:rsidRPr="000628D0">
        <w:rPr>
          <w:rFonts w:ascii="Times New Roman" w:hAnsi="Times New Roman" w:cs="Times New Roman"/>
          <w:b/>
          <w:color w:val="000000" w:themeColor="text1"/>
          <w:sz w:val="28"/>
          <w:szCs w:val="28"/>
        </w:rPr>
        <w:t>. Саморегулирование.</w:t>
      </w:r>
    </w:p>
    <w:p w:rsidR="009139B7" w:rsidRPr="000628D0" w:rsidRDefault="009139B7" w:rsidP="00221663">
      <w:pPr>
        <w:pStyle w:val="a5"/>
        <w:ind w:firstLine="708"/>
        <w:jc w:val="both"/>
        <w:rPr>
          <w:rFonts w:ascii="Times New Roman" w:hAnsi="Times New Roman" w:cs="Times New Roman"/>
          <w:b/>
          <w:color w:val="000000" w:themeColor="text1"/>
          <w:sz w:val="28"/>
          <w:szCs w:val="28"/>
          <w:highlight w:val="darkGreen"/>
        </w:rPr>
      </w:pPr>
    </w:p>
    <w:p w:rsidR="009139B7" w:rsidRPr="000628D0" w:rsidRDefault="009139B7" w:rsidP="00221663">
      <w:pPr>
        <w:tabs>
          <w:tab w:val="left" w:pos="6153"/>
        </w:tabs>
        <w:spacing w:after="0" w:line="240" w:lineRule="auto"/>
        <w:ind w:firstLine="567"/>
        <w:jc w:val="both"/>
        <w:rPr>
          <w:rFonts w:ascii="Times New Roman" w:hAnsi="Times New Roman" w:cs="Times New Roman"/>
          <w:b/>
          <w:bCs/>
          <w:sz w:val="28"/>
          <w:szCs w:val="28"/>
        </w:rPr>
      </w:pPr>
      <w:r w:rsidRPr="000628D0">
        <w:rPr>
          <w:rFonts w:ascii="Times New Roman" w:hAnsi="Times New Roman" w:cs="Times New Roman"/>
          <w:b/>
          <w:bCs/>
          <w:sz w:val="28"/>
          <w:szCs w:val="28"/>
        </w:rPr>
        <w:t>Вариант 1. «оставить все как есть».</w:t>
      </w:r>
    </w:p>
    <w:p w:rsidR="009139B7" w:rsidRPr="000628D0" w:rsidRDefault="009139B7" w:rsidP="00221663">
      <w:pPr>
        <w:autoSpaceDE w:val="0"/>
        <w:autoSpaceDN w:val="0"/>
        <w:adjustRightInd w:val="0"/>
        <w:spacing w:after="0" w:line="240" w:lineRule="auto"/>
        <w:jc w:val="both"/>
        <w:rPr>
          <w:rFonts w:ascii="Times New Roman" w:hAnsi="Times New Roman" w:cs="Times New Roman"/>
          <w:b/>
          <w:bCs/>
          <w:color w:val="000000" w:themeColor="text1"/>
          <w:sz w:val="28"/>
          <w:szCs w:val="28"/>
          <w:u w:val="single"/>
        </w:rPr>
      </w:pPr>
    </w:p>
    <w:p w:rsidR="009139B7" w:rsidRPr="000628D0" w:rsidRDefault="009139B7" w:rsidP="00221663">
      <w:pPr>
        <w:autoSpaceDE w:val="0"/>
        <w:autoSpaceDN w:val="0"/>
        <w:adjustRightInd w:val="0"/>
        <w:spacing w:after="0" w:line="240" w:lineRule="auto"/>
        <w:jc w:val="center"/>
        <w:rPr>
          <w:rFonts w:ascii="Times New Roman" w:hAnsi="Times New Roman" w:cs="Times New Roman"/>
          <w:b/>
          <w:bCs/>
          <w:color w:val="000000" w:themeColor="text1"/>
          <w:sz w:val="28"/>
          <w:szCs w:val="28"/>
          <w:u w:val="single"/>
        </w:rPr>
      </w:pPr>
      <w:r w:rsidRPr="000628D0">
        <w:rPr>
          <w:rFonts w:ascii="Times New Roman" w:hAnsi="Times New Roman" w:cs="Times New Roman"/>
          <w:b/>
          <w:bCs/>
          <w:color w:val="000000" w:themeColor="text1"/>
          <w:sz w:val="28"/>
          <w:szCs w:val="28"/>
          <w:u w:val="single"/>
        </w:rPr>
        <w:t>Способ регулирования</w:t>
      </w:r>
    </w:p>
    <w:p w:rsidR="007F5B46" w:rsidRPr="000628D0" w:rsidRDefault="007F5B46" w:rsidP="00221663">
      <w:pPr>
        <w:spacing w:after="0" w:line="240" w:lineRule="auto"/>
        <w:ind w:firstLine="567"/>
        <w:jc w:val="both"/>
        <w:rPr>
          <w:rFonts w:ascii="Times New Roman" w:hAnsi="Times New Roman" w:cs="Times New Roman"/>
          <w:bCs/>
          <w:sz w:val="28"/>
          <w:szCs w:val="28"/>
        </w:rPr>
      </w:pPr>
    </w:p>
    <w:p w:rsidR="009139B7" w:rsidRPr="000628D0" w:rsidRDefault="009139B7" w:rsidP="00221663">
      <w:pPr>
        <w:spacing w:after="0" w:line="240" w:lineRule="auto"/>
        <w:ind w:firstLine="567"/>
        <w:jc w:val="both"/>
        <w:rPr>
          <w:rFonts w:ascii="Times New Roman" w:hAnsi="Times New Roman" w:cs="Times New Roman"/>
          <w:bCs/>
          <w:sz w:val="28"/>
          <w:szCs w:val="28"/>
        </w:rPr>
      </w:pPr>
      <w:r w:rsidRPr="000628D0">
        <w:rPr>
          <w:rFonts w:ascii="Times New Roman" w:hAnsi="Times New Roman" w:cs="Times New Roman"/>
          <w:bCs/>
          <w:sz w:val="28"/>
          <w:szCs w:val="28"/>
        </w:rPr>
        <w:t xml:space="preserve">В случае принятия данного варианта, не будут соблюдаться требования законодательства Кыргызской </w:t>
      </w:r>
      <w:proofErr w:type="gramStart"/>
      <w:r w:rsidRPr="000628D0">
        <w:rPr>
          <w:rFonts w:ascii="Times New Roman" w:hAnsi="Times New Roman" w:cs="Times New Roman"/>
          <w:bCs/>
          <w:sz w:val="28"/>
          <w:szCs w:val="28"/>
        </w:rPr>
        <w:t>Республики</w:t>
      </w:r>
      <w:proofErr w:type="gramEnd"/>
      <w:r w:rsidRPr="000628D0">
        <w:rPr>
          <w:rFonts w:ascii="Times New Roman" w:hAnsi="Times New Roman" w:cs="Times New Roman"/>
          <w:bCs/>
          <w:sz w:val="28"/>
          <w:szCs w:val="28"/>
        </w:rPr>
        <w:t xml:space="preserve"> и исполняться международные стандарты по ПОД/ФТ.</w:t>
      </w:r>
    </w:p>
    <w:p w:rsidR="009139B7" w:rsidRPr="000628D0"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Это, в конечном итоге негативно отразится на имидже страны и инвестиционную привлекательность Кыргызской Республики, а также государства-члены ООН и другие иностранные государства, соблюдающие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могут применить следующие контрмеры (санкции) в отношении Кыргызской Республики и ее резидентов:</w:t>
      </w:r>
    </w:p>
    <w:p w:rsidR="009139B7" w:rsidRPr="000628D0" w:rsidRDefault="009139B7" w:rsidP="00221663">
      <w:pPr>
        <w:pStyle w:val="a5"/>
        <w:ind w:firstLine="567"/>
        <w:jc w:val="both"/>
        <w:rPr>
          <w:rFonts w:ascii="Times New Roman" w:eastAsia="PalatinoLinotype-Roman" w:hAnsi="Times New Roman" w:cs="Times New Roman"/>
          <w:sz w:val="28"/>
          <w:szCs w:val="28"/>
        </w:rPr>
      </w:pPr>
      <w:r w:rsidRPr="000628D0">
        <w:rPr>
          <w:rFonts w:ascii="Times New Roman" w:eastAsia="PalatinoLinotype-Roman" w:hAnsi="Times New Roman" w:cs="Times New Roman"/>
          <w:sz w:val="28"/>
          <w:szCs w:val="28"/>
        </w:rPr>
        <w:t>1) применение процедуры усиленной надлежащей проверки клиента при установлении деловых отношений и (или) осуществлении операций (сделок) с резидентами Кыргызской Республики;</w:t>
      </w:r>
    </w:p>
    <w:p w:rsidR="009139B7" w:rsidRPr="000628D0" w:rsidRDefault="009139B7" w:rsidP="00221663">
      <w:pPr>
        <w:pStyle w:val="a5"/>
        <w:ind w:firstLine="567"/>
        <w:jc w:val="both"/>
        <w:rPr>
          <w:rFonts w:ascii="Times New Roman" w:eastAsia="PalatinoLinotype-Roman" w:hAnsi="Times New Roman" w:cs="Times New Roman"/>
          <w:sz w:val="28"/>
          <w:szCs w:val="28"/>
        </w:rPr>
      </w:pPr>
      <w:r w:rsidRPr="000628D0">
        <w:rPr>
          <w:rFonts w:ascii="Times New Roman" w:eastAsia="PalatinoLinotype-Roman" w:hAnsi="Times New Roman" w:cs="Times New Roman"/>
          <w:sz w:val="28"/>
          <w:szCs w:val="28"/>
        </w:rPr>
        <w:t>2) предоставление в подразделения финансовой разведки иностранных государств сообщений об операциях (сделках)</w:t>
      </w:r>
      <w:r w:rsidRPr="000628D0">
        <w:rPr>
          <w:rStyle w:val="FontStyle17"/>
          <w:sz w:val="28"/>
          <w:szCs w:val="28"/>
        </w:rPr>
        <w:t xml:space="preserve">, совершаемых с участием </w:t>
      </w:r>
      <w:r w:rsidRPr="000628D0">
        <w:rPr>
          <w:rFonts w:ascii="Times New Roman" w:eastAsia="PalatinoLinotype-Roman" w:hAnsi="Times New Roman" w:cs="Times New Roman"/>
          <w:sz w:val="28"/>
          <w:szCs w:val="28"/>
        </w:rPr>
        <w:t>резидентов Кыргызской Республики;</w:t>
      </w:r>
    </w:p>
    <w:p w:rsidR="009139B7" w:rsidRPr="000628D0" w:rsidRDefault="009139B7" w:rsidP="00221663">
      <w:pPr>
        <w:pStyle w:val="a5"/>
        <w:ind w:firstLine="567"/>
        <w:jc w:val="both"/>
        <w:rPr>
          <w:rFonts w:ascii="Times New Roman" w:eastAsia="PalatinoLinotype-Roman" w:hAnsi="Times New Roman" w:cs="Times New Roman"/>
          <w:sz w:val="28"/>
          <w:szCs w:val="28"/>
        </w:rPr>
      </w:pPr>
      <w:r w:rsidRPr="000628D0">
        <w:rPr>
          <w:rFonts w:ascii="Times New Roman" w:eastAsia="PalatinoLinotype-Roman" w:hAnsi="Times New Roman" w:cs="Times New Roman"/>
          <w:sz w:val="28"/>
          <w:szCs w:val="28"/>
        </w:rPr>
        <w:t>3) установление требования об усилении проверки (надзора) и (или) ужесточении требований внешнего аудита в отношении филиалов и представительств финансового учреждения, зарегистрированного в Кыргызской Республике;</w:t>
      </w:r>
    </w:p>
    <w:p w:rsidR="009139B7" w:rsidRPr="000628D0" w:rsidRDefault="009139B7" w:rsidP="00221663">
      <w:pPr>
        <w:pStyle w:val="a5"/>
        <w:ind w:firstLine="567"/>
        <w:jc w:val="both"/>
        <w:rPr>
          <w:rFonts w:ascii="Times New Roman" w:eastAsia="PalatinoLinotype-Roman" w:hAnsi="Times New Roman" w:cs="Times New Roman"/>
          <w:sz w:val="28"/>
          <w:szCs w:val="28"/>
        </w:rPr>
      </w:pPr>
      <w:r w:rsidRPr="000628D0">
        <w:rPr>
          <w:rFonts w:ascii="Times New Roman" w:eastAsia="PalatinoLinotype-Roman" w:hAnsi="Times New Roman" w:cs="Times New Roman"/>
          <w:sz w:val="28"/>
          <w:szCs w:val="28"/>
        </w:rPr>
        <w:t xml:space="preserve">4) </w:t>
      </w:r>
      <w:r w:rsidRPr="000628D0">
        <w:rPr>
          <w:rStyle w:val="FontStyle17"/>
          <w:sz w:val="28"/>
          <w:szCs w:val="28"/>
        </w:rPr>
        <w:t>отказ</w:t>
      </w:r>
      <w:r w:rsidRPr="000628D0">
        <w:rPr>
          <w:rFonts w:ascii="Times New Roman" w:eastAsia="PalatinoLinotype-Roman" w:hAnsi="Times New Roman" w:cs="Times New Roman"/>
          <w:sz w:val="28"/>
          <w:szCs w:val="28"/>
        </w:rPr>
        <w:t xml:space="preserve"> в установлении деловых отношений и проведении операций (сделок) с резидентами Кыргызской Республики;</w:t>
      </w:r>
    </w:p>
    <w:p w:rsidR="009139B7" w:rsidRPr="000628D0" w:rsidRDefault="009139B7" w:rsidP="00221663">
      <w:pPr>
        <w:pStyle w:val="a5"/>
        <w:ind w:firstLine="567"/>
        <w:jc w:val="both"/>
        <w:rPr>
          <w:rStyle w:val="FontStyle17"/>
          <w:sz w:val="28"/>
          <w:szCs w:val="28"/>
        </w:rPr>
      </w:pPr>
      <w:r w:rsidRPr="000628D0">
        <w:rPr>
          <w:rStyle w:val="FontStyle17"/>
          <w:sz w:val="28"/>
          <w:szCs w:val="28"/>
        </w:rPr>
        <w:t xml:space="preserve">5) </w:t>
      </w:r>
      <w:bookmarkStart w:id="2" w:name="OLE_LINK113"/>
      <w:bookmarkStart w:id="3" w:name="OLE_LINK114"/>
      <w:r w:rsidRPr="000628D0">
        <w:rPr>
          <w:rStyle w:val="FontStyle17"/>
          <w:sz w:val="28"/>
          <w:szCs w:val="28"/>
        </w:rPr>
        <w:t>отказ</w:t>
      </w:r>
      <w:bookmarkEnd w:id="2"/>
      <w:bookmarkEnd w:id="3"/>
      <w:r w:rsidRPr="000628D0">
        <w:rPr>
          <w:rStyle w:val="FontStyle17"/>
          <w:sz w:val="28"/>
          <w:szCs w:val="28"/>
        </w:rPr>
        <w:t xml:space="preserve"> в создании или регистрации в иностранном государстве дочерних обществ, филиалов или представительств финансовых учреждений, зарегистрированных в Кыргызской Республике.</w:t>
      </w:r>
    </w:p>
    <w:p w:rsidR="009139B7" w:rsidRPr="000628D0" w:rsidRDefault="009139B7" w:rsidP="00221663">
      <w:pPr>
        <w:spacing w:after="0" w:line="240" w:lineRule="auto"/>
        <w:jc w:val="both"/>
        <w:rPr>
          <w:rFonts w:ascii="Times New Roman" w:hAnsi="Times New Roman" w:cs="Times New Roman"/>
          <w:b/>
          <w:sz w:val="28"/>
          <w:szCs w:val="28"/>
          <w:u w:val="single"/>
        </w:rPr>
      </w:pPr>
    </w:p>
    <w:p w:rsidR="008E67F6" w:rsidRPr="000628D0" w:rsidRDefault="008E67F6" w:rsidP="00221663">
      <w:pPr>
        <w:spacing w:after="0" w:line="240" w:lineRule="auto"/>
        <w:jc w:val="both"/>
        <w:rPr>
          <w:rFonts w:ascii="Times New Roman" w:hAnsi="Times New Roman" w:cs="Times New Roman"/>
          <w:b/>
          <w:sz w:val="28"/>
          <w:szCs w:val="28"/>
          <w:u w:val="single"/>
        </w:rPr>
      </w:pPr>
    </w:p>
    <w:p w:rsidR="009139B7" w:rsidRPr="000628D0" w:rsidRDefault="009139B7" w:rsidP="00221663">
      <w:pPr>
        <w:spacing w:after="0" w:line="240" w:lineRule="auto"/>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Регулятивное воздействие</w:t>
      </w:r>
    </w:p>
    <w:p w:rsidR="009139B7" w:rsidRPr="000628D0" w:rsidRDefault="009139B7" w:rsidP="00221663">
      <w:pPr>
        <w:pStyle w:val="a5"/>
        <w:ind w:firstLine="567"/>
        <w:jc w:val="both"/>
        <w:rPr>
          <w:rStyle w:val="FontStyle17"/>
          <w:sz w:val="28"/>
          <w:szCs w:val="28"/>
        </w:rPr>
      </w:pPr>
    </w:p>
    <w:p w:rsidR="009139B7" w:rsidRPr="000628D0"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 xml:space="preserve">Необходимо отметить, что вышеуказанные контрмеры (санкции) могут быть приняты финансовыми учреждениями иностранных государств и международными финансовыми организациями без обоснований и объяснений причин, поскольку международные стандарты в сфере </w:t>
      </w:r>
      <w:r w:rsidRPr="000628D0">
        <w:rPr>
          <w:rFonts w:ascii="Times New Roman" w:hAnsi="Times New Roman" w:cs="Times New Roman"/>
          <w:sz w:val="28"/>
          <w:szCs w:val="28"/>
        </w:rPr>
        <w:lastRenderedPageBreak/>
        <w:t xml:space="preserve">противодействия отмыванию денег, финансированию терроризма и финансированию распространения оружия массового уничтожения требуют проведения оценки рисков, в том числе </w:t>
      </w:r>
      <w:proofErr w:type="spellStart"/>
      <w:r w:rsidRPr="000628D0">
        <w:rPr>
          <w:rFonts w:ascii="Times New Roman" w:hAnsi="Times New Roman" w:cs="Times New Roman"/>
          <w:sz w:val="28"/>
          <w:szCs w:val="28"/>
        </w:rPr>
        <w:t>странового</w:t>
      </w:r>
      <w:proofErr w:type="spellEnd"/>
      <w:r w:rsidRPr="000628D0">
        <w:rPr>
          <w:rFonts w:ascii="Times New Roman" w:hAnsi="Times New Roman" w:cs="Times New Roman"/>
          <w:sz w:val="28"/>
          <w:szCs w:val="28"/>
        </w:rPr>
        <w:t xml:space="preserve"> риска.</w:t>
      </w:r>
    </w:p>
    <w:p w:rsidR="009139B7" w:rsidRPr="000628D0"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Применение вышеуказанных контрмер (санкций) влекут:</w:t>
      </w:r>
    </w:p>
    <w:p w:rsidR="009139B7" w:rsidRPr="000628D0"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 снижение количества или прекращение притока иностранных инвестиций в Кыргызскую Республику, что негативно отразится на финансовом рынке Кыргызстана и существенно замедлит ее рост и развитие;</w:t>
      </w:r>
    </w:p>
    <w:p w:rsidR="009139B7" w:rsidRPr="000628D0"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 повышение стоимости банковских услуг по переводам денежных средств за рубеж и приостановление развитие банковской систем, в связи с прекращением корреспондентских отношений с коммерческими банками Кыргызской Республики;</w:t>
      </w:r>
    </w:p>
    <w:p w:rsidR="009139B7" w:rsidRPr="000628D0"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 принятие публичных заявлений (резолюций) специализированных международных организаций в отношении Кыргызской Республики по принудительному соблюдению международных обязатель</w:t>
      </w:r>
      <w:proofErr w:type="gramStart"/>
      <w:r w:rsidRPr="000628D0">
        <w:rPr>
          <w:rFonts w:ascii="Times New Roman" w:hAnsi="Times New Roman" w:cs="Times New Roman"/>
          <w:sz w:val="28"/>
          <w:szCs w:val="28"/>
        </w:rPr>
        <w:t>ств в сф</w:t>
      </w:r>
      <w:proofErr w:type="gramEnd"/>
      <w:r w:rsidRPr="000628D0">
        <w:rPr>
          <w:rFonts w:ascii="Times New Roman" w:hAnsi="Times New Roman" w:cs="Times New Roman"/>
          <w:sz w:val="28"/>
          <w:szCs w:val="28"/>
        </w:rPr>
        <w:t>ере противодействия отмыванию денег, финансированию терроризма и финансированию распространения оружия массового уничтожения;</w:t>
      </w:r>
    </w:p>
    <w:p w:rsidR="009139B7" w:rsidRPr="000628D0"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 отказ международных финансовых учреждений от сотрудничества с финансовыми учреждениями Кыргызской Республики, что приведет к сокращению двухстороннего движения денег, сокращению прибыли финансовых институтов и предпринимателей и соответственно оплаты налогов в бюджет государства;</w:t>
      </w:r>
    </w:p>
    <w:p w:rsidR="009139B7" w:rsidRPr="000628D0" w:rsidRDefault="009139B7" w:rsidP="00221663">
      <w:pPr>
        <w:pStyle w:val="a5"/>
        <w:ind w:firstLine="567"/>
        <w:jc w:val="both"/>
        <w:rPr>
          <w:rFonts w:ascii="Times New Roman" w:hAnsi="Times New Roman" w:cs="Times New Roman"/>
          <w:sz w:val="28"/>
          <w:szCs w:val="28"/>
        </w:rPr>
      </w:pPr>
      <w:proofErr w:type="gramStart"/>
      <w:r w:rsidRPr="000628D0">
        <w:rPr>
          <w:rFonts w:ascii="Times New Roman" w:hAnsi="Times New Roman" w:cs="Times New Roman"/>
          <w:sz w:val="28"/>
          <w:szCs w:val="28"/>
        </w:rPr>
        <w:t>Как уже выше было отмечено, в соответствии с Соглашением о Евразийской группе по противодействию легализации преступных доходов и финансированию терроризма, подписанным 16 июня 2011 года в городе Москва и ратифицированным Законом Кыргызской Республики от 15 июня 2012 года № 83, Кыргызская Республика является государством-членом ЕАГ и должна предпринимать активные шаги по разработке и применению законодательства по противодействию легализации (отмыванию) преступных доходов</w:t>
      </w:r>
      <w:proofErr w:type="gramEnd"/>
      <w:r w:rsidRPr="000628D0">
        <w:rPr>
          <w:rFonts w:ascii="Times New Roman" w:hAnsi="Times New Roman" w:cs="Times New Roman"/>
          <w:sz w:val="28"/>
          <w:szCs w:val="28"/>
        </w:rPr>
        <w:t xml:space="preserve"> и финансированию терроризма, соответствующего международным стандартам.</w:t>
      </w:r>
    </w:p>
    <w:p w:rsidR="009139B7" w:rsidRPr="000628D0" w:rsidRDefault="009139B7" w:rsidP="00221663">
      <w:pPr>
        <w:pStyle w:val="a5"/>
        <w:ind w:firstLine="567"/>
        <w:jc w:val="both"/>
        <w:rPr>
          <w:rFonts w:ascii="Times New Roman" w:hAnsi="Times New Roman" w:cs="Times New Roman"/>
          <w:sz w:val="28"/>
          <w:szCs w:val="28"/>
        </w:rPr>
      </w:pPr>
    </w:p>
    <w:p w:rsidR="009139B7" w:rsidRPr="000628D0" w:rsidRDefault="009139B7" w:rsidP="00221663">
      <w:pPr>
        <w:spacing w:after="0" w:line="240" w:lineRule="auto"/>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Реализационные риски</w:t>
      </w:r>
    </w:p>
    <w:p w:rsidR="009139B7" w:rsidRPr="000628D0" w:rsidRDefault="009139B7" w:rsidP="00221663">
      <w:pPr>
        <w:pStyle w:val="a5"/>
        <w:ind w:firstLine="567"/>
        <w:jc w:val="both"/>
        <w:rPr>
          <w:rFonts w:ascii="Times New Roman" w:hAnsi="Times New Roman" w:cs="Times New Roman"/>
          <w:sz w:val="28"/>
          <w:szCs w:val="28"/>
          <w:u w:val="single"/>
        </w:rPr>
      </w:pPr>
    </w:p>
    <w:p w:rsidR="009139B7" w:rsidRPr="000628D0" w:rsidRDefault="009139B7" w:rsidP="00221663">
      <w:pPr>
        <w:spacing w:after="0" w:line="240" w:lineRule="auto"/>
        <w:ind w:firstLine="708"/>
        <w:jc w:val="both"/>
        <w:rPr>
          <w:rFonts w:ascii="Times New Roman" w:hAnsi="Times New Roman" w:cs="Times New Roman"/>
          <w:color w:val="000000"/>
          <w:sz w:val="28"/>
          <w:szCs w:val="28"/>
        </w:rPr>
      </w:pPr>
      <w:r w:rsidRPr="000628D0">
        <w:rPr>
          <w:rFonts w:ascii="Times New Roman" w:hAnsi="Times New Roman" w:cs="Times New Roman"/>
          <w:color w:val="000000"/>
          <w:sz w:val="28"/>
          <w:szCs w:val="28"/>
        </w:rPr>
        <w:t xml:space="preserve">И в случае выявления значительного несоответствия законодательства Кыргызской Республики международным стандартам </w:t>
      </w:r>
      <w:r w:rsidRPr="000628D0">
        <w:rPr>
          <w:rFonts w:ascii="Times New Roman" w:hAnsi="Times New Roman" w:cs="Times New Roman"/>
          <w:sz w:val="28"/>
          <w:szCs w:val="28"/>
        </w:rPr>
        <w:t>по противодействию отмыванию денег, финансированию терроризма и финансированию распространения оружия массового уничтожения</w:t>
      </w:r>
      <w:r w:rsidRPr="000628D0">
        <w:rPr>
          <w:rFonts w:ascii="Times New Roman" w:hAnsi="Times New Roman" w:cs="Times New Roman"/>
          <w:color w:val="000000"/>
          <w:sz w:val="28"/>
          <w:szCs w:val="28"/>
        </w:rPr>
        <w:t xml:space="preserve">, Кыргызская Республика может быть включена в список </w:t>
      </w:r>
      <w:proofErr w:type="spellStart"/>
      <w:r w:rsidRPr="000628D0">
        <w:rPr>
          <w:rFonts w:ascii="Times New Roman" w:hAnsi="Times New Roman" w:cs="Times New Roman"/>
          <w:color w:val="000000"/>
          <w:sz w:val="28"/>
          <w:szCs w:val="28"/>
        </w:rPr>
        <w:t>высокорискованных</w:t>
      </w:r>
      <w:proofErr w:type="spellEnd"/>
      <w:r w:rsidRPr="000628D0">
        <w:rPr>
          <w:rFonts w:ascii="Times New Roman" w:hAnsi="Times New Roman" w:cs="Times New Roman"/>
          <w:color w:val="000000"/>
          <w:sz w:val="28"/>
          <w:szCs w:val="28"/>
        </w:rPr>
        <w:t xml:space="preserve"> государств и попасть под усиленный мониторинг международных организаций, что в конечном итоге негативно отразится на имидже нашей страны.</w:t>
      </w:r>
    </w:p>
    <w:p w:rsidR="009139B7" w:rsidRPr="000628D0"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 xml:space="preserve">Также одним из последствий несоответствия законодательства Кыргызской Республики могут быть неэффективные меры предупреждения и пресечения легализации (отмывания) преступных доходов, финансирования террористической и экстремистской деятельности, которые являются </w:t>
      </w:r>
      <w:r w:rsidRPr="000628D0">
        <w:rPr>
          <w:rFonts w:ascii="Times New Roman" w:hAnsi="Times New Roman" w:cs="Times New Roman"/>
          <w:sz w:val="28"/>
          <w:szCs w:val="28"/>
        </w:rPr>
        <w:lastRenderedPageBreak/>
        <w:t>тяжкими видами преступлений, динамично развивающимися в Кыргызской Республике.</w:t>
      </w:r>
    </w:p>
    <w:p w:rsidR="008E67F6" w:rsidRPr="000628D0" w:rsidRDefault="008E67F6" w:rsidP="00221663">
      <w:pPr>
        <w:spacing w:after="0" w:line="240" w:lineRule="auto"/>
        <w:ind w:firstLine="567"/>
        <w:jc w:val="both"/>
        <w:rPr>
          <w:rFonts w:ascii="Times New Roman" w:hAnsi="Times New Roman" w:cs="Times New Roman"/>
          <w:b/>
          <w:sz w:val="28"/>
          <w:szCs w:val="28"/>
          <w:highlight w:val="yellow"/>
          <w:u w:val="single"/>
        </w:rPr>
      </w:pPr>
    </w:p>
    <w:p w:rsidR="009139B7" w:rsidRPr="000628D0" w:rsidRDefault="009139B7" w:rsidP="00221663">
      <w:pPr>
        <w:spacing w:after="0" w:line="240" w:lineRule="auto"/>
        <w:ind w:firstLine="567"/>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Правовой анализ</w:t>
      </w:r>
    </w:p>
    <w:p w:rsidR="009139B7" w:rsidRPr="000628D0" w:rsidRDefault="009139B7" w:rsidP="00221663">
      <w:pPr>
        <w:spacing w:after="0" w:line="240" w:lineRule="auto"/>
        <w:ind w:firstLine="567"/>
        <w:jc w:val="both"/>
        <w:rPr>
          <w:rFonts w:ascii="Times New Roman" w:hAnsi="Times New Roman" w:cs="Times New Roman"/>
          <w:b/>
          <w:sz w:val="28"/>
          <w:szCs w:val="28"/>
          <w:u w:val="single"/>
        </w:rPr>
      </w:pPr>
    </w:p>
    <w:p w:rsidR="009139B7" w:rsidRPr="000628D0" w:rsidRDefault="009139B7" w:rsidP="00221663">
      <w:pPr>
        <w:spacing w:after="0" w:line="240" w:lineRule="auto"/>
        <w:ind w:firstLine="567"/>
        <w:jc w:val="both"/>
        <w:rPr>
          <w:rFonts w:ascii="Times New Roman" w:eastAsia="Times New Roman" w:hAnsi="Times New Roman" w:cs="Times New Roman"/>
          <w:sz w:val="28"/>
          <w:szCs w:val="28"/>
          <w:lang w:eastAsia="ru-RU"/>
        </w:rPr>
      </w:pPr>
      <w:r w:rsidRPr="000628D0">
        <w:rPr>
          <w:rFonts w:ascii="Times New Roman" w:eastAsia="Times New Roman" w:hAnsi="Times New Roman" w:cs="Times New Roman"/>
          <w:sz w:val="28"/>
          <w:szCs w:val="28"/>
          <w:lang w:eastAsia="ru-RU"/>
        </w:rPr>
        <w:t>При принятии данного варианта регулирования могут возникнуть следующие риски:</w:t>
      </w: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Не соответствие с Законом Кыргызской Республики «</w:t>
      </w:r>
      <w:r w:rsidRPr="000628D0">
        <w:rPr>
          <w:rFonts w:ascii="Times New Roman" w:hAnsi="Times New Roman" w:cs="Times New Roman"/>
          <w:bCs/>
          <w:sz w:val="28"/>
          <w:szCs w:val="28"/>
        </w:rPr>
        <w:t>О противодействии легализации (отмыванию) преступных доходов и финансированию террористической или экстремистской деятельности</w:t>
      </w:r>
      <w:r w:rsidRPr="000628D0">
        <w:rPr>
          <w:rFonts w:ascii="Times New Roman" w:hAnsi="Times New Roman" w:cs="Times New Roman"/>
          <w:sz w:val="28"/>
          <w:szCs w:val="28"/>
        </w:rPr>
        <w:t>» предусмотрено проведение надзора за соблюдением лицами, в сфере финансового рынка, требований законодательства Кыргызской Республики по противодействию финансирования терроризма и легализации (отмыванию) доходов, полученных преступным путем.</w:t>
      </w: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Не исполнение рекомендаци</w:t>
      </w:r>
      <w:r w:rsidR="00044C94" w:rsidRPr="000628D0">
        <w:rPr>
          <w:rFonts w:ascii="Times New Roman" w:hAnsi="Times New Roman" w:cs="Times New Roman"/>
          <w:sz w:val="28"/>
          <w:szCs w:val="28"/>
        </w:rPr>
        <w:t>й</w:t>
      </w:r>
      <w:r w:rsidRPr="000628D0">
        <w:rPr>
          <w:rFonts w:ascii="Times New Roman" w:hAnsi="Times New Roman" w:cs="Times New Roman"/>
          <w:sz w:val="28"/>
          <w:szCs w:val="28"/>
        </w:rPr>
        <w:t xml:space="preserve"> выездной комиссии команды экспертов – оценщиков и секретариата ЕАГ, в части </w:t>
      </w:r>
      <w:r w:rsidR="007F5B46" w:rsidRPr="000628D0">
        <w:rPr>
          <w:rFonts w:ascii="Times New Roman" w:hAnsi="Times New Roman" w:cs="Times New Roman"/>
          <w:sz w:val="28"/>
          <w:szCs w:val="28"/>
        </w:rPr>
        <w:t>регулирования лизинговых компаний и организаторов торгов (товарных бирж)</w:t>
      </w:r>
      <w:r w:rsidRPr="000628D0">
        <w:rPr>
          <w:rFonts w:ascii="Times New Roman" w:hAnsi="Times New Roman" w:cs="Times New Roman"/>
          <w:sz w:val="28"/>
          <w:szCs w:val="28"/>
        </w:rPr>
        <w:t>.</w:t>
      </w: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 xml:space="preserve">Также </w:t>
      </w:r>
      <w:r w:rsidR="007F5B46" w:rsidRPr="000628D0">
        <w:rPr>
          <w:rFonts w:ascii="Times New Roman" w:hAnsi="Times New Roman" w:cs="Times New Roman"/>
          <w:sz w:val="28"/>
          <w:szCs w:val="28"/>
        </w:rPr>
        <w:t>не соответствует нормативно-правовая база</w:t>
      </w:r>
      <w:r w:rsidRPr="000628D0">
        <w:rPr>
          <w:rFonts w:ascii="Times New Roman" w:hAnsi="Times New Roman" w:cs="Times New Roman"/>
          <w:sz w:val="28"/>
          <w:szCs w:val="28"/>
        </w:rPr>
        <w:t xml:space="preserve"> в сфере финансового рынка с рекомендациями ФАТФ.</w:t>
      </w:r>
    </w:p>
    <w:p w:rsidR="009139B7" w:rsidRPr="000628D0" w:rsidRDefault="009139B7" w:rsidP="00221663">
      <w:pPr>
        <w:spacing w:after="0" w:line="240" w:lineRule="auto"/>
        <w:ind w:firstLine="851"/>
        <w:jc w:val="both"/>
        <w:rPr>
          <w:rFonts w:ascii="Times New Roman" w:hAnsi="Times New Roman" w:cs="Times New Roman"/>
          <w:b/>
          <w:sz w:val="28"/>
          <w:szCs w:val="28"/>
        </w:rPr>
      </w:pPr>
    </w:p>
    <w:p w:rsidR="009139B7" w:rsidRPr="000628D0" w:rsidRDefault="009139B7" w:rsidP="00221663">
      <w:pPr>
        <w:spacing w:after="0" w:line="240" w:lineRule="auto"/>
        <w:ind w:firstLine="851"/>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Экономический ан</w:t>
      </w:r>
      <w:r w:rsidR="00123831" w:rsidRPr="000628D0">
        <w:rPr>
          <w:rFonts w:ascii="Times New Roman" w:hAnsi="Times New Roman" w:cs="Times New Roman"/>
          <w:b/>
          <w:sz w:val="28"/>
          <w:szCs w:val="28"/>
          <w:u w:val="single"/>
        </w:rPr>
        <w:t>а</w:t>
      </w:r>
      <w:r w:rsidRPr="000628D0">
        <w:rPr>
          <w:rFonts w:ascii="Times New Roman" w:hAnsi="Times New Roman" w:cs="Times New Roman"/>
          <w:b/>
          <w:sz w:val="28"/>
          <w:szCs w:val="28"/>
          <w:u w:val="single"/>
        </w:rPr>
        <w:t>лиз</w:t>
      </w:r>
    </w:p>
    <w:p w:rsidR="002B32E5" w:rsidRPr="000628D0" w:rsidRDefault="002B32E5" w:rsidP="00221663">
      <w:pPr>
        <w:spacing w:after="0" w:line="240" w:lineRule="auto"/>
        <w:ind w:firstLine="851"/>
        <w:jc w:val="both"/>
        <w:rPr>
          <w:rFonts w:ascii="Times New Roman" w:hAnsi="Times New Roman" w:cs="Times New Roman"/>
          <w:b/>
          <w:sz w:val="28"/>
          <w:szCs w:val="28"/>
          <w:u w:val="single"/>
        </w:rPr>
      </w:pPr>
    </w:p>
    <w:p w:rsidR="00286927" w:rsidRPr="000628D0" w:rsidRDefault="00831FF4" w:rsidP="00221663">
      <w:pPr>
        <w:tabs>
          <w:tab w:val="left" w:pos="6153"/>
        </w:tabs>
        <w:spacing w:after="0" w:line="240" w:lineRule="auto"/>
        <w:ind w:firstLine="567"/>
        <w:jc w:val="both"/>
        <w:rPr>
          <w:rFonts w:ascii="Times New Roman" w:hAnsi="Times New Roman" w:cs="Times New Roman"/>
          <w:bCs/>
          <w:sz w:val="28"/>
          <w:szCs w:val="28"/>
        </w:rPr>
      </w:pPr>
      <w:r w:rsidRPr="000628D0">
        <w:rPr>
          <w:rFonts w:ascii="Times New Roman" w:hAnsi="Times New Roman" w:cs="Times New Roman"/>
          <w:sz w:val="28"/>
          <w:szCs w:val="28"/>
        </w:rPr>
        <w:t xml:space="preserve">В случае </w:t>
      </w:r>
      <w:r w:rsidR="00286927" w:rsidRPr="000628D0">
        <w:rPr>
          <w:rFonts w:ascii="Times New Roman" w:hAnsi="Times New Roman" w:cs="Times New Roman"/>
          <w:sz w:val="28"/>
          <w:szCs w:val="28"/>
        </w:rPr>
        <w:t xml:space="preserve">принятия </w:t>
      </w:r>
      <w:r w:rsidR="00286927" w:rsidRPr="000628D0">
        <w:rPr>
          <w:rFonts w:ascii="Times New Roman" w:hAnsi="Times New Roman" w:cs="Times New Roman"/>
          <w:b/>
          <w:bCs/>
          <w:sz w:val="28"/>
          <w:szCs w:val="28"/>
        </w:rPr>
        <w:t xml:space="preserve">Варианта 1. «оставить все как есть», </w:t>
      </w:r>
      <w:r w:rsidR="00286927" w:rsidRPr="000628D0">
        <w:rPr>
          <w:rFonts w:ascii="Times New Roman" w:hAnsi="Times New Roman" w:cs="Times New Roman"/>
          <w:bCs/>
          <w:sz w:val="28"/>
          <w:szCs w:val="28"/>
        </w:rPr>
        <w:t xml:space="preserve">не будут соблюдаться требования законодательства Кыргызской </w:t>
      </w:r>
      <w:proofErr w:type="gramStart"/>
      <w:r w:rsidR="00286927" w:rsidRPr="000628D0">
        <w:rPr>
          <w:rFonts w:ascii="Times New Roman" w:hAnsi="Times New Roman" w:cs="Times New Roman"/>
          <w:bCs/>
          <w:sz w:val="28"/>
          <w:szCs w:val="28"/>
        </w:rPr>
        <w:t>Республики</w:t>
      </w:r>
      <w:proofErr w:type="gramEnd"/>
      <w:r w:rsidR="00286927" w:rsidRPr="000628D0">
        <w:rPr>
          <w:rFonts w:ascii="Times New Roman" w:hAnsi="Times New Roman" w:cs="Times New Roman"/>
          <w:bCs/>
          <w:sz w:val="28"/>
          <w:szCs w:val="28"/>
        </w:rPr>
        <w:t xml:space="preserve"> и исполняться международные стандарты по ПОД/ФТ.</w:t>
      </w:r>
    </w:p>
    <w:p w:rsidR="00286927" w:rsidRPr="000628D0" w:rsidRDefault="0028692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Это, в конечном итоге негативно отразится на имидже страны и инвестиционную привлекательность Кыргызской Республики, а также государства-члены ООН и другие иностранные государства, соблюдающие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могут применить следующие контрмеры (санкции) в отношении Кыргызской Республики и ее резидентов:</w:t>
      </w:r>
    </w:p>
    <w:p w:rsidR="00286927" w:rsidRPr="000628D0" w:rsidRDefault="00286927" w:rsidP="00221663">
      <w:pPr>
        <w:spacing w:after="0" w:line="240" w:lineRule="auto"/>
        <w:ind w:firstLine="567"/>
        <w:jc w:val="both"/>
        <w:rPr>
          <w:rFonts w:ascii="Times New Roman" w:hAnsi="Times New Roman" w:cs="Times New Roman"/>
          <w:sz w:val="28"/>
          <w:szCs w:val="28"/>
          <w:highlight w:val="darkGreen"/>
        </w:rPr>
      </w:pPr>
    </w:p>
    <w:p w:rsidR="00286927" w:rsidRPr="000628D0" w:rsidRDefault="00286927" w:rsidP="00221663">
      <w:pPr>
        <w:pStyle w:val="a5"/>
        <w:ind w:firstLine="567"/>
        <w:jc w:val="both"/>
        <w:rPr>
          <w:rFonts w:ascii="Times New Roman" w:eastAsia="PalatinoLinotype-Roman" w:hAnsi="Times New Roman" w:cs="Times New Roman"/>
          <w:sz w:val="28"/>
          <w:szCs w:val="28"/>
        </w:rPr>
      </w:pPr>
      <w:r w:rsidRPr="000628D0">
        <w:rPr>
          <w:rFonts w:ascii="Times New Roman" w:eastAsia="PalatinoLinotype-Roman" w:hAnsi="Times New Roman" w:cs="Times New Roman"/>
          <w:sz w:val="28"/>
          <w:szCs w:val="28"/>
        </w:rPr>
        <w:t>1) применить процедуры усиленной надлежащей проверки клиента при установлении деловых отношений и (или) осуществлении операций (сделок) с резидентами Кыргызской Республики;</w:t>
      </w:r>
    </w:p>
    <w:p w:rsidR="00286927" w:rsidRPr="000628D0" w:rsidRDefault="00286927" w:rsidP="00221663">
      <w:pPr>
        <w:pStyle w:val="a5"/>
        <w:ind w:firstLine="567"/>
        <w:jc w:val="both"/>
        <w:rPr>
          <w:rFonts w:ascii="Times New Roman" w:eastAsia="PalatinoLinotype-Roman" w:hAnsi="Times New Roman" w:cs="Times New Roman"/>
          <w:sz w:val="28"/>
          <w:szCs w:val="28"/>
        </w:rPr>
      </w:pPr>
      <w:r w:rsidRPr="000628D0">
        <w:rPr>
          <w:rFonts w:ascii="Times New Roman" w:eastAsia="PalatinoLinotype-Roman" w:hAnsi="Times New Roman" w:cs="Times New Roman"/>
          <w:sz w:val="28"/>
          <w:szCs w:val="28"/>
        </w:rPr>
        <w:t>2) предоставить в подразделения финансовой разведки иностранных государств сообщения об операциях (сделках)</w:t>
      </w:r>
      <w:r w:rsidRPr="000628D0">
        <w:rPr>
          <w:rStyle w:val="FontStyle17"/>
          <w:sz w:val="28"/>
          <w:szCs w:val="28"/>
        </w:rPr>
        <w:t xml:space="preserve">, совершаемых с участием </w:t>
      </w:r>
      <w:r w:rsidRPr="000628D0">
        <w:rPr>
          <w:rFonts w:ascii="Times New Roman" w:eastAsia="PalatinoLinotype-Roman" w:hAnsi="Times New Roman" w:cs="Times New Roman"/>
          <w:sz w:val="28"/>
          <w:szCs w:val="28"/>
        </w:rPr>
        <w:t>резидентов Кыргызской Республики;</w:t>
      </w:r>
    </w:p>
    <w:p w:rsidR="00286927" w:rsidRPr="000628D0" w:rsidRDefault="00286927" w:rsidP="00221663">
      <w:pPr>
        <w:pStyle w:val="a5"/>
        <w:ind w:firstLine="567"/>
        <w:jc w:val="both"/>
        <w:rPr>
          <w:rFonts w:ascii="Times New Roman" w:eastAsia="PalatinoLinotype-Roman" w:hAnsi="Times New Roman" w:cs="Times New Roman"/>
          <w:sz w:val="28"/>
          <w:szCs w:val="28"/>
        </w:rPr>
      </w:pPr>
      <w:r w:rsidRPr="000628D0">
        <w:rPr>
          <w:rFonts w:ascii="Times New Roman" w:eastAsia="PalatinoLinotype-Roman" w:hAnsi="Times New Roman" w:cs="Times New Roman"/>
          <w:sz w:val="28"/>
          <w:szCs w:val="28"/>
        </w:rPr>
        <w:t>3) установ</w:t>
      </w:r>
      <w:r w:rsidR="00E07B60" w:rsidRPr="000628D0">
        <w:rPr>
          <w:rFonts w:ascii="Times New Roman" w:eastAsia="PalatinoLinotype-Roman" w:hAnsi="Times New Roman" w:cs="Times New Roman"/>
          <w:sz w:val="28"/>
          <w:szCs w:val="28"/>
        </w:rPr>
        <w:t>ить</w:t>
      </w:r>
      <w:r w:rsidRPr="000628D0">
        <w:rPr>
          <w:rFonts w:ascii="Times New Roman" w:eastAsia="PalatinoLinotype-Roman" w:hAnsi="Times New Roman" w:cs="Times New Roman"/>
          <w:sz w:val="28"/>
          <w:szCs w:val="28"/>
        </w:rPr>
        <w:t xml:space="preserve"> требования об усилении проверки (надзора) и (или) ужесточении требований внешнего аудита в отношении филиалов и представительств финансового учреждения, зарегистрированного в Кыргызской Республике;</w:t>
      </w:r>
    </w:p>
    <w:p w:rsidR="00286927" w:rsidRPr="000628D0" w:rsidRDefault="00286927" w:rsidP="00221663">
      <w:pPr>
        <w:pStyle w:val="a5"/>
        <w:ind w:firstLine="567"/>
        <w:jc w:val="both"/>
        <w:rPr>
          <w:rFonts w:ascii="Times New Roman" w:eastAsia="PalatinoLinotype-Roman" w:hAnsi="Times New Roman" w:cs="Times New Roman"/>
          <w:sz w:val="28"/>
          <w:szCs w:val="28"/>
        </w:rPr>
      </w:pPr>
      <w:r w:rsidRPr="000628D0">
        <w:rPr>
          <w:rFonts w:ascii="Times New Roman" w:eastAsia="PalatinoLinotype-Roman" w:hAnsi="Times New Roman" w:cs="Times New Roman"/>
          <w:sz w:val="28"/>
          <w:szCs w:val="28"/>
        </w:rPr>
        <w:t xml:space="preserve">4) </w:t>
      </w:r>
      <w:r w:rsidRPr="000628D0">
        <w:rPr>
          <w:rStyle w:val="FontStyle17"/>
          <w:sz w:val="28"/>
          <w:szCs w:val="28"/>
        </w:rPr>
        <w:t>отказ</w:t>
      </w:r>
      <w:r w:rsidR="00E07B60" w:rsidRPr="000628D0">
        <w:rPr>
          <w:rStyle w:val="FontStyle17"/>
          <w:sz w:val="28"/>
          <w:szCs w:val="28"/>
        </w:rPr>
        <w:t>ать</w:t>
      </w:r>
      <w:r w:rsidRPr="000628D0">
        <w:rPr>
          <w:rFonts w:ascii="Times New Roman" w:eastAsia="PalatinoLinotype-Roman" w:hAnsi="Times New Roman" w:cs="Times New Roman"/>
          <w:sz w:val="28"/>
          <w:szCs w:val="28"/>
        </w:rPr>
        <w:t xml:space="preserve"> в установлении деловых отношений и проведении операций (сделок) с резидентами Кыргызской Республики;</w:t>
      </w:r>
    </w:p>
    <w:p w:rsidR="0000359C" w:rsidRPr="000628D0" w:rsidRDefault="00286927" w:rsidP="00221663">
      <w:pPr>
        <w:pStyle w:val="a5"/>
        <w:ind w:firstLine="567"/>
        <w:jc w:val="both"/>
        <w:rPr>
          <w:rFonts w:ascii="Times New Roman" w:hAnsi="Times New Roman" w:cs="Times New Roman"/>
          <w:sz w:val="28"/>
          <w:szCs w:val="28"/>
        </w:rPr>
      </w:pPr>
      <w:r w:rsidRPr="000628D0">
        <w:rPr>
          <w:rStyle w:val="FontStyle17"/>
          <w:sz w:val="28"/>
          <w:szCs w:val="28"/>
        </w:rPr>
        <w:lastRenderedPageBreak/>
        <w:t>5) отказ</w:t>
      </w:r>
      <w:r w:rsidR="00E07B60" w:rsidRPr="000628D0">
        <w:rPr>
          <w:rStyle w:val="FontStyle17"/>
          <w:sz w:val="28"/>
          <w:szCs w:val="28"/>
        </w:rPr>
        <w:t xml:space="preserve">ать </w:t>
      </w:r>
      <w:r w:rsidRPr="000628D0">
        <w:rPr>
          <w:rStyle w:val="FontStyle17"/>
          <w:sz w:val="28"/>
          <w:szCs w:val="28"/>
        </w:rPr>
        <w:t>в создании или регистрации в иностранном государстве дочерних обществ, филиалов или представительств финансовых учреждений, зарегистрированных в Кыргызской Республике</w:t>
      </w:r>
      <w:r w:rsidR="00221663">
        <w:rPr>
          <w:rStyle w:val="FontStyle17"/>
          <w:sz w:val="28"/>
          <w:szCs w:val="28"/>
        </w:rPr>
        <w:t>.</w:t>
      </w:r>
    </w:p>
    <w:p w:rsidR="005220F3" w:rsidRPr="000628D0" w:rsidRDefault="005220F3" w:rsidP="00221663">
      <w:pPr>
        <w:spacing w:after="0" w:line="240" w:lineRule="auto"/>
        <w:ind w:firstLine="851"/>
        <w:jc w:val="both"/>
        <w:rPr>
          <w:rFonts w:ascii="Times New Roman" w:hAnsi="Times New Roman" w:cs="Times New Roman"/>
          <w:b/>
          <w:bCs/>
          <w:sz w:val="28"/>
          <w:szCs w:val="28"/>
        </w:rPr>
      </w:pPr>
    </w:p>
    <w:p w:rsidR="005220F3" w:rsidRPr="000628D0" w:rsidRDefault="005220F3" w:rsidP="00221663">
      <w:pPr>
        <w:spacing w:after="0" w:line="240" w:lineRule="auto"/>
        <w:ind w:firstLine="851"/>
        <w:jc w:val="both"/>
        <w:rPr>
          <w:rFonts w:ascii="Times New Roman" w:hAnsi="Times New Roman" w:cs="Times New Roman"/>
          <w:b/>
          <w:bCs/>
          <w:sz w:val="28"/>
          <w:szCs w:val="28"/>
        </w:rPr>
      </w:pPr>
    </w:p>
    <w:p w:rsidR="009139B7" w:rsidRPr="000628D0" w:rsidRDefault="009139B7" w:rsidP="00221663">
      <w:pPr>
        <w:spacing w:after="0" w:line="240" w:lineRule="auto"/>
        <w:ind w:firstLine="851"/>
        <w:jc w:val="both"/>
        <w:rPr>
          <w:rFonts w:ascii="Times New Roman" w:hAnsi="Times New Roman" w:cs="Times New Roman"/>
          <w:b/>
          <w:bCs/>
          <w:sz w:val="28"/>
          <w:szCs w:val="28"/>
        </w:rPr>
      </w:pPr>
      <w:r w:rsidRPr="000628D0">
        <w:rPr>
          <w:rFonts w:ascii="Times New Roman" w:hAnsi="Times New Roman" w:cs="Times New Roman"/>
          <w:b/>
          <w:bCs/>
          <w:sz w:val="28"/>
          <w:szCs w:val="28"/>
        </w:rPr>
        <w:t>Вариант 2. Принятие проекта</w:t>
      </w:r>
      <w:r w:rsidRPr="000628D0">
        <w:rPr>
          <w:rFonts w:ascii="Times New Roman" w:hAnsi="Times New Roman" w:cs="Times New Roman"/>
          <w:b/>
          <w:color w:val="000000"/>
          <w:sz w:val="28"/>
          <w:szCs w:val="28"/>
        </w:rPr>
        <w:t xml:space="preserve"> Закона Кыргызской Республики </w:t>
      </w:r>
      <w:r w:rsidRPr="000628D0">
        <w:rPr>
          <w:rFonts w:ascii="Times New Roman" w:hAnsi="Times New Roman" w:cs="Times New Roman"/>
          <w:b/>
          <w:sz w:val="28"/>
          <w:szCs w:val="28"/>
        </w:rPr>
        <w:t>«О Внесении изменений в некоторые законодательные акты в сфере Кыргызской Республики»</w:t>
      </w:r>
    </w:p>
    <w:p w:rsidR="009139B7" w:rsidRPr="000628D0" w:rsidRDefault="009139B7" w:rsidP="00221663">
      <w:pPr>
        <w:tabs>
          <w:tab w:val="left" w:pos="6153"/>
        </w:tabs>
        <w:spacing w:after="0" w:line="240" w:lineRule="auto"/>
        <w:ind w:firstLine="851"/>
        <w:jc w:val="both"/>
        <w:rPr>
          <w:rFonts w:ascii="Times New Roman" w:hAnsi="Times New Roman" w:cs="Times New Roman"/>
          <w:b/>
          <w:bCs/>
          <w:sz w:val="28"/>
          <w:szCs w:val="28"/>
        </w:rPr>
      </w:pPr>
    </w:p>
    <w:p w:rsidR="009139B7" w:rsidRPr="000628D0" w:rsidRDefault="009139B7" w:rsidP="00221663">
      <w:pPr>
        <w:autoSpaceDE w:val="0"/>
        <w:autoSpaceDN w:val="0"/>
        <w:adjustRightInd w:val="0"/>
        <w:spacing w:after="0" w:line="240" w:lineRule="auto"/>
        <w:ind w:firstLine="851"/>
        <w:jc w:val="center"/>
        <w:rPr>
          <w:rFonts w:ascii="Times New Roman" w:hAnsi="Times New Roman" w:cs="Times New Roman"/>
          <w:b/>
          <w:bCs/>
          <w:color w:val="000000" w:themeColor="text1"/>
          <w:sz w:val="28"/>
          <w:szCs w:val="28"/>
          <w:u w:val="single"/>
        </w:rPr>
      </w:pPr>
      <w:r w:rsidRPr="000628D0">
        <w:rPr>
          <w:rFonts w:ascii="Times New Roman" w:hAnsi="Times New Roman" w:cs="Times New Roman"/>
          <w:b/>
          <w:bCs/>
          <w:color w:val="000000" w:themeColor="text1"/>
          <w:sz w:val="28"/>
          <w:szCs w:val="28"/>
          <w:u w:val="single"/>
        </w:rPr>
        <w:t>Способ регулирования</w:t>
      </w:r>
    </w:p>
    <w:p w:rsidR="005220F3" w:rsidRPr="000628D0" w:rsidRDefault="005220F3" w:rsidP="00221663">
      <w:pPr>
        <w:pStyle w:val="a7"/>
        <w:tabs>
          <w:tab w:val="left" w:pos="709"/>
        </w:tabs>
        <w:spacing w:before="0" w:beforeAutospacing="0" w:after="0" w:afterAutospacing="0"/>
        <w:jc w:val="both"/>
        <w:rPr>
          <w:rStyle w:val="s0"/>
          <w:sz w:val="28"/>
          <w:szCs w:val="28"/>
        </w:rPr>
      </w:pPr>
    </w:p>
    <w:p w:rsidR="009139B7" w:rsidRPr="000628D0" w:rsidRDefault="005220F3" w:rsidP="00221663">
      <w:pPr>
        <w:pStyle w:val="a7"/>
        <w:tabs>
          <w:tab w:val="left" w:pos="709"/>
        </w:tabs>
        <w:spacing w:before="0" w:beforeAutospacing="0" w:after="0" w:afterAutospacing="0"/>
        <w:jc w:val="both"/>
        <w:rPr>
          <w:color w:val="000000"/>
          <w:sz w:val="28"/>
          <w:szCs w:val="28"/>
          <w:u w:val="single"/>
        </w:rPr>
      </w:pPr>
      <w:r w:rsidRPr="000628D0">
        <w:rPr>
          <w:rStyle w:val="s0"/>
          <w:sz w:val="28"/>
          <w:szCs w:val="28"/>
        </w:rPr>
        <w:tab/>
      </w:r>
      <w:r w:rsidR="009139B7" w:rsidRPr="000628D0">
        <w:rPr>
          <w:rStyle w:val="s0"/>
          <w:sz w:val="28"/>
          <w:szCs w:val="28"/>
        </w:rPr>
        <w:t>Чтобы эффективно решить обозначенные задачи возникает необходимость в принятии проект</w:t>
      </w:r>
      <w:r w:rsidR="00C127CB" w:rsidRPr="000628D0">
        <w:rPr>
          <w:rStyle w:val="s0"/>
          <w:sz w:val="28"/>
          <w:szCs w:val="28"/>
        </w:rPr>
        <w:t>а</w:t>
      </w:r>
      <w:r w:rsidR="009139B7" w:rsidRPr="000628D0">
        <w:rPr>
          <w:rStyle w:val="s0"/>
          <w:sz w:val="28"/>
          <w:szCs w:val="28"/>
        </w:rPr>
        <w:t xml:space="preserve"> Закона </w:t>
      </w:r>
      <w:r w:rsidR="009139B7" w:rsidRPr="000628D0">
        <w:rPr>
          <w:color w:val="000000"/>
          <w:sz w:val="28"/>
          <w:szCs w:val="28"/>
        </w:rPr>
        <w:t xml:space="preserve">Кыргызской Республики </w:t>
      </w:r>
      <w:r w:rsidR="009139B7" w:rsidRPr="000628D0">
        <w:rPr>
          <w:sz w:val="28"/>
          <w:szCs w:val="28"/>
        </w:rPr>
        <w:t>«</w:t>
      </w:r>
      <w:r w:rsidR="009139B7" w:rsidRPr="000628D0">
        <w:rPr>
          <w:color w:val="000000"/>
          <w:sz w:val="28"/>
          <w:szCs w:val="28"/>
        </w:rPr>
        <w:t>О внесении изменений в некоторые законодательные акты в сфере финансового рынка Кыргызской Республики</w:t>
      </w:r>
      <w:r w:rsidR="009139B7" w:rsidRPr="000628D0">
        <w:rPr>
          <w:bCs/>
          <w:sz w:val="28"/>
          <w:szCs w:val="28"/>
        </w:rPr>
        <w:t xml:space="preserve">», </w:t>
      </w:r>
      <w:r w:rsidR="009139B7" w:rsidRPr="000628D0">
        <w:rPr>
          <w:rStyle w:val="s0"/>
          <w:sz w:val="28"/>
          <w:szCs w:val="28"/>
        </w:rPr>
        <w:t xml:space="preserve">с учетом включения возложенных на ГКО в лице </w:t>
      </w:r>
      <w:proofErr w:type="spellStart"/>
      <w:r w:rsidR="009139B7" w:rsidRPr="000628D0">
        <w:rPr>
          <w:rStyle w:val="s0"/>
          <w:sz w:val="28"/>
          <w:szCs w:val="28"/>
        </w:rPr>
        <w:t>Госфиннадзора</w:t>
      </w:r>
      <w:proofErr w:type="spellEnd"/>
      <w:r w:rsidR="009139B7" w:rsidRPr="000628D0">
        <w:rPr>
          <w:rStyle w:val="s0"/>
          <w:sz w:val="28"/>
          <w:szCs w:val="28"/>
        </w:rPr>
        <w:t xml:space="preserve">, функций в сфере противодействия финансированию и легализации (отмыванию) доходов полученных преступным путем. При решении </w:t>
      </w:r>
      <w:r w:rsidR="00C127CB" w:rsidRPr="000628D0">
        <w:rPr>
          <w:rStyle w:val="s0"/>
          <w:sz w:val="28"/>
          <w:szCs w:val="28"/>
        </w:rPr>
        <w:t>выше обозначенных</w:t>
      </w:r>
      <w:r w:rsidR="009139B7" w:rsidRPr="000628D0">
        <w:rPr>
          <w:rStyle w:val="s0"/>
          <w:sz w:val="28"/>
          <w:szCs w:val="28"/>
        </w:rPr>
        <w:t xml:space="preserve"> задач и с принятием настоящего проекта для государства ожидаются</w:t>
      </w:r>
      <w:r w:rsidR="009139B7" w:rsidRPr="000628D0">
        <w:rPr>
          <w:sz w:val="28"/>
          <w:szCs w:val="28"/>
        </w:rPr>
        <w:t xml:space="preserve"> совершенствование законодательной базы Кыргызской Республики, регулирующей деятельность лизинговых компаний и товарных бирж.</w:t>
      </w:r>
    </w:p>
    <w:p w:rsidR="009139B7" w:rsidRPr="000628D0" w:rsidRDefault="009139B7" w:rsidP="00221663">
      <w:pPr>
        <w:autoSpaceDE w:val="0"/>
        <w:autoSpaceDN w:val="0"/>
        <w:adjustRightInd w:val="0"/>
        <w:spacing w:after="0" w:line="240" w:lineRule="auto"/>
        <w:ind w:firstLine="851"/>
        <w:jc w:val="both"/>
        <w:rPr>
          <w:rFonts w:ascii="Times New Roman" w:hAnsi="Times New Roman" w:cs="Times New Roman"/>
          <w:b/>
          <w:bCs/>
          <w:color w:val="000000" w:themeColor="text1"/>
          <w:sz w:val="28"/>
          <w:szCs w:val="28"/>
          <w:u w:val="single"/>
        </w:rPr>
      </w:pPr>
      <w:r w:rsidRPr="000628D0">
        <w:rPr>
          <w:rFonts w:ascii="Times New Roman" w:hAnsi="Times New Roman" w:cs="Times New Roman"/>
          <w:sz w:val="28"/>
          <w:szCs w:val="28"/>
        </w:rPr>
        <w:t>А для субъектов предпринимательства могут быть о</w:t>
      </w:r>
      <w:r w:rsidRPr="000628D0">
        <w:rPr>
          <w:rFonts w:ascii="Times New Roman" w:hAnsi="Times New Roman" w:cs="Times New Roman"/>
          <w:color w:val="000000" w:themeColor="text1"/>
          <w:sz w:val="28"/>
          <w:szCs w:val="28"/>
        </w:rPr>
        <w:t xml:space="preserve">беспечение добросовестной конкуренции среди предпринимателей, соблюдение законодательства в сфере </w:t>
      </w:r>
      <w:r w:rsidRPr="000628D0">
        <w:rPr>
          <w:rStyle w:val="s0"/>
          <w:sz w:val="28"/>
          <w:szCs w:val="28"/>
        </w:rPr>
        <w:t>противодействии легализации (отмыванию) преступных доходов и финансированию террористической и экстремистской деятельности</w:t>
      </w:r>
      <w:r w:rsidRPr="000628D0">
        <w:rPr>
          <w:rFonts w:ascii="Times New Roman" w:hAnsi="Times New Roman" w:cs="Times New Roman"/>
          <w:color w:val="000000" w:themeColor="text1"/>
          <w:sz w:val="28"/>
          <w:szCs w:val="28"/>
        </w:rPr>
        <w:t>.</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xml:space="preserve">При принятии проекта </w:t>
      </w:r>
      <w:r w:rsidRPr="000628D0">
        <w:rPr>
          <w:rFonts w:ascii="Times New Roman" w:hAnsi="Times New Roman" w:cs="Times New Roman"/>
          <w:color w:val="000000"/>
          <w:sz w:val="28"/>
          <w:szCs w:val="28"/>
        </w:rPr>
        <w:t xml:space="preserve">Закона Кыргызской Республики </w:t>
      </w:r>
      <w:r w:rsidRPr="000628D0">
        <w:rPr>
          <w:rFonts w:ascii="Times New Roman" w:hAnsi="Times New Roman" w:cs="Times New Roman"/>
          <w:sz w:val="28"/>
          <w:szCs w:val="28"/>
        </w:rPr>
        <w:t>«</w:t>
      </w:r>
      <w:r w:rsidRPr="000628D0">
        <w:rPr>
          <w:rFonts w:ascii="Times New Roman" w:hAnsi="Times New Roman" w:cs="Times New Roman"/>
          <w:bCs/>
          <w:sz w:val="28"/>
          <w:szCs w:val="28"/>
        </w:rPr>
        <w:t>О внесении изменений в некоторые законодательные акты в сфере финансового рынка Кыргызской Республики» буд</w:t>
      </w:r>
      <w:r w:rsidR="006628C0" w:rsidRPr="000628D0">
        <w:rPr>
          <w:rFonts w:ascii="Times New Roman" w:hAnsi="Times New Roman" w:cs="Times New Roman"/>
          <w:bCs/>
          <w:sz w:val="28"/>
          <w:szCs w:val="28"/>
        </w:rPr>
        <w:t>у</w:t>
      </w:r>
      <w:r w:rsidRPr="000628D0">
        <w:rPr>
          <w:rFonts w:ascii="Times New Roman" w:hAnsi="Times New Roman" w:cs="Times New Roman"/>
          <w:bCs/>
          <w:sz w:val="28"/>
          <w:szCs w:val="28"/>
        </w:rPr>
        <w:t xml:space="preserve">т </w:t>
      </w:r>
      <w:proofErr w:type="gramStart"/>
      <w:r w:rsidRPr="000628D0">
        <w:rPr>
          <w:rFonts w:ascii="Times New Roman" w:hAnsi="Times New Roman" w:cs="Times New Roman"/>
          <w:bCs/>
          <w:sz w:val="28"/>
          <w:szCs w:val="28"/>
        </w:rPr>
        <w:t>исполнятся</w:t>
      </w:r>
      <w:proofErr w:type="gramEnd"/>
      <w:r w:rsidRPr="000628D0">
        <w:rPr>
          <w:rFonts w:ascii="Times New Roman" w:hAnsi="Times New Roman" w:cs="Times New Roman"/>
          <w:bCs/>
          <w:sz w:val="28"/>
          <w:szCs w:val="28"/>
        </w:rPr>
        <w:t xml:space="preserve"> рекомендации ФАТФ, что значительно мо</w:t>
      </w:r>
      <w:r w:rsidR="006628C0" w:rsidRPr="000628D0">
        <w:rPr>
          <w:rFonts w:ascii="Times New Roman" w:hAnsi="Times New Roman" w:cs="Times New Roman"/>
          <w:bCs/>
          <w:sz w:val="28"/>
          <w:szCs w:val="28"/>
        </w:rPr>
        <w:t>же</w:t>
      </w:r>
      <w:r w:rsidRPr="000628D0">
        <w:rPr>
          <w:rFonts w:ascii="Times New Roman" w:hAnsi="Times New Roman" w:cs="Times New Roman"/>
          <w:bCs/>
          <w:sz w:val="28"/>
          <w:szCs w:val="28"/>
        </w:rPr>
        <w:t>т повлиять на повышение имиджа страны, также повышается инвестиционн</w:t>
      </w:r>
      <w:r w:rsidR="006628C0" w:rsidRPr="000628D0">
        <w:rPr>
          <w:rFonts w:ascii="Times New Roman" w:hAnsi="Times New Roman" w:cs="Times New Roman"/>
          <w:bCs/>
          <w:sz w:val="28"/>
          <w:szCs w:val="28"/>
        </w:rPr>
        <w:t>ая</w:t>
      </w:r>
      <w:r w:rsidRPr="000628D0">
        <w:rPr>
          <w:rFonts w:ascii="Times New Roman" w:hAnsi="Times New Roman" w:cs="Times New Roman"/>
          <w:bCs/>
          <w:sz w:val="28"/>
          <w:szCs w:val="28"/>
        </w:rPr>
        <w:t xml:space="preserve"> привлекательность страны</w:t>
      </w:r>
      <w:r w:rsidRPr="000628D0">
        <w:rPr>
          <w:rFonts w:ascii="Times New Roman" w:hAnsi="Times New Roman" w:cs="Times New Roman"/>
          <w:sz w:val="28"/>
          <w:szCs w:val="28"/>
        </w:rPr>
        <w:t>.</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Как известно, сфера финансового рынка всегда имела свою специфику развития, ее высокая эффективность позволяет государству решать многие социально-экономические, научные и производственные задачи, являясь весомым источником поступлений в бюджет страны.</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При существовании государственного строя, его регулятивные функции в сфере финансового рынка необходимо сохранить и усилить, цель которого сводится не только к увеличению доходной части государственного бюджета. Система регулирования финансового рынка формируется исходя из баланса интересов производителей и потребителей, других приоритетов социально-экономической политики. Также, учитываются вопросы обеспечения населения качественной продукцией данной отрасли.</w:t>
      </w: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 xml:space="preserve">Как уточнялось выше, одной из основных задач </w:t>
      </w:r>
      <w:proofErr w:type="spellStart"/>
      <w:r w:rsidRPr="000628D0">
        <w:rPr>
          <w:rFonts w:ascii="Times New Roman" w:hAnsi="Times New Roman" w:cs="Times New Roman"/>
          <w:sz w:val="28"/>
          <w:szCs w:val="28"/>
        </w:rPr>
        <w:t>Госфиннадзора</w:t>
      </w:r>
      <w:proofErr w:type="spellEnd"/>
      <w:r w:rsidRPr="000628D0">
        <w:rPr>
          <w:rFonts w:ascii="Times New Roman" w:hAnsi="Times New Roman" w:cs="Times New Roman"/>
          <w:sz w:val="28"/>
          <w:szCs w:val="28"/>
        </w:rPr>
        <w:t xml:space="preserve"> является обеспечение соблюдения требований законодательства Кыргызской Республики в сфере регулирования финансового рынка и  противодействия </w:t>
      </w:r>
      <w:r w:rsidRPr="000628D0">
        <w:rPr>
          <w:rFonts w:ascii="Times New Roman" w:hAnsi="Times New Roman" w:cs="Times New Roman"/>
          <w:sz w:val="28"/>
          <w:szCs w:val="28"/>
        </w:rPr>
        <w:lastRenderedPageBreak/>
        <w:t>легализации (отмыванию) преступных доходов и финансированию террористической или экстремистской деятельности в сфере финансового рынка.</w:t>
      </w: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 xml:space="preserve">Так, если рассмотреть государственное регулирование в сфере финансового рынка, то на основании плановых проверок, согласованных с Министерством экономики </w:t>
      </w:r>
      <w:proofErr w:type="gramStart"/>
      <w:r w:rsidRPr="000628D0">
        <w:rPr>
          <w:rFonts w:ascii="Times New Roman" w:hAnsi="Times New Roman" w:cs="Times New Roman"/>
          <w:sz w:val="28"/>
          <w:szCs w:val="28"/>
        </w:rPr>
        <w:t>КР</w:t>
      </w:r>
      <w:proofErr w:type="gramEnd"/>
      <w:r w:rsidRPr="000628D0">
        <w:rPr>
          <w:rFonts w:ascii="Times New Roman" w:hAnsi="Times New Roman" w:cs="Times New Roman"/>
          <w:sz w:val="28"/>
          <w:szCs w:val="28"/>
        </w:rPr>
        <w:t xml:space="preserve">, уполномоченными должностными лицами </w:t>
      </w:r>
      <w:proofErr w:type="spellStart"/>
      <w:r w:rsidRPr="000628D0">
        <w:rPr>
          <w:rFonts w:ascii="Times New Roman" w:hAnsi="Times New Roman" w:cs="Times New Roman"/>
          <w:sz w:val="28"/>
          <w:szCs w:val="28"/>
        </w:rPr>
        <w:t>Госфиннадзора</w:t>
      </w:r>
      <w:proofErr w:type="spellEnd"/>
      <w:r w:rsidRPr="000628D0">
        <w:rPr>
          <w:rFonts w:ascii="Times New Roman" w:hAnsi="Times New Roman" w:cs="Times New Roman"/>
          <w:sz w:val="28"/>
          <w:szCs w:val="28"/>
        </w:rPr>
        <w:t xml:space="preserve"> проводятся соответствующие проверки субъектов предпринимательства по соблюдению законодательства в сфере ПОД/ФТ, при осуществлении деятельности на финансовом рынке в сфере противодействия легализации (отмыванию) преступных доходов и финансированию террористической или экстремистской деятельности.</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В деятельности предпринимателей, в сфере финансового рынка обязательные требования определяются по следующим критериям:</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соблюдение требований законодательства КР в сфере финансового рынка;</w:t>
      </w: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 соблюдение требований законодательства по противодействия легализации (отмыванию) преступных доходов и финансированию террористической или экстремистской деятельности в сфере финансового рынка;</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наличие документа, свидетельствующего о прохождении юридического или физического лица регистрации в установленном порядке в государственном уполномоченном органе и выписка из соответствующих правил.</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Таким образом, основаниями для государственного контроля в сфере финансового рынка являются:</w:t>
      </w:r>
    </w:p>
    <w:p w:rsidR="009139B7" w:rsidRPr="000628D0" w:rsidRDefault="009139B7" w:rsidP="00221663">
      <w:pPr>
        <w:numPr>
          <w:ilvl w:val="0"/>
          <w:numId w:val="4"/>
        </w:numPr>
        <w:spacing w:after="0" w:line="240" w:lineRule="auto"/>
        <w:ind w:left="0" w:firstLine="851"/>
        <w:jc w:val="both"/>
        <w:rPr>
          <w:rFonts w:ascii="Times New Roman" w:hAnsi="Times New Roman" w:cs="Times New Roman"/>
          <w:sz w:val="28"/>
          <w:szCs w:val="28"/>
        </w:rPr>
      </w:pPr>
      <w:r w:rsidRPr="000628D0">
        <w:rPr>
          <w:rFonts w:ascii="Times New Roman" w:hAnsi="Times New Roman" w:cs="Times New Roman"/>
          <w:sz w:val="28"/>
          <w:szCs w:val="28"/>
        </w:rPr>
        <w:t>Защита интересов потребителей и государства в целом;</w:t>
      </w:r>
    </w:p>
    <w:p w:rsidR="009139B7" w:rsidRPr="000628D0" w:rsidRDefault="009139B7" w:rsidP="00221663">
      <w:pPr>
        <w:numPr>
          <w:ilvl w:val="0"/>
          <w:numId w:val="4"/>
        </w:numPr>
        <w:spacing w:after="0" w:line="240" w:lineRule="auto"/>
        <w:ind w:left="0" w:firstLine="851"/>
        <w:jc w:val="both"/>
        <w:rPr>
          <w:rFonts w:ascii="Times New Roman" w:hAnsi="Times New Roman" w:cs="Times New Roman"/>
          <w:sz w:val="28"/>
          <w:szCs w:val="28"/>
        </w:rPr>
      </w:pPr>
      <w:r w:rsidRPr="000628D0">
        <w:rPr>
          <w:rFonts w:ascii="Times New Roman" w:hAnsi="Times New Roman" w:cs="Times New Roman"/>
          <w:sz w:val="28"/>
          <w:szCs w:val="28"/>
        </w:rPr>
        <w:t>Обеспечение добросовестной конкуренции;</w:t>
      </w:r>
    </w:p>
    <w:p w:rsidR="009139B7" w:rsidRPr="000628D0" w:rsidRDefault="00A934E2"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3</w:t>
      </w:r>
      <w:r w:rsidR="009139B7" w:rsidRPr="000628D0">
        <w:rPr>
          <w:rFonts w:ascii="Times New Roman" w:hAnsi="Times New Roman" w:cs="Times New Roman"/>
          <w:sz w:val="28"/>
          <w:szCs w:val="28"/>
        </w:rPr>
        <w:t>. Соблюдение норм законодательства в сфере ПОД/ФТ, при осуществлении деятельности на финансовом рынке в сфере противодействия легализации (отмыванию) преступных доходов и финансированию террористической или экстремистской деятельности;</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Данный проект направлен для регулирования деятельности лизинговых компаний и товарных бирж, в том числе в части ПОД/ФТ.</w:t>
      </w: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 xml:space="preserve">Также, необходимость разработки данного проекта обусловлена тем, что в настоящее время идет рост активности экстремизма и терроризма на постсоветском пространстве и в соответствии с Законом </w:t>
      </w:r>
      <w:proofErr w:type="gramStart"/>
      <w:r w:rsidRPr="000628D0">
        <w:rPr>
          <w:rFonts w:ascii="Times New Roman" w:hAnsi="Times New Roman" w:cs="Times New Roman"/>
          <w:sz w:val="28"/>
          <w:szCs w:val="28"/>
        </w:rPr>
        <w:t>КР</w:t>
      </w:r>
      <w:proofErr w:type="gramEnd"/>
      <w:r w:rsidRPr="000628D0">
        <w:rPr>
          <w:rFonts w:ascii="Times New Roman" w:hAnsi="Times New Roman" w:cs="Times New Roman"/>
          <w:sz w:val="28"/>
          <w:szCs w:val="28"/>
        </w:rPr>
        <w:t xml:space="preserve"> «О противодействии и финансированию терроризма и легализации (отмыванию) доходов полученных преступным путем» и Положения о перечне надзорных органов и об их полномочиях, утвержденным постановлением Правительства Кыргызской Республики от </w:t>
      </w:r>
      <w:r w:rsidR="00A934E2" w:rsidRPr="000628D0">
        <w:rPr>
          <w:rFonts w:ascii="Times New Roman" w:hAnsi="Times New Roman" w:cs="Times New Roman"/>
          <w:sz w:val="28"/>
          <w:szCs w:val="28"/>
        </w:rPr>
        <w:t>0</w:t>
      </w:r>
      <w:r w:rsidRPr="000628D0">
        <w:rPr>
          <w:rFonts w:ascii="Times New Roman" w:hAnsi="Times New Roman" w:cs="Times New Roman"/>
          <w:sz w:val="28"/>
          <w:szCs w:val="28"/>
        </w:rPr>
        <w:t>5.03.</w:t>
      </w:r>
      <w:r w:rsidR="0085456C" w:rsidRPr="000628D0">
        <w:rPr>
          <w:rFonts w:ascii="Times New Roman" w:hAnsi="Times New Roman" w:cs="Times New Roman"/>
          <w:sz w:val="28"/>
          <w:szCs w:val="28"/>
        </w:rPr>
        <w:t>20</w:t>
      </w:r>
      <w:r w:rsidRPr="000628D0">
        <w:rPr>
          <w:rFonts w:ascii="Times New Roman" w:hAnsi="Times New Roman" w:cs="Times New Roman"/>
          <w:sz w:val="28"/>
          <w:szCs w:val="28"/>
        </w:rPr>
        <w:t>10</w:t>
      </w:r>
      <w:r w:rsidR="0085456C" w:rsidRPr="000628D0">
        <w:rPr>
          <w:rFonts w:ascii="Times New Roman" w:hAnsi="Times New Roman" w:cs="Times New Roman"/>
          <w:sz w:val="28"/>
          <w:szCs w:val="28"/>
        </w:rPr>
        <w:t xml:space="preserve"> </w:t>
      </w:r>
      <w:r w:rsidRPr="000628D0">
        <w:rPr>
          <w:rFonts w:ascii="Times New Roman" w:hAnsi="Times New Roman" w:cs="Times New Roman"/>
          <w:sz w:val="28"/>
          <w:szCs w:val="28"/>
        </w:rPr>
        <w:t>г. №135, необходимо предусмотреть меры по снижению рисков отмывания денег и финансированию терроризма.</w:t>
      </w:r>
    </w:p>
    <w:p w:rsidR="009139B7" w:rsidRDefault="009139B7" w:rsidP="00221663">
      <w:pPr>
        <w:spacing w:after="0" w:line="240" w:lineRule="auto"/>
        <w:jc w:val="both"/>
        <w:rPr>
          <w:rFonts w:ascii="Times New Roman" w:hAnsi="Times New Roman" w:cs="Times New Roman"/>
          <w:b/>
          <w:sz w:val="28"/>
          <w:szCs w:val="28"/>
          <w:u w:val="single"/>
        </w:rPr>
      </w:pPr>
    </w:p>
    <w:p w:rsidR="00AD66EA" w:rsidRDefault="00AD66EA" w:rsidP="00221663">
      <w:pPr>
        <w:spacing w:after="0" w:line="240" w:lineRule="auto"/>
        <w:jc w:val="both"/>
        <w:rPr>
          <w:rFonts w:ascii="Times New Roman" w:hAnsi="Times New Roman" w:cs="Times New Roman"/>
          <w:b/>
          <w:sz w:val="28"/>
          <w:szCs w:val="28"/>
          <w:u w:val="single"/>
        </w:rPr>
      </w:pPr>
    </w:p>
    <w:p w:rsidR="00AD66EA" w:rsidRDefault="00AD66EA" w:rsidP="00221663">
      <w:pPr>
        <w:spacing w:after="0" w:line="240" w:lineRule="auto"/>
        <w:jc w:val="both"/>
        <w:rPr>
          <w:rFonts w:ascii="Times New Roman" w:hAnsi="Times New Roman" w:cs="Times New Roman"/>
          <w:b/>
          <w:sz w:val="28"/>
          <w:szCs w:val="28"/>
          <w:u w:val="single"/>
        </w:rPr>
      </w:pPr>
    </w:p>
    <w:p w:rsidR="00AD66EA" w:rsidRPr="000628D0" w:rsidRDefault="00AD66EA" w:rsidP="00221663">
      <w:pPr>
        <w:spacing w:after="0" w:line="240" w:lineRule="auto"/>
        <w:jc w:val="both"/>
        <w:rPr>
          <w:rFonts w:ascii="Times New Roman" w:hAnsi="Times New Roman" w:cs="Times New Roman"/>
          <w:b/>
          <w:sz w:val="28"/>
          <w:szCs w:val="28"/>
          <w:u w:val="single"/>
        </w:rPr>
      </w:pPr>
    </w:p>
    <w:p w:rsidR="009139B7" w:rsidRPr="000628D0" w:rsidRDefault="009139B7" w:rsidP="00221663">
      <w:pPr>
        <w:spacing w:after="0" w:line="240" w:lineRule="auto"/>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lastRenderedPageBreak/>
        <w:t>Регулятивное воздействие</w:t>
      </w:r>
    </w:p>
    <w:p w:rsidR="009139B7" w:rsidRPr="000628D0" w:rsidRDefault="009139B7" w:rsidP="00221663">
      <w:pPr>
        <w:spacing w:after="0" w:line="240" w:lineRule="auto"/>
        <w:ind w:firstLine="708"/>
        <w:jc w:val="both"/>
        <w:rPr>
          <w:rFonts w:ascii="Times New Roman" w:hAnsi="Times New Roman" w:cs="Times New Roman"/>
          <w:b/>
          <w:sz w:val="28"/>
          <w:szCs w:val="28"/>
          <w:highlight w:val="yellow"/>
          <w:u w:val="single"/>
        </w:rPr>
      </w:pPr>
    </w:p>
    <w:p w:rsidR="009139B7" w:rsidRPr="000628D0" w:rsidRDefault="009139B7" w:rsidP="00221663">
      <w:pPr>
        <w:pStyle w:val="a7"/>
        <w:tabs>
          <w:tab w:val="left" w:pos="709"/>
        </w:tabs>
        <w:spacing w:before="0" w:beforeAutospacing="0" w:after="0" w:afterAutospacing="0"/>
        <w:jc w:val="both"/>
        <w:rPr>
          <w:color w:val="000000" w:themeColor="text1"/>
          <w:sz w:val="28"/>
          <w:szCs w:val="28"/>
        </w:rPr>
      </w:pPr>
      <w:r w:rsidRPr="000628D0">
        <w:rPr>
          <w:rStyle w:val="s0"/>
          <w:sz w:val="28"/>
          <w:szCs w:val="28"/>
        </w:rPr>
        <w:tab/>
        <w:t xml:space="preserve">Чтобы эффективно решить обозначенные задачи возникает необходимость в принятии данного проекта Закона, с учетом регулирования в сфере противодействия финансированию и легализации (отмыванию) доходов полученных преступным путем. При решении </w:t>
      </w:r>
      <w:proofErr w:type="spellStart"/>
      <w:r w:rsidRPr="000628D0">
        <w:rPr>
          <w:rStyle w:val="s0"/>
          <w:sz w:val="28"/>
          <w:szCs w:val="28"/>
        </w:rPr>
        <w:t>вышеобозначенных</w:t>
      </w:r>
      <w:proofErr w:type="spellEnd"/>
      <w:r w:rsidRPr="000628D0">
        <w:rPr>
          <w:rStyle w:val="s0"/>
          <w:sz w:val="28"/>
          <w:szCs w:val="28"/>
        </w:rPr>
        <w:t xml:space="preserve"> задач и с принятием настоящего проекта </w:t>
      </w:r>
      <w:r w:rsidR="00706042" w:rsidRPr="000628D0">
        <w:rPr>
          <w:rStyle w:val="s0"/>
          <w:sz w:val="28"/>
          <w:szCs w:val="28"/>
        </w:rPr>
        <w:t xml:space="preserve">Закона </w:t>
      </w:r>
      <w:r w:rsidRPr="000628D0">
        <w:rPr>
          <w:rStyle w:val="s0"/>
          <w:sz w:val="28"/>
          <w:szCs w:val="28"/>
        </w:rPr>
        <w:t>для государства ожидаются</w:t>
      </w:r>
      <w:r w:rsidRPr="000628D0">
        <w:rPr>
          <w:sz w:val="28"/>
          <w:szCs w:val="28"/>
        </w:rPr>
        <w:t xml:space="preserve"> совершенствование законодательной базы Кыргызской Республики и исполнение международных норм, в части разработки и применения законодательства по противодействию легализации (отмыванию) преступных доходов и финансированию терроризма, соответствующих Рекомендациям ФАТФ. </w:t>
      </w:r>
    </w:p>
    <w:p w:rsidR="009139B7" w:rsidRDefault="009139B7" w:rsidP="00221663">
      <w:pPr>
        <w:pStyle w:val="a7"/>
        <w:spacing w:before="0" w:beforeAutospacing="0" w:after="0" w:afterAutospacing="0"/>
        <w:ind w:firstLine="708"/>
        <w:jc w:val="both"/>
        <w:rPr>
          <w:color w:val="000000" w:themeColor="text1"/>
          <w:sz w:val="28"/>
          <w:szCs w:val="28"/>
        </w:rPr>
      </w:pPr>
      <w:r w:rsidRPr="000628D0">
        <w:rPr>
          <w:sz w:val="28"/>
          <w:szCs w:val="28"/>
        </w:rPr>
        <w:t>А для субъектов предпринимательства могут быть о</w:t>
      </w:r>
      <w:r w:rsidRPr="000628D0">
        <w:rPr>
          <w:color w:val="000000" w:themeColor="text1"/>
          <w:sz w:val="28"/>
          <w:szCs w:val="28"/>
        </w:rPr>
        <w:t xml:space="preserve">беспечено соблюдение законодательства в сфере </w:t>
      </w:r>
      <w:r w:rsidRPr="000628D0">
        <w:rPr>
          <w:rStyle w:val="s0"/>
          <w:sz w:val="28"/>
          <w:szCs w:val="28"/>
        </w:rPr>
        <w:t>противодействии легализации (отмыванию) преступных доходов и финансированию террористической и экстремистской деятельности, также совершенствование нормативно-правовой базы в сере финансового рынка в части регулирования</w:t>
      </w:r>
      <w:r w:rsidRPr="000628D0">
        <w:rPr>
          <w:color w:val="000000" w:themeColor="text1"/>
          <w:sz w:val="28"/>
          <w:szCs w:val="28"/>
        </w:rPr>
        <w:t>.</w:t>
      </w:r>
    </w:p>
    <w:p w:rsidR="00AD66EA" w:rsidRPr="000628D0" w:rsidRDefault="00AD66EA" w:rsidP="00221663">
      <w:pPr>
        <w:pStyle w:val="a7"/>
        <w:spacing w:before="0" w:beforeAutospacing="0" w:after="0" w:afterAutospacing="0"/>
        <w:ind w:firstLine="708"/>
        <w:jc w:val="both"/>
        <w:rPr>
          <w:sz w:val="28"/>
          <w:szCs w:val="28"/>
        </w:rPr>
      </w:pPr>
    </w:p>
    <w:p w:rsidR="009139B7" w:rsidRPr="000628D0" w:rsidRDefault="004000CC" w:rsidP="00221663">
      <w:pPr>
        <w:spacing w:after="0" w:line="24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Количественные и качественные индикаторы достижения цели</w:t>
      </w:r>
    </w:p>
    <w:p w:rsidR="009139B7" w:rsidRPr="000628D0" w:rsidRDefault="009139B7" w:rsidP="00221663">
      <w:pPr>
        <w:spacing w:after="0" w:line="240" w:lineRule="auto"/>
        <w:ind w:firstLine="851"/>
        <w:jc w:val="both"/>
        <w:rPr>
          <w:rFonts w:ascii="Times New Roman" w:hAnsi="Times New Roman" w:cs="Times New Roman"/>
          <w:sz w:val="28"/>
          <w:szCs w:val="28"/>
          <w:highlight w:val="yellow"/>
        </w:rPr>
      </w:pPr>
    </w:p>
    <w:tbl>
      <w:tblPr>
        <w:tblStyle w:val="a8"/>
        <w:tblW w:w="9288" w:type="dxa"/>
        <w:tblLook w:val="04A0" w:firstRow="1" w:lastRow="0" w:firstColumn="1" w:lastColumn="0" w:noHBand="0" w:noVBand="1"/>
      </w:tblPr>
      <w:tblGrid>
        <w:gridCol w:w="534"/>
        <w:gridCol w:w="5528"/>
        <w:gridCol w:w="1701"/>
        <w:gridCol w:w="1525"/>
      </w:tblGrid>
      <w:tr w:rsidR="009139B7" w:rsidRPr="000628D0" w:rsidTr="00AD66EA">
        <w:tc>
          <w:tcPr>
            <w:tcW w:w="534"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w:t>
            </w:r>
          </w:p>
        </w:tc>
        <w:tc>
          <w:tcPr>
            <w:tcW w:w="5528" w:type="dxa"/>
          </w:tcPr>
          <w:p w:rsidR="009139B7" w:rsidRPr="000628D0" w:rsidRDefault="009139B7" w:rsidP="00221663">
            <w:pPr>
              <w:spacing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Индикаторы</w:t>
            </w:r>
          </w:p>
        </w:tc>
        <w:tc>
          <w:tcPr>
            <w:tcW w:w="1701" w:type="dxa"/>
          </w:tcPr>
          <w:p w:rsidR="009139B7" w:rsidRPr="000628D0" w:rsidRDefault="009139B7" w:rsidP="00221663">
            <w:pPr>
              <w:spacing w:line="240" w:lineRule="auto"/>
              <w:ind w:hanging="186"/>
              <w:jc w:val="center"/>
              <w:rPr>
                <w:rFonts w:ascii="Times New Roman" w:hAnsi="Times New Roman" w:cs="Times New Roman"/>
                <w:sz w:val="28"/>
                <w:szCs w:val="28"/>
              </w:rPr>
            </w:pPr>
            <w:r w:rsidRPr="000628D0">
              <w:rPr>
                <w:rFonts w:ascii="Times New Roman" w:hAnsi="Times New Roman" w:cs="Times New Roman"/>
                <w:sz w:val="28"/>
                <w:szCs w:val="28"/>
              </w:rPr>
              <w:t>Да – 1 балл</w:t>
            </w:r>
          </w:p>
        </w:tc>
        <w:tc>
          <w:tcPr>
            <w:tcW w:w="1525" w:type="dxa"/>
          </w:tcPr>
          <w:p w:rsidR="009139B7" w:rsidRPr="000628D0" w:rsidRDefault="009139B7" w:rsidP="00221663">
            <w:pPr>
              <w:spacing w:line="240" w:lineRule="auto"/>
              <w:ind w:hanging="1"/>
              <w:jc w:val="both"/>
              <w:rPr>
                <w:rFonts w:ascii="Times New Roman" w:hAnsi="Times New Roman" w:cs="Times New Roman"/>
                <w:sz w:val="28"/>
                <w:szCs w:val="28"/>
              </w:rPr>
            </w:pPr>
            <w:r w:rsidRPr="000628D0">
              <w:rPr>
                <w:rFonts w:ascii="Times New Roman" w:hAnsi="Times New Roman" w:cs="Times New Roman"/>
                <w:sz w:val="28"/>
                <w:szCs w:val="28"/>
              </w:rPr>
              <w:t>Нет – 0 баллов</w:t>
            </w:r>
          </w:p>
        </w:tc>
      </w:tr>
      <w:tr w:rsidR="009139B7" w:rsidRPr="000628D0" w:rsidTr="00AD66EA">
        <w:tc>
          <w:tcPr>
            <w:tcW w:w="534"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1</w:t>
            </w:r>
          </w:p>
        </w:tc>
        <w:tc>
          <w:tcPr>
            <w:tcW w:w="5528" w:type="dxa"/>
          </w:tcPr>
          <w:p w:rsidR="009139B7" w:rsidRPr="000628D0" w:rsidRDefault="00706F1D" w:rsidP="00796DFC">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Понимание субъектами </w:t>
            </w:r>
            <w:r w:rsidRPr="00706F1D">
              <w:rPr>
                <w:rFonts w:ascii="Times New Roman" w:hAnsi="Times New Roman" w:cs="Times New Roman"/>
                <w:color w:val="000000" w:themeColor="text1"/>
                <w:sz w:val="28"/>
                <w:szCs w:val="28"/>
              </w:rPr>
              <w:t>предпринимательства требований законодательства по линии противодействия отмывания доходов и финансирования терроризма</w:t>
            </w:r>
          </w:p>
        </w:tc>
        <w:tc>
          <w:tcPr>
            <w:tcW w:w="1701"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Да </w:t>
            </w:r>
          </w:p>
        </w:tc>
        <w:tc>
          <w:tcPr>
            <w:tcW w:w="1525" w:type="dxa"/>
          </w:tcPr>
          <w:p w:rsidR="009139B7" w:rsidRPr="000628D0" w:rsidRDefault="009139B7" w:rsidP="00AD66EA">
            <w:pPr>
              <w:spacing w:line="240" w:lineRule="auto"/>
              <w:jc w:val="both"/>
              <w:rPr>
                <w:rFonts w:ascii="Times New Roman" w:hAnsi="Times New Roman" w:cs="Times New Roman"/>
                <w:sz w:val="28"/>
                <w:szCs w:val="28"/>
              </w:rPr>
            </w:pPr>
          </w:p>
        </w:tc>
      </w:tr>
      <w:tr w:rsidR="009139B7" w:rsidRPr="000628D0" w:rsidTr="00AD66EA">
        <w:tc>
          <w:tcPr>
            <w:tcW w:w="534"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2</w:t>
            </w:r>
          </w:p>
        </w:tc>
        <w:tc>
          <w:tcPr>
            <w:tcW w:w="5528" w:type="dxa"/>
          </w:tcPr>
          <w:p w:rsidR="009139B7" w:rsidRPr="000628D0" w:rsidRDefault="004000CC" w:rsidP="00796DFC">
            <w:pPr>
              <w:spacing w:after="0" w:line="240" w:lineRule="auto"/>
              <w:jc w:val="both"/>
              <w:rPr>
                <w:rFonts w:ascii="Times New Roman" w:hAnsi="Times New Roman" w:cs="Times New Roman"/>
                <w:sz w:val="28"/>
                <w:szCs w:val="28"/>
              </w:rPr>
            </w:pPr>
            <w:r w:rsidRPr="004000CC">
              <w:rPr>
                <w:rFonts w:ascii="Times New Roman" w:hAnsi="Times New Roman" w:cs="Times New Roman"/>
                <w:sz w:val="28"/>
                <w:szCs w:val="28"/>
              </w:rPr>
              <w:t>Препятствие отмыванию доходов полученных преступным путем в</w:t>
            </w:r>
            <w:r w:rsidR="00796DFC">
              <w:rPr>
                <w:rFonts w:ascii="Times New Roman" w:hAnsi="Times New Roman" w:cs="Times New Roman"/>
                <w:sz w:val="28"/>
                <w:szCs w:val="28"/>
              </w:rPr>
              <w:t xml:space="preserve"> </w:t>
            </w:r>
            <w:r w:rsidRPr="000628D0">
              <w:rPr>
                <w:rFonts w:ascii="Times New Roman" w:hAnsi="Times New Roman" w:cs="Times New Roman"/>
                <w:sz w:val="28"/>
                <w:szCs w:val="28"/>
              </w:rPr>
              <w:t>сфере финансового рынка</w:t>
            </w:r>
          </w:p>
        </w:tc>
        <w:tc>
          <w:tcPr>
            <w:tcW w:w="1701"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Да </w:t>
            </w:r>
          </w:p>
        </w:tc>
        <w:tc>
          <w:tcPr>
            <w:tcW w:w="1525" w:type="dxa"/>
          </w:tcPr>
          <w:p w:rsidR="009139B7" w:rsidRPr="000628D0" w:rsidRDefault="009139B7" w:rsidP="00AD66EA">
            <w:pPr>
              <w:spacing w:line="240" w:lineRule="auto"/>
              <w:jc w:val="both"/>
              <w:rPr>
                <w:rFonts w:ascii="Times New Roman" w:hAnsi="Times New Roman" w:cs="Times New Roman"/>
                <w:sz w:val="28"/>
                <w:szCs w:val="28"/>
              </w:rPr>
            </w:pPr>
          </w:p>
        </w:tc>
      </w:tr>
      <w:tr w:rsidR="009139B7" w:rsidRPr="000628D0" w:rsidTr="00AD66EA">
        <w:trPr>
          <w:trHeight w:val="685"/>
        </w:trPr>
        <w:tc>
          <w:tcPr>
            <w:tcW w:w="534"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3</w:t>
            </w:r>
          </w:p>
        </w:tc>
        <w:tc>
          <w:tcPr>
            <w:tcW w:w="5528" w:type="dxa"/>
          </w:tcPr>
          <w:p w:rsidR="00706F1D" w:rsidRPr="00706F1D" w:rsidRDefault="00706F1D" w:rsidP="00221663">
            <w:pPr>
              <w:pStyle w:val="a7"/>
              <w:tabs>
                <w:tab w:val="left" w:pos="567"/>
                <w:tab w:val="left" w:pos="851"/>
              </w:tabs>
              <w:spacing w:before="0" w:beforeAutospacing="0" w:after="0" w:afterAutospacing="0"/>
              <w:jc w:val="both"/>
              <w:rPr>
                <w:color w:val="000000" w:themeColor="text1"/>
                <w:sz w:val="28"/>
                <w:szCs w:val="28"/>
              </w:rPr>
            </w:pPr>
            <w:r w:rsidRPr="00706F1D">
              <w:rPr>
                <w:color w:val="000000" w:themeColor="text1"/>
                <w:sz w:val="28"/>
                <w:szCs w:val="28"/>
              </w:rPr>
              <w:t>Снижение риска по отмыванию денег и финансированию терроризма;</w:t>
            </w:r>
          </w:p>
          <w:p w:rsidR="009139B7" w:rsidRPr="000628D0" w:rsidRDefault="00706F1D" w:rsidP="00796DFC">
            <w:pPr>
              <w:spacing w:after="0" w:line="240" w:lineRule="auto"/>
              <w:jc w:val="both"/>
              <w:rPr>
                <w:rFonts w:ascii="Times New Roman" w:hAnsi="Times New Roman" w:cs="Times New Roman"/>
                <w:sz w:val="28"/>
                <w:szCs w:val="28"/>
              </w:rPr>
            </w:pPr>
            <w:r w:rsidRPr="00706F1D">
              <w:rPr>
                <w:rFonts w:ascii="Times New Roman" w:hAnsi="Times New Roman" w:cs="Times New Roman"/>
                <w:color w:val="000000" w:themeColor="text1"/>
                <w:sz w:val="28"/>
                <w:szCs w:val="28"/>
              </w:rPr>
              <w:t>Добросовестная и конкурентоспособная предпринимательская деятельность</w:t>
            </w:r>
          </w:p>
        </w:tc>
        <w:tc>
          <w:tcPr>
            <w:tcW w:w="1701"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Да </w:t>
            </w:r>
          </w:p>
        </w:tc>
        <w:tc>
          <w:tcPr>
            <w:tcW w:w="1525" w:type="dxa"/>
          </w:tcPr>
          <w:p w:rsidR="009139B7" w:rsidRPr="000628D0" w:rsidRDefault="009139B7" w:rsidP="00AD66EA">
            <w:pPr>
              <w:spacing w:line="240" w:lineRule="auto"/>
              <w:jc w:val="both"/>
              <w:rPr>
                <w:rFonts w:ascii="Times New Roman" w:hAnsi="Times New Roman" w:cs="Times New Roman"/>
                <w:sz w:val="28"/>
                <w:szCs w:val="28"/>
              </w:rPr>
            </w:pPr>
          </w:p>
        </w:tc>
      </w:tr>
      <w:tr w:rsidR="009139B7" w:rsidRPr="000628D0" w:rsidTr="00AD66EA">
        <w:tc>
          <w:tcPr>
            <w:tcW w:w="534"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4</w:t>
            </w:r>
          </w:p>
        </w:tc>
        <w:tc>
          <w:tcPr>
            <w:tcW w:w="5528" w:type="dxa"/>
          </w:tcPr>
          <w:p w:rsidR="009139B7" w:rsidRPr="000628D0" w:rsidRDefault="009139B7" w:rsidP="00221663">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Увеличение поступления в бюджет республики за счет лицензирования видов деятельности</w:t>
            </w:r>
          </w:p>
        </w:tc>
        <w:tc>
          <w:tcPr>
            <w:tcW w:w="1701"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Да </w:t>
            </w:r>
          </w:p>
        </w:tc>
        <w:tc>
          <w:tcPr>
            <w:tcW w:w="1525" w:type="dxa"/>
          </w:tcPr>
          <w:p w:rsidR="009139B7" w:rsidRPr="000628D0" w:rsidRDefault="009139B7" w:rsidP="00AD66EA">
            <w:pPr>
              <w:spacing w:line="240" w:lineRule="auto"/>
              <w:jc w:val="both"/>
              <w:rPr>
                <w:rFonts w:ascii="Times New Roman" w:hAnsi="Times New Roman" w:cs="Times New Roman"/>
                <w:sz w:val="28"/>
                <w:szCs w:val="28"/>
              </w:rPr>
            </w:pPr>
          </w:p>
        </w:tc>
      </w:tr>
      <w:tr w:rsidR="009139B7" w:rsidRPr="000628D0" w:rsidTr="00AD66EA">
        <w:tc>
          <w:tcPr>
            <w:tcW w:w="534"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5</w:t>
            </w:r>
          </w:p>
        </w:tc>
        <w:tc>
          <w:tcPr>
            <w:tcW w:w="5528" w:type="dxa"/>
          </w:tcPr>
          <w:p w:rsidR="009139B7" w:rsidRPr="00796DFC" w:rsidRDefault="00706F1D" w:rsidP="00796DFC">
            <w:pPr>
              <w:tabs>
                <w:tab w:val="left" w:pos="993"/>
              </w:tabs>
              <w:spacing w:after="0" w:line="240" w:lineRule="auto"/>
              <w:jc w:val="both"/>
              <w:rPr>
                <w:rFonts w:ascii="Times New Roman" w:hAnsi="Times New Roman" w:cs="Times New Roman"/>
                <w:b/>
                <w:sz w:val="28"/>
                <w:szCs w:val="28"/>
              </w:rPr>
            </w:pPr>
            <w:r w:rsidRPr="00706F1D">
              <w:rPr>
                <w:rFonts w:ascii="Times New Roman" w:hAnsi="Times New Roman" w:cs="Times New Roman"/>
                <w:sz w:val="28"/>
                <w:szCs w:val="28"/>
              </w:rPr>
              <w:t>Рост доверия населения к финансовым организациям (к лизинговы</w:t>
            </w:r>
            <w:r w:rsidR="00796DFC">
              <w:rPr>
                <w:rFonts w:ascii="Times New Roman" w:hAnsi="Times New Roman" w:cs="Times New Roman"/>
                <w:sz w:val="28"/>
                <w:szCs w:val="28"/>
              </w:rPr>
              <w:t>м компаниям и товарным биржам)</w:t>
            </w:r>
          </w:p>
        </w:tc>
        <w:tc>
          <w:tcPr>
            <w:tcW w:w="1701" w:type="dxa"/>
          </w:tcPr>
          <w:p w:rsidR="009139B7" w:rsidRPr="000628D0" w:rsidRDefault="009139B7" w:rsidP="00AD66EA">
            <w:pPr>
              <w:spacing w:line="240" w:lineRule="auto"/>
              <w:jc w:val="both"/>
              <w:rPr>
                <w:rFonts w:ascii="Times New Roman" w:hAnsi="Times New Roman" w:cs="Times New Roman"/>
                <w:sz w:val="28"/>
                <w:szCs w:val="28"/>
              </w:rPr>
            </w:pPr>
            <w:r w:rsidRPr="000628D0">
              <w:rPr>
                <w:rFonts w:ascii="Times New Roman" w:hAnsi="Times New Roman" w:cs="Times New Roman"/>
                <w:sz w:val="28"/>
                <w:szCs w:val="28"/>
              </w:rPr>
              <w:t>Да</w:t>
            </w:r>
          </w:p>
        </w:tc>
        <w:tc>
          <w:tcPr>
            <w:tcW w:w="1525" w:type="dxa"/>
          </w:tcPr>
          <w:p w:rsidR="009139B7" w:rsidRPr="000628D0" w:rsidRDefault="009139B7" w:rsidP="00AD66EA">
            <w:pPr>
              <w:spacing w:line="240" w:lineRule="auto"/>
              <w:jc w:val="both"/>
              <w:rPr>
                <w:rFonts w:ascii="Times New Roman" w:hAnsi="Times New Roman" w:cs="Times New Roman"/>
                <w:sz w:val="28"/>
                <w:szCs w:val="28"/>
              </w:rPr>
            </w:pPr>
          </w:p>
        </w:tc>
      </w:tr>
      <w:tr w:rsidR="009139B7" w:rsidRPr="000628D0" w:rsidTr="00AD66EA">
        <w:tc>
          <w:tcPr>
            <w:tcW w:w="534" w:type="dxa"/>
          </w:tcPr>
          <w:p w:rsidR="009139B7" w:rsidRPr="000628D0" w:rsidRDefault="00706F1D" w:rsidP="00AD66E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5528" w:type="dxa"/>
          </w:tcPr>
          <w:p w:rsidR="009139B7" w:rsidRPr="00706F1D" w:rsidRDefault="00706F1D" w:rsidP="00221663">
            <w:pPr>
              <w:spacing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1701" w:type="dxa"/>
          </w:tcPr>
          <w:p w:rsidR="009139B7" w:rsidRPr="000628D0" w:rsidRDefault="00AD66EA" w:rsidP="00AD66EA">
            <w:pPr>
              <w:spacing w:line="240" w:lineRule="auto"/>
              <w:jc w:val="both"/>
              <w:rPr>
                <w:rFonts w:ascii="Times New Roman" w:hAnsi="Times New Roman" w:cs="Times New Roman"/>
                <w:sz w:val="28"/>
                <w:szCs w:val="28"/>
              </w:rPr>
            </w:pPr>
            <w:r>
              <w:rPr>
                <w:rFonts w:ascii="Times New Roman" w:hAnsi="Times New Roman" w:cs="Times New Roman"/>
                <w:sz w:val="28"/>
                <w:szCs w:val="28"/>
              </w:rPr>
              <w:t>5 баллов</w:t>
            </w:r>
          </w:p>
        </w:tc>
        <w:tc>
          <w:tcPr>
            <w:tcW w:w="1525" w:type="dxa"/>
          </w:tcPr>
          <w:p w:rsidR="009139B7" w:rsidRPr="000628D0" w:rsidRDefault="009139B7" w:rsidP="00AD66EA">
            <w:pPr>
              <w:spacing w:line="240" w:lineRule="auto"/>
              <w:jc w:val="both"/>
              <w:rPr>
                <w:rFonts w:ascii="Times New Roman" w:hAnsi="Times New Roman" w:cs="Times New Roman"/>
                <w:sz w:val="28"/>
                <w:szCs w:val="28"/>
              </w:rPr>
            </w:pPr>
          </w:p>
        </w:tc>
      </w:tr>
    </w:tbl>
    <w:p w:rsidR="00AD66EA" w:rsidRDefault="00AD66EA" w:rsidP="00221663">
      <w:pPr>
        <w:spacing w:after="0" w:line="240" w:lineRule="auto"/>
        <w:ind w:firstLine="851"/>
        <w:jc w:val="center"/>
        <w:rPr>
          <w:rFonts w:ascii="Times New Roman" w:hAnsi="Times New Roman" w:cs="Times New Roman"/>
          <w:b/>
          <w:sz w:val="28"/>
          <w:szCs w:val="28"/>
          <w:u w:val="single"/>
        </w:rPr>
      </w:pPr>
    </w:p>
    <w:p w:rsidR="00AD66EA" w:rsidRDefault="00AD66EA" w:rsidP="00221663">
      <w:pPr>
        <w:spacing w:after="0" w:line="240" w:lineRule="auto"/>
        <w:ind w:firstLine="851"/>
        <w:jc w:val="center"/>
        <w:rPr>
          <w:rFonts w:ascii="Times New Roman" w:hAnsi="Times New Roman" w:cs="Times New Roman"/>
          <w:b/>
          <w:sz w:val="28"/>
          <w:szCs w:val="28"/>
          <w:u w:val="single"/>
        </w:rPr>
      </w:pPr>
    </w:p>
    <w:p w:rsidR="009139B7" w:rsidRPr="000628D0" w:rsidRDefault="009139B7" w:rsidP="00AD66EA">
      <w:pPr>
        <w:spacing w:after="0" w:line="240" w:lineRule="auto"/>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lastRenderedPageBreak/>
        <w:t>Реализационные риски</w:t>
      </w:r>
    </w:p>
    <w:p w:rsidR="009139B7" w:rsidRPr="000628D0" w:rsidRDefault="009139B7" w:rsidP="00221663">
      <w:pPr>
        <w:spacing w:after="0" w:line="240" w:lineRule="auto"/>
        <w:ind w:firstLine="851"/>
        <w:jc w:val="both"/>
        <w:rPr>
          <w:rFonts w:ascii="Times New Roman" w:hAnsi="Times New Roman" w:cs="Times New Roman"/>
          <w:b/>
          <w:sz w:val="28"/>
          <w:szCs w:val="28"/>
          <w:u w:val="single"/>
        </w:rPr>
      </w:pP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При принятии данного нормативного правового акта отсутствуют реализационные риски, так как принятие данного проекта Закона обусловлено необходимостью исполнения международных обязательств.</w:t>
      </w:r>
    </w:p>
    <w:p w:rsidR="009139B7" w:rsidRPr="000628D0" w:rsidRDefault="009139B7" w:rsidP="00AD66EA">
      <w:pPr>
        <w:spacing w:after="0" w:line="240" w:lineRule="auto"/>
        <w:jc w:val="both"/>
        <w:rPr>
          <w:rFonts w:ascii="Times New Roman" w:hAnsi="Times New Roman" w:cs="Times New Roman"/>
          <w:b/>
          <w:sz w:val="28"/>
          <w:szCs w:val="28"/>
        </w:rPr>
      </w:pPr>
    </w:p>
    <w:p w:rsidR="009139B7" w:rsidRPr="000628D0" w:rsidRDefault="009139B7" w:rsidP="00AD66EA">
      <w:pPr>
        <w:spacing w:after="0" w:line="240" w:lineRule="auto"/>
        <w:ind w:left="143"/>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Правовой анализ</w:t>
      </w:r>
    </w:p>
    <w:p w:rsidR="009139B7" w:rsidRPr="000628D0" w:rsidRDefault="009139B7" w:rsidP="00221663">
      <w:pPr>
        <w:spacing w:after="0" w:line="240" w:lineRule="auto"/>
        <w:ind w:firstLine="567"/>
        <w:jc w:val="both"/>
        <w:rPr>
          <w:rFonts w:ascii="Times New Roman" w:hAnsi="Times New Roman" w:cs="Times New Roman"/>
          <w:b/>
          <w:sz w:val="28"/>
          <w:szCs w:val="28"/>
          <w:highlight w:val="yellow"/>
          <w:u w:val="single"/>
        </w:rPr>
      </w:pPr>
    </w:p>
    <w:p w:rsidR="009139B7" w:rsidRPr="000628D0" w:rsidRDefault="009139B7" w:rsidP="00221663">
      <w:pPr>
        <w:spacing w:after="0" w:line="240" w:lineRule="auto"/>
        <w:ind w:firstLine="708"/>
        <w:jc w:val="both"/>
        <w:rPr>
          <w:rFonts w:ascii="Times New Roman" w:hAnsi="Times New Roman" w:cs="Times New Roman"/>
          <w:sz w:val="28"/>
          <w:szCs w:val="28"/>
        </w:rPr>
      </w:pPr>
      <w:proofErr w:type="gramStart"/>
      <w:r w:rsidRPr="000628D0">
        <w:rPr>
          <w:rFonts w:ascii="Times New Roman" w:hAnsi="Times New Roman" w:cs="Times New Roman"/>
          <w:sz w:val="28"/>
          <w:szCs w:val="28"/>
        </w:rPr>
        <w:t>Настоящий проект Закона Кыргызской Республики «О внесении изменений в некоторые законодательные акты в сфере финансового рынка Кыргызской Республики» разработан в целях эффективной реализации норм Закона Кыргызской Республики «О противодействии легализации (отмыванию) преступных доходов и финансированию террористической или экстремистской деятельности» и постановления Правительства Кыргызской Республики «О мерах по реализации Закона Кыргызской Республики «О</w:t>
      </w:r>
      <w:r w:rsidR="00AD66EA">
        <w:rPr>
          <w:rFonts w:ascii="Times New Roman" w:hAnsi="Times New Roman" w:cs="Times New Roman"/>
          <w:sz w:val="28"/>
          <w:szCs w:val="28"/>
        </w:rPr>
        <w:t> </w:t>
      </w:r>
      <w:r w:rsidRPr="000628D0">
        <w:rPr>
          <w:rFonts w:ascii="Times New Roman" w:hAnsi="Times New Roman" w:cs="Times New Roman"/>
          <w:sz w:val="28"/>
          <w:szCs w:val="28"/>
        </w:rPr>
        <w:t>противодействии финансированию терроризма и легализации (отмыванию) доходов, полученных</w:t>
      </w:r>
      <w:proofErr w:type="gramEnd"/>
      <w:r w:rsidRPr="000628D0">
        <w:rPr>
          <w:rFonts w:ascii="Times New Roman" w:hAnsi="Times New Roman" w:cs="Times New Roman"/>
          <w:sz w:val="28"/>
          <w:szCs w:val="28"/>
        </w:rPr>
        <w:t xml:space="preserve"> преступным путем» от 5 марта 2010 года №135.</w:t>
      </w:r>
    </w:p>
    <w:p w:rsidR="009139B7" w:rsidRPr="000628D0" w:rsidRDefault="009139B7" w:rsidP="00221663">
      <w:pPr>
        <w:spacing w:after="0" w:line="240" w:lineRule="auto"/>
        <w:ind w:firstLine="851"/>
        <w:jc w:val="both"/>
        <w:rPr>
          <w:rFonts w:ascii="Times New Roman" w:hAnsi="Times New Roman" w:cs="Times New Roman"/>
          <w:sz w:val="28"/>
          <w:szCs w:val="28"/>
        </w:rPr>
      </w:pPr>
      <w:proofErr w:type="gramStart"/>
      <w:r w:rsidRPr="000628D0">
        <w:rPr>
          <w:rFonts w:ascii="Times New Roman" w:hAnsi="Times New Roman" w:cs="Times New Roman"/>
          <w:sz w:val="28"/>
          <w:szCs w:val="28"/>
        </w:rPr>
        <w:t xml:space="preserve">Также в целях </w:t>
      </w:r>
      <w:r w:rsidR="00D91267" w:rsidRPr="000628D0">
        <w:rPr>
          <w:rFonts w:ascii="Times New Roman" w:hAnsi="Times New Roman" w:cs="Times New Roman"/>
          <w:sz w:val="28"/>
          <w:szCs w:val="28"/>
        </w:rPr>
        <w:t xml:space="preserve">соблюдения требований </w:t>
      </w:r>
      <w:r w:rsidR="00D91267" w:rsidRPr="000628D0">
        <w:rPr>
          <w:rFonts w:ascii="Times New Roman" w:hAnsi="Times New Roman" w:cs="Times New Roman"/>
          <w:color w:val="000000" w:themeColor="text1"/>
          <w:sz w:val="28"/>
          <w:szCs w:val="28"/>
        </w:rPr>
        <w:t>Положения «О перечне надзорных органов и об их полномочиях» утвержденной постановлением Правительства Кыргызской Республики от 5 марта 2010 года №135</w:t>
      </w:r>
      <w:r w:rsidR="00D91267" w:rsidRPr="000628D0">
        <w:rPr>
          <w:rFonts w:ascii="Times New Roman" w:hAnsi="Times New Roman" w:cs="Times New Roman"/>
          <w:sz w:val="28"/>
          <w:szCs w:val="28"/>
        </w:rPr>
        <w:t xml:space="preserve">, </w:t>
      </w:r>
      <w:r w:rsidRPr="000628D0">
        <w:rPr>
          <w:rFonts w:ascii="Times New Roman" w:hAnsi="Times New Roman" w:cs="Times New Roman"/>
          <w:sz w:val="28"/>
          <w:szCs w:val="28"/>
        </w:rPr>
        <w:t>а также с учетом рекомендаци</w:t>
      </w:r>
      <w:r w:rsidR="00D91267" w:rsidRPr="000628D0">
        <w:rPr>
          <w:rFonts w:ascii="Times New Roman" w:hAnsi="Times New Roman" w:cs="Times New Roman"/>
          <w:sz w:val="28"/>
          <w:szCs w:val="28"/>
        </w:rPr>
        <w:t>й</w:t>
      </w:r>
      <w:r w:rsidRPr="000628D0">
        <w:rPr>
          <w:rFonts w:ascii="Times New Roman" w:hAnsi="Times New Roman" w:cs="Times New Roman"/>
          <w:sz w:val="28"/>
          <w:szCs w:val="28"/>
        </w:rPr>
        <w:t xml:space="preserve"> выездной комисси</w:t>
      </w:r>
      <w:r w:rsidR="00744005" w:rsidRPr="000628D0">
        <w:rPr>
          <w:rFonts w:ascii="Times New Roman" w:hAnsi="Times New Roman" w:cs="Times New Roman"/>
          <w:sz w:val="28"/>
          <w:szCs w:val="28"/>
        </w:rPr>
        <w:t>и</w:t>
      </w:r>
      <w:r w:rsidRPr="000628D0">
        <w:rPr>
          <w:rFonts w:ascii="Times New Roman" w:hAnsi="Times New Roman" w:cs="Times New Roman"/>
          <w:sz w:val="28"/>
          <w:szCs w:val="28"/>
        </w:rPr>
        <w:t xml:space="preserve"> команды экспертов – оценщиков и секретариата ЕАГ, в части </w:t>
      </w:r>
      <w:r w:rsidR="00744005" w:rsidRPr="000628D0">
        <w:rPr>
          <w:rFonts w:ascii="Times New Roman" w:hAnsi="Times New Roman" w:cs="Times New Roman"/>
          <w:sz w:val="28"/>
          <w:szCs w:val="28"/>
        </w:rPr>
        <w:t xml:space="preserve">не </w:t>
      </w:r>
      <w:r w:rsidR="00D91267" w:rsidRPr="000628D0">
        <w:rPr>
          <w:rFonts w:ascii="Times New Roman" w:hAnsi="Times New Roman" w:cs="Times New Roman"/>
          <w:sz w:val="28"/>
          <w:szCs w:val="28"/>
        </w:rPr>
        <w:t xml:space="preserve">регулирования </w:t>
      </w:r>
      <w:r w:rsidR="00744005" w:rsidRPr="000628D0">
        <w:rPr>
          <w:rFonts w:ascii="Times New Roman" w:hAnsi="Times New Roman" w:cs="Times New Roman"/>
          <w:i/>
          <w:sz w:val="28"/>
          <w:szCs w:val="28"/>
        </w:rPr>
        <w:t>поднадзорных субъектов</w:t>
      </w:r>
      <w:r w:rsidR="00744005" w:rsidRPr="000628D0">
        <w:rPr>
          <w:rFonts w:ascii="Times New Roman" w:hAnsi="Times New Roman" w:cs="Times New Roman"/>
          <w:sz w:val="28"/>
          <w:szCs w:val="28"/>
        </w:rPr>
        <w:t xml:space="preserve"> (</w:t>
      </w:r>
      <w:r w:rsidR="00D91267" w:rsidRPr="000628D0">
        <w:rPr>
          <w:rFonts w:ascii="Times New Roman" w:hAnsi="Times New Roman" w:cs="Times New Roman"/>
          <w:sz w:val="28"/>
          <w:szCs w:val="28"/>
        </w:rPr>
        <w:t>лизинговых компаний и деятельности организаторов торгов (товарных бирж)</w:t>
      </w:r>
      <w:r w:rsidR="00744005" w:rsidRPr="000628D0">
        <w:rPr>
          <w:rFonts w:ascii="Times New Roman" w:hAnsi="Times New Roman" w:cs="Times New Roman"/>
          <w:sz w:val="28"/>
          <w:szCs w:val="28"/>
        </w:rPr>
        <w:t xml:space="preserve">), </w:t>
      </w:r>
      <w:r w:rsidRPr="000628D0">
        <w:rPr>
          <w:rFonts w:ascii="Times New Roman" w:hAnsi="Times New Roman" w:cs="Times New Roman"/>
          <w:sz w:val="28"/>
          <w:szCs w:val="28"/>
        </w:rPr>
        <w:t>а также в целях реализации решения вышеуказанной Комиссии</w:t>
      </w:r>
      <w:proofErr w:type="gramEnd"/>
      <w:r w:rsidRPr="000628D0">
        <w:rPr>
          <w:rFonts w:ascii="Times New Roman" w:hAnsi="Times New Roman" w:cs="Times New Roman"/>
          <w:sz w:val="28"/>
          <w:szCs w:val="28"/>
        </w:rPr>
        <w:t xml:space="preserve"> </w:t>
      </w:r>
      <w:proofErr w:type="spellStart"/>
      <w:r w:rsidRPr="000628D0">
        <w:rPr>
          <w:rFonts w:ascii="Times New Roman" w:hAnsi="Times New Roman" w:cs="Times New Roman"/>
          <w:sz w:val="28"/>
          <w:szCs w:val="28"/>
        </w:rPr>
        <w:t>Госфиннадзором</w:t>
      </w:r>
      <w:proofErr w:type="spellEnd"/>
      <w:r w:rsidRPr="000628D0">
        <w:rPr>
          <w:rFonts w:ascii="Times New Roman" w:hAnsi="Times New Roman" w:cs="Times New Roman"/>
          <w:sz w:val="28"/>
          <w:szCs w:val="28"/>
        </w:rPr>
        <w:t xml:space="preserve"> разработан представленный проект Закона КР.</w:t>
      </w:r>
    </w:p>
    <w:p w:rsidR="00453B58" w:rsidRPr="000628D0" w:rsidRDefault="00453B58" w:rsidP="00221663">
      <w:pPr>
        <w:spacing w:after="0" w:line="240" w:lineRule="auto"/>
        <w:ind w:firstLine="851"/>
        <w:jc w:val="both"/>
        <w:rPr>
          <w:rFonts w:ascii="Times New Roman" w:hAnsi="Times New Roman" w:cs="Times New Roman"/>
          <w:b/>
          <w:sz w:val="28"/>
          <w:szCs w:val="28"/>
          <w:u w:val="single"/>
        </w:rPr>
      </w:pPr>
    </w:p>
    <w:p w:rsidR="009139B7" w:rsidRPr="000628D0" w:rsidRDefault="009139B7" w:rsidP="00AD66EA">
      <w:pPr>
        <w:spacing w:after="0" w:line="240" w:lineRule="auto"/>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Экономический анализ</w:t>
      </w:r>
    </w:p>
    <w:p w:rsidR="00453B58" w:rsidRPr="000628D0" w:rsidRDefault="00453B58" w:rsidP="00221663">
      <w:pPr>
        <w:spacing w:after="0" w:line="240" w:lineRule="auto"/>
        <w:ind w:firstLine="851"/>
        <w:jc w:val="both"/>
        <w:rPr>
          <w:rFonts w:ascii="Times New Roman" w:hAnsi="Times New Roman" w:cs="Times New Roman"/>
          <w:sz w:val="28"/>
          <w:szCs w:val="28"/>
        </w:rPr>
      </w:pPr>
    </w:p>
    <w:p w:rsidR="00771AB0" w:rsidRPr="000628D0" w:rsidRDefault="00771AB0"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xml:space="preserve">Экономический анализ (расчет затрат и выгод) включает затраты времени (косвенные издержки) и денежные затраты, как единовременные, так и повторяющиеся (прямые затраты) на </w:t>
      </w:r>
      <w:r w:rsidR="008F39E8" w:rsidRPr="000628D0">
        <w:rPr>
          <w:rFonts w:ascii="Times New Roman" w:hAnsi="Times New Roman" w:cs="Times New Roman"/>
          <w:sz w:val="28"/>
          <w:szCs w:val="28"/>
        </w:rPr>
        <w:t>изготовление бланка лицензии</w:t>
      </w:r>
      <w:r w:rsidRPr="000628D0">
        <w:rPr>
          <w:rFonts w:ascii="Times New Roman" w:hAnsi="Times New Roman" w:cs="Times New Roman"/>
          <w:sz w:val="28"/>
          <w:szCs w:val="28"/>
        </w:rPr>
        <w:t>.</w:t>
      </w:r>
    </w:p>
    <w:p w:rsidR="00771AB0" w:rsidRPr="000628D0" w:rsidRDefault="00771AB0"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Ниже приведен анализ затрат государственного органа и субъекта предпринимательства, в случае принятия данного проекта.</w:t>
      </w:r>
    </w:p>
    <w:p w:rsidR="00771AB0" w:rsidRPr="000628D0" w:rsidRDefault="00771AB0" w:rsidP="00221663">
      <w:pPr>
        <w:spacing w:after="0" w:line="240" w:lineRule="auto"/>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295"/>
        <w:gridCol w:w="3267"/>
      </w:tblGrid>
      <w:tr w:rsidR="00771AB0" w:rsidRPr="000628D0" w:rsidTr="00A414F8">
        <w:tc>
          <w:tcPr>
            <w:tcW w:w="783" w:type="dxa"/>
            <w:shd w:val="clear" w:color="auto" w:fill="F2F2F2" w:themeFill="background1" w:themeFillShade="F2"/>
          </w:tcPr>
          <w:p w:rsidR="00771AB0" w:rsidRPr="000628D0" w:rsidRDefault="00771AB0"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w:t>
            </w:r>
          </w:p>
        </w:tc>
        <w:tc>
          <w:tcPr>
            <w:tcW w:w="5295" w:type="dxa"/>
            <w:shd w:val="clear" w:color="auto" w:fill="F2F2F2" w:themeFill="background1" w:themeFillShade="F2"/>
          </w:tcPr>
          <w:p w:rsidR="00771AB0" w:rsidRPr="000628D0" w:rsidRDefault="00771AB0"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Наименование субъектов</w:t>
            </w:r>
          </w:p>
        </w:tc>
        <w:tc>
          <w:tcPr>
            <w:tcW w:w="3267" w:type="dxa"/>
            <w:shd w:val="clear" w:color="auto" w:fill="F2F2F2" w:themeFill="background1" w:themeFillShade="F2"/>
          </w:tcPr>
          <w:p w:rsidR="00771AB0" w:rsidRPr="000628D0" w:rsidRDefault="00771AB0"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Сумма в сомах</w:t>
            </w:r>
          </w:p>
        </w:tc>
      </w:tr>
      <w:tr w:rsidR="00771AB0" w:rsidRPr="000628D0" w:rsidTr="00A414F8">
        <w:tc>
          <w:tcPr>
            <w:tcW w:w="9345" w:type="dxa"/>
            <w:gridSpan w:val="3"/>
            <w:shd w:val="clear" w:color="auto" w:fill="F2F2F2" w:themeFill="background1" w:themeFillShade="F2"/>
          </w:tcPr>
          <w:p w:rsidR="00771AB0" w:rsidRPr="000628D0" w:rsidRDefault="00771AB0" w:rsidP="00221663">
            <w:pPr>
              <w:pStyle w:val="a3"/>
              <w:numPr>
                <w:ilvl w:val="0"/>
                <w:numId w:val="9"/>
              </w:num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Расчет затрат юридических лиц</w:t>
            </w:r>
            <w:r w:rsidRPr="000628D0">
              <w:rPr>
                <w:rFonts w:ascii="Times New Roman" w:eastAsia="PalatinoLinotype-Roman" w:hAnsi="Times New Roman" w:cs="Times New Roman"/>
                <w:b/>
                <w:sz w:val="24"/>
                <w:szCs w:val="24"/>
              </w:rPr>
              <w:t xml:space="preserve"> и индивидуальных предпринимателей  для получения </w:t>
            </w:r>
            <w:r w:rsidR="008F39E8" w:rsidRPr="000628D0">
              <w:rPr>
                <w:rFonts w:ascii="Times New Roman" w:eastAsia="PalatinoLinotype-Roman" w:hAnsi="Times New Roman" w:cs="Times New Roman"/>
                <w:b/>
                <w:sz w:val="24"/>
                <w:szCs w:val="24"/>
              </w:rPr>
              <w:t xml:space="preserve">лицензии </w:t>
            </w:r>
            <w:r w:rsidRPr="000628D0">
              <w:rPr>
                <w:rFonts w:ascii="Times New Roman" w:eastAsia="PalatinoLinotype-Roman" w:hAnsi="Times New Roman" w:cs="Times New Roman"/>
                <w:b/>
                <w:sz w:val="24"/>
                <w:szCs w:val="24"/>
              </w:rPr>
              <w:t xml:space="preserve">от </w:t>
            </w:r>
            <w:proofErr w:type="spellStart"/>
            <w:r w:rsidRPr="000628D0">
              <w:rPr>
                <w:rFonts w:ascii="Times New Roman" w:eastAsia="PalatinoLinotype-Roman" w:hAnsi="Times New Roman" w:cs="Times New Roman"/>
                <w:b/>
                <w:sz w:val="24"/>
                <w:szCs w:val="24"/>
              </w:rPr>
              <w:t>Госфиннадзора</w:t>
            </w:r>
            <w:proofErr w:type="spellEnd"/>
          </w:p>
        </w:tc>
      </w:tr>
      <w:tr w:rsidR="00771AB0" w:rsidRPr="000628D0" w:rsidTr="00A414F8">
        <w:tc>
          <w:tcPr>
            <w:tcW w:w="783" w:type="dxa"/>
            <w:vMerge w:val="restart"/>
          </w:tcPr>
          <w:p w:rsidR="00F04EF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w:t>
            </w:r>
          </w:p>
        </w:tc>
        <w:tc>
          <w:tcPr>
            <w:tcW w:w="8562" w:type="dxa"/>
            <w:gridSpan w:val="2"/>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b/>
                <w:sz w:val="24"/>
                <w:szCs w:val="24"/>
              </w:rPr>
              <w:t>Прямые затраты</w:t>
            </w:r>
          </w:p>
        </w:tc>
      </w:tr>
      <w:tr w:rsidR="00771AB0" w:rsidRPr="000628D0" w:rsidTr="00A414F8">
        <w:trPr>
          <w:trHeight w:val="1020"/>
        </w:trPr>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autoSpaceDE w:val="0"/>
              <w:autoSpaceDN w:val="0"/>
              <w:adjustRightInd w:val="0"/>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Офисные расходы, электроэнергия, бумага (сопроводительное письмо на официальном бланке, и копи</w:t>
            </w:r>
            <w:r w:rsidR="00FB5F3E" w:rsidRPr="000628D0">
              <w:rPr>
                <w:rFonts w:ascii="Times New Roman" w:hAnsi="Times New Roman" w:cs="Times New Roman"/>
                <w:sz w:val="24"/>
                <w:szCs w:val="24"/>
              </w:rPr>
              <w:t>и</w:t>
            </w:r>
            <w:r w:rsidRPr="000628D0">
              <w:rPr>
                <w:rFonts w:ascii="Times New Roman" w:hAnsi="Times New Roman" w:cs="Times New Roman"/>
                <w:sz w:val="24"/>
                <w:szCs w:val="24"/>
              </w:rPr>
              <w:t xml:space="preserve"> документов для получения лицензии).</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100</w:t>
            </w:r>
          </w:p>
        </w:tc>
      </w:tr>
      <w:tr w:rsidR="00771AB0" w:rsidRPr="000628D0" w:rsidTr="00A414F8">
        <w:trPr>
          <w:trHeight w:val="1020"/>
        </w:trPr>
        <w:tc>
          <w:tcPr>
            <w:tcW w:w="783" w:type="dxa"/>
          </w:tcPr>
          <w:p w:rsidR="00771AB0" w:rsidRPr="000628D0" w:rsidRDefault="0030743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2</w:t>
            </w:r>
          </w:p>
        </w:tc>
        <w:tc>
          <w:tcPr>
            <w:tcW w:w="5295" w:type="dxa"/>
          </w:tcPr>
          <w:p w:rsidR="00771AB0" w:rsidRPr="000628D0" w:rsidRDefault="00307430" w:rsidP="00221663">
            <w:pPr>
              <w:autoSpaceDE w:val="0"/>
              <w:autoSpaceDN w:val="0"/>
              <w:adjustRightInd w:val="0"/>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 xml:space="preserve">Плата за выдачу лицензии </w:t>
            </w:r>
            <w:r w:rsidR="00F04EF0" w:rsidRPr="000628D0">
              <w:rPr>
                <w:rFonts w:ascii="Times New Roman" w:hAnsi="Times New Roman" w:cs="Times New Roman"/>
                <w:sz w:val="24"/>
                <w:szCs w:val="24"/>
              </w:rPr>
              <w:t>(</w:t>
            </w:r>
            <w:r w:rsidRPr="000628D0">
              <w:rPr>
                <w:rFonts w:ascii="Times New Roman" w:hAnsi="Times New Roman" w:cs="Times New Roman"/>
                <w:sz w:val="24"/>
                <w:szCs w:val="24"/>
              </w:rPr>
              <w:t>С</w:t>
            </w:r>
            <w:r w:rsidR="00291723" w:rsidRPr="000628D0">
              <w:rPr>
                <w:rFonts w:ascii="Times New Roman" w:hAnsi="Times New Roman" w:cs="Times New Roman"/>
                <w:sz w:val="24"/>
                <w:szCs w:val="24"/>
              </w:rPr>
              <w:t>огласно Закону</w:t>
            </w:r>
            <w:r w:rsidR="00F04EF0" w:rsidRPr="000628D0">
              <w:rPr>
                <w:rFonts w:ascii="Times New Roman" w:hAnsi="Times New Roman" w:cs="Times New Roman"/>
                <w:sz w:val="24"/>
                <w:szCs w:val="24"/>
              </w:rPr>
              <w:t xml:space="preserve"> КР «О неналоговых платежах»)</w:t>
            </w:r>
          </w:p>
        </w:tc>
        <w:tc>
          <w:tcPr>
            <w:tcW w:w="3267" w:type="dxa"/>
          </w:tcPr>
          <w:p w:rsidR="00771AB0" w:rsidRPr="000628D0" w:rsidRDefault="00F04EF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1000</w:t>
            </w:r>
          </w:p>
        </w:tc>
      </w:tr>
      <w:tr w:rsidR="00771AB0" w:rsidRPr="000628D0" w:rsidTr="00A414F8">
        <w:tc>
          <w:tcPr>
            <w:tcW w:w="783" w:type="dxa"/>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Итого прямых затрат:</w:t>
            </w:r>
          </w:p>
        </w:tc>
        <w:tc>
          <w:tcPr>
            <w:tcW w:w="3267" w:type="dxa"/>
          </w:tcPr>
          <w:p w:rsidR="00771AB0" w:rsidRPr="000628D0" w:rsidRDefault="00F04EF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w:t>
            </w:r>
            <w:r w:rsidR="00771AB0" w:rsidRPr="000628D0">
              <w:rPr>
                <w:rFonts w:ascii="Times New Roman" w:hAnsi="Times New Roman" w:cs="Times New Roman"/>
                <w:sz w:val="24"/>
                <w:szCs w:val="24"/>
              </w:rPr>
              <w:t>100</w:t>
            </w:r>
          </w:p>
        </w:tc>
      </w:tr>
      <w:tr w:rsidR="00771AB0" w:rsidRPr="000628D0" w:rsidTr="00A414F8">
        <w:trPr>
          <w:trHeight w:val="280"/>
        </w:trPr>
        <w:tc>
          <w:tcPr>
            <w:tcW w:w="783" w:type="dxa"/>
            <w:vMerge w:val="restart"/>
          </w:tcPr>
          <w:p w:rsidR="00771AB0" w:rsidRPr="000628D0" w:rsidRDefault="00771AB0" w:rsidP="00221663">
            <w:pPr>
              <w:spacing w:after="0" w:line="240" w:lineRule="auto"/>
              <w:jc w:val="both"/>
              <w:rPr>
                <w:rFonts w:ascii="Times New Roman" w:hAnsi="Times New Roman" w:cs="Times New Roman"/>
                <w:sz w:val="24"/>
                <w:szCs w:val="24"/>
              </w:rPr>
            </w:pPr>
          </w:p>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2</w:t>
            </w:r>
          </w:p>
        </w:tc>
        <w:tc>
          <w:tcPr>
            <w:tcW w:w="8562" w:type="dxa"/>
            <w:gridSpan w:val="2"/>
          </w:tcPr>
          <w:p w:rsidR="00771AB0" w:rsidRPr="000628D0" w:rsidRDefault="00771AB0"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Косвенные затраты</w:t>
            </w:r>
          </w:p>
        </w:tc>
      </w:tr>
      <w:tr w:rsidR="00771AB0" w:rsidRPr="000628D0" w:rsidTr="00A414F8">
        <w:trPr>
          <w:trHeight w:val="262"/>
        </w:trPr>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sz w:val="24"/>
                <w:szCs w:val="24"/>
              </w:rPr>
              <w:t>Коэффициент функциональной загрузки (к)</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 чел</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Средняя заработная плата (</w:t>
            </w:r>
            <w:proofErr w:type="spellStart"/>
            <w:r w:rsidRPr="000628D0">
              <w:rPr>
                <w:rFonts w:ascii="Times New Roman" w:hAnsi="Times New Roman" w:cs="Times New Roman"/>
                <w:sz w:val="24"/>
                <w:szCs w:val="24"/>
              </w:rPr>
              <w:t>Зср</w:t>
            </w:r>
            <w:proofErr w:type="spellEnd"/>
            <w:r w:rsidRPr="000628D0">
              <w:rPr>
                <w:rFonts w:ascii="Times New Roman" w:hAnsi="Times New Roman" w:cs="Times New Roman"/>
                <w:sz w:val="24"/>
                <w:szCs w:val="24"/>
              </w:rPr>
              <w:t>)</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18 000</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Количество рабочих часов в месяце (t)</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180</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Количество часов, затраченных на одну процедуру (</w:t>
            </w:r>
            <w:proofErr w:type="spellStart"/>
            <w:r w:rsidRPr="000628D0">
              <w:rPr>
                <w:rFonts w:ascii="Times New Roman" w:hAnsi="Times New Roman" w:cs="Times New Roman"/>
                <w:sz w:val="24"/>
                <w:szCs w:val="24"/>
              </w:rPr>
              <w:t>nt</w:t>
            </w:r>
            <w:proofErr w:type="spellEnd"/>
            <w:r w:rsidRPr="000628D0">
              <w:rPr>
                <w:rFonts w:ascii="Times New Roman" w:hAnsi="Times New Roman" w:cs="Times New Roman"/>
                <w:sz w:val="24"/>
                <w:szCs w:val="24"/>
              </w:rPr>
              <w:t>)</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2</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Косвенные затраты на одного сотрудника</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200</w:t>
            </w:r>
          </w:p>
        </w:tc>
      </w:tr>
      <w:tr w:rsidR="00E2433E" w:rsidRPr="000628D0" w:rsidTr="00A414F8">
        <w:tc>
          <w:tcPr>
            <w:tcW w:w="783" w:type="dxa"/>
            <w:vMerge/>
          </w:tcPr>
          <w:p w:rsidR="00E2433E" w:rsidRPr="000628D0" w:rsidRDefault="00E2433E" w:rsidP="00221663">
            <w:pPr>
              <w:spacing w:after="0" w:line="240" w:lineRule="auto"/>
              <w:jc w:val="both"/>
              <w:rPr>
                <w:rFonts w:ascii="Times New Roman" w:hAnsi="Times New Roman" w:cs="Times New Roman"/>
                <w:sz w:val="24"/>
                <w:szCs w:val="24"/>
              </w:rPr>
            </w:pPr>
          </w:p>
        </w:tc>
        <w:tc>
          <w:tcPr>
            <w:tcW w:w="5295" w:type="dxa"/>
          </w:tcPr>
          <w:p w:rsidR="00E2433E" w:rsidRPr="000628D0" w:rsidRDefault="00E2433E"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Косвенные затраты на 3х сотрудника</w:t>
            </w:r>
          </w:p>
        </w:tc>
        <w:tc>
          <w:tcPr>
            <w:tcW w:w="3267" w:type="dxa"/>
          </w:tcPr>
          <w:p w:rsidR="00E2433E" w:rsidRPr="000628D0" w:rsidRDefault="00E2433E"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600</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Итого косвенных затрат (</w:t>
            </w:r>
            <w:proofErr w:type="spellStart"/>
            <w:proofErr w:type="gramStart"/>
            <w:r w:rsidRPr="000628D0">
              <w:rPr>
                <w:rFonts w:ascii="Times New Roman" w:hAnsi="Times New Roman" w:cs="Times New Roman"/>
                <w:sz w:val="24"/>
                <w:szCs w:val="24"/>
              </w:rPr>
              <w:t>Кз</w:t>
            </w:r>
            <w:proofErr w:type="spellEnd"/>
            <w:proofErr w:type="gramEnd"/>
            <w:r w:rsidRPr="000628D0">
              <w:rPr>
                <w:rFonts w:ascii="Times New Roman" w:hAnsi="Times New Roman" w:cs="Times New Roman"/>
                <w:sz w:val="24"/>
                <w:szCs w:val="24"/>
              </w:rPr>
              <w:t>= к*(</w:t>
            </w:r>
            <w:proofErr w:type="spellStart"/>
            <w:r w:rsidRPr="000628D0">
              <w:rPr>
                <w:rFonts w:ascii="Times New Roman" w:hAnsi="Times New Roman" w:cs="Times New Roman"/>
                <w:sz w:val="24"/>
                <w:szCs w:val="24"/>
              </w:rPr>
              <w:t>Зср</w:t>
            </w:r>
            <w:proofErr w:type="spellEnd"/>
            <w:r w:rsidRPr="000628D0">
              <w:rPr>
                <w:rFonts w:ascii="Times New Roman" w:hAnsi="Times New Roman" w:cs="Times New Roman"/>
                <w:sz w:val="24"/>
                <w:szCs w:val="24"/>
              </w:rPr>
              <w:t>*</w:t>
            </w:r>
            <w:proofErr w:type="spellStart"/>
            <w:r w:rsidRPr="000628D0">
              <w:rPr>
                <w:rFonts w:ascii="Times New Roman" w:hAnsi="Times New Roman" w:cs="Times New Roman"/>
                <w:sz w:val="24"/>
                <w:szCs w:val="24"/>
              </w:rPr>
              <w:t>nt</w:t>
            </w:r>
            <w:proofErr w:type="spellEnd"/>
            <w:r w:rsidRPr="000628D0">
              <w:rPr>
                <w:rFonts w:ascii="Times New Roman" w:hAnsi="Times New Roman" w:cs="Times New Roman"/>
                <w:sz w:val="24"/>
                <w:szCs w:val="24"/>
              </w:rPr>
              <w:t>/t)</w:t>
            </w:r>
          </w:p>
        </w:tc>
        <w:tc>
          <w:tcPr>
            <w:tcW w:w="3267" w:type="dxa"/>
          </w:tcPr>
          <w:p w:rsidR="00771AB0" w:rsidRPr="000628D0" w:rsidRDefault="00E2433E"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6</w:t>
            </w:r>
            <w:r w:rsidR="00A414F8" w:rsidRPr="000628D0">
              <w:rPr>
                <w:rFonts w:ascii="Times New Roman" w:hAnsi="Times New Roman" w:cs="Times New Roman"/>
                <w:sz w:val="24"/>
                <w:szCs w:val="24"/>
              </w:rPr>
              <w:t>0</w:t>
            </w:r>
            <w:r w:rsidR="00771AB0" w:rsidRPr="000628D0">
              <w:rPr>
                <w:rFonts w:ascii="Times New Roman" w:hAnsi="Times New Roman" w:cs="Times New Roman"/>
                <w:sz w:val="24"/>
                <w:szCs w:val="24"/>
              </w:rPr>
              <w:t>0</w:t>
            </w:r>
          </w:p>
        </w:tc>
      </w:tr>
      <w:tr w:rsidR="00771AB0" w:rsidRPr="000628D0" w:rsidTr="00A414F8">
        <w:tc>
          <w:tcPr>
            <w:tcW w:w="783" w:type="dxa"/>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b/>
                <w:sz w:val="24"/>
                <w:szCs w:val="24"/>
              </w:rPr>
            </w:pPr>
            <w:r w:rsidRPr="000628D0">
              <w:rPr>
                <w:rFonts w:ascii="Times New Roman" w:hAnsi="Times New Roman" w:cs="Times New Roman"/>
                <w:b/>
                <w:sz w:val="24"/>
                <w:szCs w:val="24"/>
              </w:rPr>
              <w:t xml:space="preserve">Общие затраты юридических лиц и индивидуальных предпринимателей  </w:t>
            </w:r>
          </w:p>
        </w:tc>
        <w:tc>
          <w:tcPr>
            <w:tcW w:w="3267" w:type="dxa"/>
          </w:tcPr>
          <w:p w:rsidR="00771AB0" w:rsidRPr="000628D0" w:rsidRDefault="00E2433E"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60</w:t>
            </w:r>
            <w:r w:rsidR="00771AB0" w:rsidRPr="000628D0">
              <w:rPr>
                <w:rFonts w:ascii="Times New Roman" w:hAnsi="Times New Roman" w:cs="Times New Roman"/>
                <w:b/>
                <w:sz w:val="24"/>
                <w:szCs w:val="24"/>
              </w:rPr>
              <w:t>0</w:t>
            </w:r>
          </w:p>
        </w:tc>
      </w:tr>
      <w:tr w:rsidR="00771AB0" w:rsidRPr="000628D0" w:rsidTr="00A414F8">
        <w:tc>
          <w:tcPr>
            <w:tcW w:w="9345" w:type="dxa"/>
            <w:gridSpan w:val="3"/>
            <w:shd w:val="clear" w:color="auto" w:fill="F2F2F2" w:themeFill="background1" w:themeFillShade="F2"/>
          </w:tcPr>
          <w:p w:rsidR="00771AB0" w:rsidRPr="000628D0" w:rsidRDefault="00771AB0" w:rsidP="00221663">
            <w:pPr>
              <w:pStyle w:val="a3"/>
              <w:numPr>
                <w:ilvl w:val="0"/>
                <w:numId w:val="9"/>
              </w:num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 xml:space="preserve">Расчет затрат государственных контролирующих органов для </w:t>
            </w:r>
            <w:r w:rsidR="008F39E8" w:rsidRPr="000628D0">
              <w:rPr>
                <w:rFonts w:ascii="Times New Roman" w:hAnsi="Times New Roman" w:cs="Times New Roman"/>
                <w:b/>
                <w:sz w:val="24"/>
                <w:szCs w:val="24"/>
              </w:rPr>
              <w:t xml:space="preserve">изготовления бланка лицензии </w:t>
            </w:r>
            <w:r w:rsidRPr="000628D0">
              <w:rPr>
                <w:rFonts w:ascii="Times New Roman" w:hAnsi="Times New Roman" w:cs="Times New Roman"/>
                <w:b/>
                <w:sz w:val="24"/>
                <w:szCs w:val="24"/>
              </w:rPr>
              <w:t xml:space="preserve">субъектов предпринимательства </w:t>
            </w:r>
          </w:p>
        </w:tc>
      </w:tr>
      <w:tr w:rsidR="00771AB0" w:rsidRPr="000628D0" w:rsidTr="00A414F8">
        <w:tc>
          <w:tcPr>
            <w:tcW w:w="783" w:type="dxa"/>
            <w:vMerge w:val="restart"/>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w:t>
            </w:r>
          </w:p>
        </w:tc>
        <w:tc>
          <w:tcPr>
            <w:tcW w:w="8562" w:type="dxa"/>
            <w:gridSpan w:val="2"/>
          </w:tcPr>
          <w:p w:rsidR="00771AB0" w:rsidRPr="000628D0" w:rsidRDefault="00771AB0"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Прямые затраты</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Офисные расходы, электроэнергия, бумага</w:t>
            </w:r>
            <w:r w:rsidR="00F04EF0" w:rsidRPr="000628D0">
              <w:rPr>
                <w:rFonts w:ascii="Times New Roman" w:hAnsi="Times New Roman" w:cs="Times New Roman"/>
                <w:sz w:val="24"/>
                <w:szCs w:val="24"/>
              </w:rPr>
              <w:t>, лицензионный бланк (для изготовления лицензии)</w:t>
            </w:r>
          </w:p>
        </w:tc>
        <w:tc>
          <w:tcPr>
            <w:tcW w:w="3267" w:type="dxa"/>
          </w:tcPr>
          <w:p w:rsidR="00771AB0" w:rsidRPr="000628D0" w:rsidRDefault="00F04EF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13</w:t>
            </w:r>
            <w:r w:rsidR="00771AB0" w:rsidRPr="000628D0">
              <w:rPr>
                <w:rFonts w:ascii="Times New Roman" w:hAnsi="Times New Roman" w:cs="Times New Roman"/>
                <w:sz w:val="24"/>
                <w:szCs w:val="24"/>
              </w:rPr>
              <w:t>0</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Итого прямых затрат</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w:t>
            </w:r>
            <w:r w:rsidR="00F04EF0" w:rsidRPr="000628D0">
              <w:rPr>
                <w:rFonts w:ascii="Times New Roman" w:hAnsi="Times New Roman" w:cs="Times New Roman"/>
                <w:sz w:val="24"/>
                <w:szCs w:val="24"/>
              </w:rPr>
              <w:t>3</w:t>
            </w:r>
            <w:r w:rsidRPr="000628D0">
              <w:rPr>
                <w:rFonts w:ascii="Times New Roman" w:hAnsi="Times New Roman" w:cs="Times New Roman"/>
                <w:sz w:val="24"/>
                <w:szCs w:val="24"/>
              </w:rPr>
              <w:t>0</w:t>
            </w:r>
          </w:p>
        </w:tc>
      </w:tr>
      <w:tr w:rsidR="00771AB0" w:rsidRPr="000628D0" w:rsidTr="00A414F8">
        <w:tc>
          <w:tcPr>
            <w:tcW w:w="9345" w:type="dxa"/>
            <w:gridSpan w:val="3"/>
          </w:tcPr>
          <w:p w:rsidR="00771AB0" w:rsidRPr="000628D0" w:rsidRDefault="00771AB0"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 xml:space="preserve">Косвенные затраты на одного сотрудника </w:t>
            </w:r>
          </w:p>
        </w:tc>
      </w:tr>
      <w:tr w:rsidR="00771AB0" w:rsidRPr="000628D0" w:rsidTr="00A414F8">
        <w:tc>
          <w:tcPr>
            <w:tcW w:w="783" w:type="dxa"/>
            <w:vMerge w:val="restart"/>
          </w:tcPr>
          <w:p w:rsidR="00771AB0" w:rsidRPr="000628D0" w:rsidRDefault="00771AB0" w:rsidP="00221663">
            <w:pPr>
              <w:spacing w:after="0" w:line="240" w:lineRule="auto"/>
              <w:jc w:val="center"/>
              <w:rPr>
                <w:rFonts w:ascii="Times New Roman" w:hAnsi="Times New Roman" w:cs="Times New Roman"/>
                <w:sz w:val="24"/>
                <w:szCs w:val="24"/>
              </w:rPr>
            </w:pPr>
          </w:p>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2</w:t>
            </w: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Коэффициент функциональной загрузки (к)</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 чел.</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Средняя заработная плата по госоргану (</w:t>
            </w:r>
            <w:proofErr w:type="spellStart"/>
            <w:r w:rsidRPr="000628D0">
              <w:rPr>
                <w:rFonts w:ascii="Times New Roman" w:hAnsi="Times New Roman" w:cs="Times New Roman"/>
                <w:sz w:val="24"/>
                <w:szCs w:val="24"/>
              </w:rPr>
              <w:t>Зср</w:t>
            </w:r>
            <w:proofErr w:type="spellEnd"/>
            <w:r w:rsidRPr="000628D0">
              <w:rPr>
                <w:rFonts w:ascii="Times New Roman" w:hAnsi="Times New Roman" w:cs="Times New Roman"/>
                <w:sz w:val="24"/>
                <w:szCs w:val="24"/>
              </w:rPr>
              <w:t>)</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10</w:t>
            </w:r>
            <w:r w:rsidR="007508FA" w:rsidRPr="000628D0">
              <w:rPr>
                <w:rFonts w:ascii="Times New Roman" w:hAnsi="Times New Roman" w:cs="Times New Roman"/>
                <w:sz w:val="24"/>
                <w:szCs w:val="24"/>
              </w:rPr>
              <w:t xml:space="preserve"> </w:t>
            </w:r>
            <w:r w:rsidRPr="000628D0">
              <w:rPr>
                <w:rFonts w:ascii="Times New Roman" w:hAnsi="Times New Roman" w:cs="Times New Roman"/>
                <w:sz w:val="24"/>
                <w:szCs w:val="24"/>
              </w:rPr>
              <w:t>400</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Количество рабочих часов в месяце (t)</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176</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Количество часов, затраченных на одну процедуру (</w:t>
            </w:r>
            <w:proofErr w:type="spellStart"/>
            <w:r w:rsidRPr="000628D0">
              <w:rPr>
                <w:rFonts w:ascii="Times New Roman" w:hAnsi="Times New Roman" w:cs="Times New Roman"/>
                <w:sz w:val="24"/>
                <w:szCs w:val="24"/>
              </w:rPr>
              <w:t>nt</w:t>
            </w:r>
            <w:proofErr w:type="spellEnd"/>
            <w:r w:rsidRPr="000628D0">
              <w:rPr>
                <w:rFonts w:ascii="Times New Roman" w:hAnsi="Times New Roman" w:cs="Times New Roman"/>
                <w:sz w:val="24"/>
                <w:szCs w:val="24"/>
              </w:rPr>
              <w:t>)</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8</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Итого косвенные затраты государственного контролирующего орган</w:t>
            </w:r>
            <w:proofErr w:type="gramStart"/>
            <w:r w:rsidRPr="000628D0">
              <w:rPr>
                <w:rFonts w:ascii="Times New Roman" w:hAnsi="Times New Roman" w:cs="Times New Roman"/>
                <w:sz w:val="24"/>
                <w:szCs w:val="24"/>
              </w:rPr>
              <w:t>а(</w:t>
            </w:r>
            <w:proofErr w:type="spellStart"/>
            <w:proofErr w:type="gramEnd"/>
            <w:r w:rsidRPr="000628D0">
              <w:rPr>
                <w:rFonts w:ascii="Times New Roman" w:hAnsi="Times New Roman" w:cs="Times New Roman"/>
                <w:sz w:val="24"/>
                <w:szCs w:val="24"/>
              </w:rPr>
              <w:t>Кзг</w:t>
            </w:r>
            <w:proofErr w:type="spellEnd"/>
            <w:r w:rsidRPr="000628D0">
              <w:rPr>
                <w:rFonts w:ascii="Times New Roman" w:hAnsi="Times New Roman" w:cs="Times New Roman"/>
                <w:sz w:val="24"/>
                <w:szCs w:val="24"/>
              </w:rPr>
              <w:t>=к*(</w:t>
            </w:r>
            <w:proofErr w:type="spellStart"/>
            <w:r w:rsidRPr="000628D0">
              <w:rPr>
                <w:rFonts w:ascii="Times New Roman" w:hAnsi="Times New Roman" w:cs="Times New Roman"/>
                <w:sz w:val="24"/>
                <w:szCs w:val="24"/>
              </w:rPr>
              <w:t>Зср</w:t>
            </w:r>
            <w:proofErr w:type="spellEnd"/>
            <w:r w:rsidRPr="000628D0">
              <w:rPr>
                <w:rFonts w:ascii="Times New Roman" w:hAnsi="Times New Roman" w:cs="Times New Roman"/>
                <w:sz w:val="24"/>
                <w:szCs w:val="24"/>
              </w:rPr>
              <w:t>*</w:t>
            </w:r>
            <w:proofErr w:type="spellStart"/>
            <w:r w:rsidRPr="000628D0">
              <w:rPr>
                <w:rFonts w:ascii="Times New Roman" w:hAnsi="Times New Roman" w:cs="Times New Roman"/>
                <w:sz w:val="24"/>
                <w:szCs w:val="24"/>
              </w:rPr>
              <w:t>nt</w:t>
            </w:r>
            <w:proofErr w:type="spellEnd"/>
            <w:r w:rsidRPr="000628D0">
              <w:rPr>
                <w:rFonts w:ascii="Times New Roman" w:hAnsi="Times New Roman" w:cs="Times New Roman"/>
                <w:sz w:val="24"/>
                <w:szCs w:val="24"/>
              </w:rPr>
              <w:t>/t))</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472,7</w:t>
            </w:r>
          </w:p>
        </w:tc>
      </w:tr>
      <w:tr w:rsidR="00771AB0" w:rsidRPr="000628D0" w:rsidTr="00A414F8">
        <w:tc>
          <w:tcPr>
            <w:tcW w:w="783" w:type="dxa"/>
            <w:vMerge/>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b/>
                <w:sz w:val="24"/>
                <w:szCs w:val="24"/>
              </w:rPr>
            </w:pPr>
            <w:r w:rsidRPr="000628D0">
              <w:rPr>
                <w:rFonts w:ascii="Times New Roman" w:hAnsi="Times New Roman" w:cs="Times New Roman"/>
                <w:b/>
                <w:sz w:val="24"/>
                <w:szCs w:val="24"/>
              </w:rPr>
              <w:t>Общие затраты контролирующих органов</w:t>
            </w:r>
          </w:p>
        </w:tc>
        <w:tc>
          <w:tcPr>
            <w:tcW w:w="3267" w:type="dxa"/>
          </w:tcPr>
          <w:p w:rsidR="00771AB0" w:rsidRPr="000628D0" w:rsidRDefault="006E7540"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60</w:t>
            </w:r>
            <w:r w:rsidR="00771AB0" w:rsidRPr="000628D0">
              <w:rPr>
                <w:rFonts w:ascii="Times New Roman" w:hAnsi="Times New Roman" w:cs="Times New Roman"/>
                <w:b/>
                <w:sz w:val="24"/>
                <w:szCs w:val="24"/>
              </w:rPr>
              <w:t>2,7</w:t>
            </w:r>
          </w:p>
        </w:tc>
      </w:tr>
      <w:tr w:rsidR="00771AB0" w:rsidRPr="000628D0" w:rsidTr="00A414F8">
        <w:tc>
          <w:tcPr>
            <w:tcW w:w="783" w:type="dxa"/>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b/>
                <w:sz w:val="24"/>
                <w:szCs w:val="24"/>
              </w:rPr>
            </w:pPr>
            <w:r w:rsidRPr="000628D0">
              <w:rPr>
                <w:rFonts w:ascii="Times New Roman" w:hAnsi="Times New Roman" w:cs="Times New Roman"/>
                <w:b/>
                <w:sz w:val="24"/>
                <w:szCs w:val="24"/>
              </w:rPr>
              <w:t>Другое</w:t>
            </w:r>
          </w:p>
        </w:tc>
        <w:tc>
          <w:tcPr>
            <w:tcW w:w="3267" w:type="dxa"/>
          </w:tcPr>
          <w:p w:rsidR="00771AB0" w:rsidRPr="000628D0" w:rsidRDefault="00771AB0" w:rsidP="00221663">
            <w:pPr>
              <w:spacing w:after="0" w:line="240" w:lineRule="auto"/>
              <w:jc w:val="center"/>
              <w:rPr>
                <w:rFonts w:ascii="Times New Roman" w:hAnsi="Times New Roman" w:cs="Times New Roman"/>
                <w:b/>
                <w:sz w:val="24"/>
                <w:szCs w:val="24"/>
              </w:rPr>
            </w:pPr>
          </w:p>
        </w:tc>
      </w:tr>
      <w:tr w:rsidR="00771AB0" w:rsidRPr="000628D0" w:rsidTr="00A414F8">
        <w:tc>
          <w:tcPr>
            <w:tcW w:w="783" w:type="dxa"/>
          </w:tcPr>
          <w:p w:rsidR="00771AB0" w:rsidRPr="000628D0" w:rsidRDefault="00771AB0" w:rsidP="00221663">
            <w:pPr>
              <w:spacing w:after="0" w:line="240" w:lineRule="auto"/>
              <w:jc w:val="both"/>
              <w:rPr>
                <w:rFonts w:ascii="Times New Roman" w:hAnsi="Times New Roman" w:cs="Times New Roman"/>
                <w:sz w:val="24"/>
                <w:szCs w:val="24"/>
              </w:rPr>
            </w:pPr>
          </w:p>
        </w:tc>
        <w:tc>
          <w:tcPr>
            <w:tcW w:w="5295" w:type="dxa"/>
          </w:tcPr>
          <w:p w:rsidR="00771AB0" w:rsidRPr="000628D0" w:rsidRDefault="00771AB0"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Командировочные расходы</w:t>
            </w:r>
          </w:p>
        </w:tc>
        <w:tc>
          <w:tcPr>
            <w:tcW w:w="3267" w:type="dxa"/>
          </w:tcPr>
          <w:p w:rsidR="00771AB0" w:rsidRPr="000628D0" w:rsidRDefault="00771AB0" w:rsidP="00221663">
            <w:pPr>
              <w:spacing w:after="0" w:line="240" w:lineRule="auto"/>
              <w:jc w:val="center"/>
              <w:rPr>
                <w:rFonts w:ascii="Times New Roman" w:hAnsi="Times New Roman" w:cs="Times New Roman"/>
                <w:sz w:val="24"/>
                <w:szCs w:val="24"/>
              </w:rPr>
            </w:pPr>
          </w:p>
        </w:tc>
      </w:tr>
    </w:tbl>
    <w:p w:rsidR="00394BB8" w:rsidRPr="000628D0" w:rsidRDefault="00771AB0"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ab/>
      </w:r>
    </w:p>
    <w:p w:rsidR="00771AB0" w:rsidRPr="000628D0" w:rsidRDefault="00771AB0" w:rsidP="00221663">
      <w:pPr>
        <w:spacing w:after="0" w:line="240" w:lineRule="auto"/>
        <w:ind w:firstLine="567"/>
        <w:jc w:val="both"/>
        <w:rPr>
          <w:rFonts w:ascii="Times New Roman" w:hAnsi="Times New Roman" w:cs="Times New Roman"/>
          <w:i/>
          <w:sz w:val="28"/>
          <w:szCs w:val="28"/>
        </w:rPr>
      </w:pPr>
      <w:r w:rsidRPr="000628D0">
        <w:rPr>
          <w:rFonts w:ascii="Times New Roman" w:hAnsi="Times New Roman" w:cs="Times New Roman"/>
          <w:sz w:val="28"/>
          <w:szCs w:val="28"/>
        </w:rPr>
        <w:t xml:space="preserve">Затраты </w:t>
      </w:r>
      <w:proofErr w:type="spellStart"/>
      <w:r w:rsidRPr="000628D0">
        <w:rPr>
          <w:rFonts w:ascii="Times New Roman" w:hAnsi="Times New Roman" w:cs="Times New Roman"/>
          <w:sz w:val="28"/>
          <w:szCs w:val="28"/>
        </w:rPr>
        <w:t>Госфиннадзора</w:t>
      </w:r>
      <w:proofErr w:type="spellEnd"/>
      <w:r w:rsidRPr="000628D0">
        <w:rPr>
          <w:rFonts w:ascii="Times New Roman" w:hAnsi="Times New Roman" w:cs="Times New Roman"/>
          <w:i/>
          <w:sz w:val="28"/>
          <w:szCs w:val="28"/>
        </w:rPr>
        <w:t>:</w:t>
      </w:r>
    </w:p>
    <w:p w:rsidR="00394BB8" w:rsidRPr="000628D0" w:rsidRDefault="00394BB8" w:rsidP="00221663">
      <w:pPr>
        <w:spacing w:after="0" w:line="240" w:lineRule="auto"/>
        <w:ind w:firstLine="567"/>
        <w:jc w:val="both"/>
        <w:rPr>
          <w:rFonts w:ascii="Times New Roman" w:hAnsi="Times New Roman" w:cs="Times New Roman"/>
          <w:i/>
          <w:sz w:val="28"/>
          <w:szCs w:val="28"/>
        </w:rPr>
      </w:pPr>
    </w:p>
    <w:p w:rsidR="00771AB0" w:rsidRPr="000628D0" w:rsidRDefault="00771AB0"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i/>
          <w:sz w:val="28"/>
          <w:szCs w:val="28"/>
        </w:rPr>
        <w:t>Прямые затраты</w:t>
      </w:r>
      <w:r w:rsidRPr="000628D0">
        <w:rPr>
          <w:rFonts w:ascii="Times New Roman" w:hAnsi="Times New Roman" w:cs="Times New Roman"/>
          <w:sz w:val="28"/>
          <w:szCs w:val="28"/>
        </w:rPr>
        <w:t>: офисные расходы, электроэнергия, бумага</w:t>
      </w:r>
      <w:r w:rsidR="00F04EF0" w:rsidRPr="000628D0">
        <w:rPr>
          <w:rFonts w:ascii="Times New Roman" w:hAnsi="Times New Roman" w:cs="Times New Roman"/>
          <w:sz w:val="28"/>
          <w:szCs w:val="28"/>
        </w:rPr>
        <w:t>, лицензионный бланк</w:t>
      </w:r>
      <w:r w:rsidRPr="000628D0">
        <w:rPr>
          <w:rFonts w:ascii="Times New Roman" w:hAnsi="Times New Roman" w:cs="Times New Roman"/>
          <w:sz w:val="28"/>
          <w:szCs w:val="28"/>
        </w:rPr>
        <w:t xml:space="preserve"> (для </w:t>
      </w:r>
      <w:r w:rsidR="00291723" w:rsidRPr="000628D0">
        <w:rPr>
          <w:rFonts w:ascii="Times New Roman" w:hAnsi="Times New Roman" w:cs="Times New Roman"/>
          <w:sz w:val="28"/>
          <w:szCs w:val="28"/>
        </w:rPr>
        <w:t>изготовлени</w:t>
      </w:r>
      <w:r w:rsidR="008F39E8" w:rsidRPr="000628D0">
        <w:rPr>
          <w:rFonts w:ascii="Times New Roman" w:hAnsi="Times New Roman" w:cs="Times New Roman"/>
          <w:sz w:val="28"/>
          <w:szCs w:val="28"/>
        </w:rPr>
        <w:t>я бланка</w:t>
      </w:r>
      <w:r w:rsidR="00F04EF0" w:rsidRPr="000628D0">
        <w:rPr>
          <w:rFonts w:ascii="Times New Roman" w:hAnsi="Times New Roman" w:cs="Times New Roman"/>
          <w:sz w:val="28"/>
          <w:szCs w:val="28"/>
        </w:rPr>
        <w:t xml:space="preserve"> лицензии) – 13</w:t>
      </w:r>
      <w:r w:rsidRPr="000628D0">
        <w:rPr>
          <w:rFonts w:ascii="Times New Roman" w:hAnsi="Times New Roman" w:cs="Times New Roman"/>
          <w:sz w:val="28"/>
          <w:szCs w:val="28"/>
        </w:rPr>
        <w:t>0</w:t>
      </w:r>
      <w:r w:rsidR="00B14B37" w:rsidRPr="000628D0">
        <w:rPr>
          <w:rFonts w:ascii="Times New Roman" w:hAnsi="Times New Roman" w:cs="Times New Roman"/>
          <w:sz w:val="28"/>
          <w:szCs w:val="28"/>
        </w:rPr>
        <w:t xml:space="preserve"> </w:t>
      </w:r>
      <w:r w:rsidRPr="000628D0">
        <w:rPr>
          <w:rFonts w:ascii="Times New Roman" w:hAnsi="Times New Roman" w:cs="Times New Roman"/>
          <w:sz w:val="28"/>
          <w:szCs w:val="28"/>
        </w:rPr>
        <w:t>(сто</w:t>
      </w:r>
      <w:r w:rsidR="00B14B37" w:rsidRPr="000628D0">
        <w:rPr>
          <w:rFonts w:ascii="Times New Roman" w:hAnsi="Times New Roman" w:cs="Times New Roman"/>
          <w:sz w:val="28"/>
          <w:szCs w:val="28"/>
        </w:rPr>
        <w:t xml:space="preserve"> тридцать</w:t>
      </w:r>
      <w:r w:rsidRPr="000628D0">
        <w:rPr>
          <w:rFonts w:ascii="Times New Roman" w:hAnsi="Times New Roman" w:cs="Times New Roman"/>
          <w:sz w:val="28"/>
          <w:szCs w:val="28"/>
        </w:rPr>
        <w:t>) сом</w:t>
      </w:r>
      <w:r w:rsidR="00514A7D" w:rsidRPr="000628D0">
        <w:rPr>
          <w:rFonts w:ascii="Times New Roman" w:hAnsi="Times New Roman" w:cs="Times New Roman"/>
          <w:sz w:val="28"/>
          <w:szCs w:val="28"/>
        </w:rPr>
        <w:t>ов</w:t>
      </w:r>
      <w:r w:rsidRPr="000628D0">
        <w:rPr>
          <w:rFonts w:ascii="Times New Roman" w:hAnsi="Times New Roman" w:cs="Times New Roman"/>
          <w:sz w:val="28"/>
          <w:szCs w:val="28"/>
        </w:rPr>
        <w:t>.</w:t>
      </w:r>
    </w:p>
    <w:p w:rsidR="00771AB0" w:rsidRPr="000628D0" w:rsidRDefault="00771AB0" w:rsidP="00221663">
      <w:pPr>
        <w:spacing w:after="0" w:line="240" w:lineRule="auto"/>
        <w:ind w:firstLine="567"/>
        <w:jc w:val="both"/>
        <w:rPr>
          <w:rFonts w:ascii="Times New Roman" w:hAnsi="Times New Roman" w:cs="Times New Roman"/>
          <w:i/>
          <w:sz w:val="28"/>
          <w:szCs w:val="28"/>
        </w:rPr>
      </w:pPr>
      <w:r w:rsidRPr="000628D0">
        <w:rPr>
          <w:rFonts w:ascii="Times New Roman" w:hAnsi="Times New Roman" w:cs="Times New Roman"/>
          <w:i/>
          <w:sz w:val="28"/>
          <w:szCs w:val="28"/>
        </w:rPr>
        <w:t>Косвенные затраты</w:t>
      </w:r>
      <w:r w:rsidRPr="000628D0">
        <w:rPr>
          <w:rFonts w:ascii="Times New Roman" w:hAnsi="Times New Roman" w:cs="Times New Roman"/>
          <w:sz w:val="28"/>
          <w:szCs w:val="28"/>
        </w:rPr>
        <w:t xml:space="preserve">: </w:t>
      </w:r>
      <w:proofErr w:type="spellStart"/>
      <w:r w:rsidRPr="000628D0">
        <w:rPr>
          <w:rFonts w:ascii="Times New Roman" w:hAnsi="Times New Roman" w:cs="Times New Roman"/>
          <w:sz w:val="28"/>
          <w:szCs w:val="28"/>
        </w:rPr>
        <w:t>Госфиннадзор</w:t>
      </w:r>
      <w:proofErr w:type="spellEnd"/>
      <w:r w:rsidR="00F04EF0" w:rsidRPr="000628D0">
        <w:rPr>
          <w:rFonts w:ascii="Times New Roman" w:hAnsi="Times New Roman" w:cs="Times New Roman"/>
          <w:sz w:val="28"/>
          <w:szCs w:val="28"/>
        </w:rPr>
        <w:t xml:space="preserve"> </w:t>
      </w:r>
      <w:r w:rsidR="00E10959" w:rsidRPr="000628D0">
        <w:rPr>
          <w:rFonts w:ascii="Times New Roman" w:hAnsi="Times New Roman" w:cs="Times New Roman"/>
          <w:sz w:val="28"/>
          <w:szCs w:val="28"/>
        </w:rPr>
        <w:t>рассматривает документы для выдачи лицензии</w:t>
      </w:r>
      <w:r w:rsidR="00394BB8" w:rsidRPr="000628D0">
        <w:rPr>
          <w:rFonts w:ascii="Times New Roman" w:hAnsi="Times New Roman" w:cs="Times New Roman"/>
          <w:sz w:val="28"/>
          <w:szCs w:val="28"/>
        </w:rPr>
        <w:t>, представленные субъектами предпринимательства.</w:t>
      </w:r>
    </w:p>
    <w:p w:rsidR="005220F3" w:rsidRPr="000628D0" w:rsidRDefault="005220F3" w:rsidP="00221663">
      <w:pPr>
        <w:spacing w:after="0" w:line="240" w:lineRule="auto"/>
        <w:ind w:left="708" w:firstLine="708"/>
        <w:jc w:val="both"/>
        <w:rPr>
          <w:rFonts w:ascii="Times New Roman" w:hAnsi="Times New Roman" w:cs="Times New Roman"/>
          <w:b/>
          <w:sz w:val="28"/>
          <w:szCs w:val="28"/>
          <w:u w:val="single"/>
        </w:rPr>
      </w:pPr>
    </w:p>
    <w:p w:rsidR="009139B7" w:rsidRPr="000628D0" w:rsidRDefault="009139B7" w:rsidP="00221663">
      <w:pPr>
        <w:spacing w:after="0" w:line="240" w:lineRule="auto"/>
        <w:ind w:left="708" w:firstLine="708"/>
        <w:jc w:val="both"/>
        <w:rPr>
          <w:rFonts w:ascii="Times New Roman" w:hAnsi="Times New Roman" w:cs="Times New Roman"/>
          <w:b/>
          <w:sz w:val="28"/>
          <w:szCs w:val="28"/>
          <w:u w:val="single"/>
        </w:rPr>
      </w:pPr>
      <w:r w:rsidRPr="000628D0">
        <w:rPr>
          <w:rFonts w:ascii="Times New Roman" w:hAnsi="Times New Roman" w:cs="Times New Roman"/>
          <w:b/>
          <w:sz w:val="28"/>
          <w:szCs w:val="28"/>
          <w:u w:val="single"/>
        </w:rPr>
        <w:t>Результаты общественных обсуждений</w:t>
      </w:r>
    </w:p>
    <w:p w:rsidR="009139B7" w:rsidRPr="000628D0" w:rsidRDefault="009139B7" w:rsidP="00221663">
      <w:pPr>
        <w:spacing w:after="0" w:line="240" w:lineRule="auto"/>
        <w:ind w:left="708" w:firstLine="708"/>
        <w:jc w:val="both"/>
        <w:rPr>
          <w:rFonts w:ascii="Times New Roman" w:hAnsi="Times New Roman" w:cs="Times New Roman"/>
          <w:b/>
          <w:sz w:val="28"/>
          <w:szCs w:val="28"/>
        </w:rPr>
      </w:pPr>
    </w:p>
    <w:p w:rsidR="009139B7" w:rsidRPr="000628D0" w:rsidRDefault="009139B7" w:rsidP="00221663">
      <w:pPr>
        <w:pStyle w:val="a5"/>
        <w:ind w:firstLine="708"/>
        <w:jc w:val="both"/>
        <w:rPr>
          <w:rFonts w:ascii="Times New Roman" w:hAnsi="Times New Roman" w:cs="Times New Roman"/>
          <w:sz w:val="28"/>
          <w:szCs w:val="28"/>
        </w:rPr>
      </w:pPr>
      <w:r w:rsidRPr="000628D0">
        <w:rPr>
          <w:rFonts w:ascii="Times New Roman" w:hAnsi="Times New Roman" w:cs="Times New Roman"/>
          <w:sz w:val="28"/>
          <w:szCs w:val="28"/>
        </w:rPr>
        <w:t>В соответствии с требованиями статьи 22 Закона Кыргызской Республики «О нормативных правовых актах Кыргызской Республики» данный проект размещен на сайт</w:t>
      </w:r>
      <w:r w:rsidR="008F39E8" w:rsidRPr="000628D0">
        <w:rPr>
          <w:rFonts w:ascii="Times New Roman" w:hAnsi="Times New Roman" w:cs="Times New Roman"/>
          <w:sz w:val="28"/>
          <w:szCs w:val="28"/>
        </w:rPr>
        <w:t>е</w:t>
      </w:r>
      <w:r w:rsidRPr="000628D0">
        <w:rPr>
          <w:rFonts w:ascii="Times New Roman" w:hAnsi="Times New Roman" w:cs="Times New Roman"/>
          <w:sz w:val="28"/>
          <w:szCs w:val="28"/>
        </w:rPr>
        <w:t xml:space="preserve"> Правительства Кыргызской Республики (</w:t>
      </w:r>
      <w:hyperlink r:id="rId9" w:history="1">
        <w:r w:rsidRPr="000628D0">
          <w:rPr>
            <w:rStyle w:val="a9"/>
            <w:rFonts w:ascii="Times New Roman" w:hAnsi="Times New Roman" w:cs="Times New Roman"/>
            <w:color w:val="auto"/>
            <w:sz w:val="28"/>
            <w:szCs w:val="28"/>
            <w:u w:val="none"/>
          </w:rPr>
          <w:t>www.gov.kg</w:t>
        </w:r>
      </w:hyperlink>
      <w:r w:rsidRPr="000628D0">
        <w:rPr>
          <w:rFonts w:ascii="Times New Roman" w:hAnsi="Times New Roman" w:cs="Times New Roman"/>
          <w:sz w:val="28"/>
          <w:szCs w:val="28"/>
        </w:rPr>
        <w:t>) для проведения общественного обсуждения.</w:t>
      </w:r>
    </w:p>
    <w:p w:rsidR="009139B7" w:rsidRPr="000628D0" w:rsidRDefault="009139B7" w:rsidP="00221663">
      <w:pPr>
        <w:pStyle w:val="a5"/>
        <w:ind w:firstLine="708"/>
        <w:jc w:val="both"/>
        <w:rPr>
          <w:rFonts w:ascii="Times New Roman" w:hAnsi="Times New Roman" w:cs="Times New Roman"/>
          <w:sz w:val="28"/>
          <w:szCs w:val="28"/>
        </w:rPr>
      </w:pPr>
      <w:r w:rsidRPr="000628D0">
        <w:rPr>
          <w:rFonts w:ascii="Times New Roman" w:hAnsi="Times New Roman" w:cs="Times New Roman"/>
          <w:sz w:val="28"/>
          <w:szCs w:val="28"/>
        </w:rPr>
        <w:t xml:space="preserve">В ходе проведенных совещаний Межведомственной рабочей группы, в состав которой входят представители </w:t>
      </w:r>
      <w:proofErr w:type="gramStart"/>
      <w:r w:rsidRPr="000628D0">
        <w:rPr>
          <w:rFonts w:ascii="Times New Roman" w:hAnsi="Times New Roman" w:cs="Times New Roman"/>
          <w:sz w:val="28"/>
          <w:szCs w:val="28"/>
        </w:rPr>
        <w:t>бизнес-сообщества</w:t>
      </w:r>
      <w:proofErr w:type="gramEnd"/>
      <w:r w:rsidRPr="000628D0">
        <w:rPr>
          <w:rFonts w:ascii="Times New Roman" w:hAnsi="Times New Roman" w:cs="Times New Roman"/>
          <w:sz w:val="28"/>
          <w:szCs w:val="28"/>
        </w:rPr>
        <w:t xml:space="preserve">, был обсужден данный проект </w:t>
      </w:r>
      <w:r w:rsidR="00BC54F2" w:rsidRPr="000628D0">
        <w:rPr>
          <w:rFonts w:ascii="Times New Roman" w:hAnsi="Times New Roman" w:cs="Times New Roman"/>
          <w:sz w:val="28"/>
          <w:szCs w:val="28"/>
        </w:rPr>
        <w:t>Закона</w:t>
      </w:r>
      <w:r w:rsidRPr="000628D0">
        <w:rPr>
          <w:rFonts w:ascii="Times New Roman" w:hAnsi="Times New Roman" w:cs="Times New Roman"/>
          <w:sz w:val="28"/>
          <w:szCs w:val="28"/>
        </w:rPr>
        <w:t xml:space="preserve">. Со стороны рабочей группы было выражено </w:t>
      </w:r>
      <w:r w:rsidRPr="000628D0">
        <w:rPr>
          <w:rFonts w:ascii="Times New Roman" w:hAnsi="Times New Roman" w:cs="Times New Roman"/>
          <w:sz w:val="28"/>
          <w:szCs w:val="28"/>
        </w:rPr>
        <w:lastRenderedPageBreak/>
        <w:t>положительное мнение о разработке обозначенного проекта, также со стороны общественности замечания и предложения не поступили.</w:t>
      </w:r>
    </w:p>
    <w:p w:rsidR="009139B7" w:rsidRPr="000628D0" w:rsidRDefault="009139B7" w:rsidP="00221663">
      <w:pPr>
        <w:spacing w:after="0" w:line="240" w:lineRule="auto"/>
        <w:jc w:val="both"/>
        <w:rPr>
          <w:rFonts w:ascii="Times New Roman" w:hAnsi="Times New Roman" w:cs="Times New Roman"/>
          <w:sz w:val="28"/>
          <w:szCs w:val="28"/>
        </w:rPr>
      </w:pPr>
    </w:p>
    <w:p w:rsidR="009139B7" w:rsidRPr="000628D0" w:rsidRDefault="009139B7" w:rsidP="00221663">
      <w:pPr>
        <w:pStyle w:val="a5"/>
        <w:jc w:val="both"/>
        <w:rPr>
          <w:rFonts w:ascii="Times New Roman" w:hAnsi="Times New Roman" w:cs="Times New Roman"/>
          <w:b/>
          <w:sz w:val="28"/>
          <w:szCs w:val="28"/>
          <w:highlight w:val="yellow"/>
        </w:rPr>
      </w:pP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b/>
          <w:sz w:val="28"/>
          <w:szCs w:val="28"/>
        </w:rPr>
        <w:t>Вариант 3. Саморегулирование</w:t>
      </w:r>
      <w:r w:rsidRPr="000628D0">
        <w:rPr>
          <w:rFonts w:ascii="Times New Roman" w:hAnsi="Times New Roman" w:cs="Times New Roman"/>
          <w:sz w:val="28"/>
          <w:szCs w:val="28"/>
        </w:rPr>
        <w:t xml:space="preserve"> </w:t>
      </w:r>
    </w:p>
    <w:p w:rsidR="009139B7" w:rsidRPr="000628D0" w:rsidRDefault="009139B7" w:rsidP="00221663">
      <w:pPr>
        <w:spacing w:after="0" w:line="240" w:lineRule="auto"/>
        <w:ind w:firstLine="708"/>
        <w:jc w:val="both"/>
        <w:rPr>
          <w:rFonts w:ascii="Times New Roman" w:hAnsi="Times New Roman" w:cs="Times New Roman"/>
          <w:sz w:val="28"/>
          <w:szCs w:val="28"/>
        </w:rPr>
      </w:pPr>
    </w:p>
    <w:p w:rsidR="009139B7" w:rsidRPr="000628D0" w:rsidRDefault="009139B7" w:rsidP="00221663">
      <w:pPr>
        <w:autoSpaceDE w:val="0"/>
        <w:autoSpaceDN w:val="0"/>
        <w:adjustRightInd w:val="0"/>
        <w:spacing w:after="0" w:line="240" w:lineRule="auto"/>
        <w:jc w:val="center"/>
        <w:rPr>
          <w:rFonts w:ascii="Times New Roman" w:hAnsi="Times New Roman" w:cs="Times New Roman"/>
          <w:b/>
          <w:bCs/>
          <w:color w:val="000000" w:themeColor="text1"/>
          <w:sz w:val="28"/>
          <w:szCs w:val="28"/>
          <w:u w:val="single"/>
        </w:rPr>
      </w:pPr>
      <w:r w:rsidRPr="000628D0">
        <w:rPr>
          <w:rFonts w:ascii="Times New Roman" w:hAnsi="Times New Roman" w:cs="Times New Roman"/>
          <w:b/>
          <w:bCs/>
          <w:color w:val="000000" w:themeColor="text1"/>
          <w:sz w:val="28"/>
          <w:szCs w:val="28"/>
          <w:u w:val="single"/>
        </w:rPr>
        <w:t>Способ регулирования</w:t>
      </w:r>
    </w:p>
    <w:p w:rsidR="009139B7" w:rsidRPr="000628D0" w:rsidRDefault="009139B7" w:rsidP="00221663">
      <w:pPr>
        <w:spacing w:after="0" w:line="240" w:lineRule="auto"/>
        <w:ind w:firstLine="708"/>
        <w:jc w:val="both"/>
        <w:rPr>
          <w:rFonts w:ascii="Times New Roman" w:hAnsi="Times New Roman" w:cs="Times New Roman"/>
          <w:sz w:val="28"/>
          <w:szCs w:val="28"/>
        </w:rPr>
      </w:pP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 xml:space="preserve">Если применить данный вариант регулирования, это может выглядеть следующим образом. Контроль за исполнением </w:t>
      </w:r>
      <w:proofErr w:type="gramStart"/>
      <w:r w:rsidRPr="000628D0">
        <w:rPr>
          <w:rFonts w:ascii="Times New Roman" w:hAnsi="Times New Roman" w:cs="Times New Roman"/>
          <w:sz w:val="28"/>
          <w:szCs w:val="28"/>
        </w:rPr>
        <w:t>лицами</w:t>
      </w:r>
      <w:proofErr w:type="gramEnd"/>
      <w:r w:rsidRPr="000628D0">
        <w:rPr>
          <w:rFonts w:ascii="Times New Roman" w:hAnsi="Times New Roman" w:cs="Times New Roman"/>
          <w:sz w:val="28"/>
          <w:szCs w:val="28"/>
        </w:rPr>
        <w:t xml:space="preserve"> представляющими сведения, осуществляющих деятельность в сфере финансового рынка, положений Закона Кыргызской Республики «О противодействии финансированию терроризма и легализации (отмыванию) доходов, полученных преступным путем» и других НПА, принятых в соответствии с ним</w:t>
      </w:r>
      <w:r w:rsidR="00FF1C4C" w:rsidRPr="000628D0">
        <w:rPr>
          <w:rFonts w:ascii="Times New Roman" w:hAnsi="Times New Roman" w:cs="Times New Roman"/>
          <w:sz w:val="28"/>
          <w:szCs w:val="28"/>
        </w:rPr>
        <w:t>и</w:t>
      </w:r>
      <w:r w:rsidRPr="000628D0">
        <w:rPr>
          <w:rFonts w:ascii="Times New Roman" w:hAnsi="Times New Roman" w:cs="Times New Roman"/>
          <w:sz w:val="28"/>
          <w:szCs w:val="28"/>
        </w:rPr>
        <w:t xml:space="preserve"> передадут Ассоциациям в данной сфере и они сами будут контролировать финансовый рынок. Для этого необходимо внести соответствующие поправки в нормативные правовые акты, регулирующие сферу по линии ПОД/ФТ.</w:t>
      </w: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При этом</w:t>
      </w:r>
      <w:proofErr w:type="gramStart"/>
      <w:r w:rsidRPr="000628D0">
        <w:rPr>
          <w:rFonts w:ascii="Times New Roman" w:hAnsi="Times New Roman" w:cs="Times New Roman"/>
          <w:sz w:val="28"/>
          <w:szCs w:val="28"/>
        </w:rPr>
        <w:t>,</w:t>
      </w:r>
      <w:proofErr w:type="gramEnd"/>
      <w:r w:rsidRPr="000628D0">
        <w:rPr>
          <w:rFonts w:ascii="Times New Roman" w:hAnsi="Times New Roman" w:cs="Times New Roman"/>
          <w:sz w:val="28"/>
          <w:szCs w:val="28"/>
        </w:rPr>
        <w:t xml:space="preserve"> в случае принятия данного варианта регулирования представители Ассоциации сами будут осуществлять контроль за соблюдением юридическ</w:t>
      </w:r>
      <w:r w:rsidR="00C127CB" w:rsidRPr="000628D0">
        <w:rPr>
          <w:rFonts w:ascii="Times New Roman" w:hAnsi="Times New Roman" w:cs="Times New Roman"/>
          <w:sz w:val="28"/>
          <w:szCs w:val="28"/>
        </w:rPr>
        <w:t>и</w:t>
      </w:r>
      <w:r w:rsidRPr="000628D0">
        <w:rPr>
          <w:rFonts w:ascii="Times New Roman" w:hAnsi="Times New Roman" w:cs="Times New Roman"/>
          <w:sz w:val="28"/>
          <w:szCs w:val="28"/>
        </w:rPr>
        <w:t>ми и физическими лицами законодательства в сфере ПОД/ФТ. При выявлении правонарушений Ассоциации будут передавать соответствующие материалы в Государственную службу финансовой разведки при Правительстве КР.</w:t>
      </w:r>
    </w:p>
    <w:p w:rsidR="00481184" w:rsidRPr="000628D0" w:rsidRDefault="00481184"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Также</w:t>
      </w:r>
      <w:r w:rsidR="00FF1C4C" w:rsidRPr="000628D0">
        <w:rPr>
          <w:rFonts w:ascii="Times New Roman" w:hAnsi="Times New Roman" w:cs="Times New Roman"/>
          <w:sz w:val="28"/>
          <w:szCs w:val="28"/>
        </w:rPr>
        <w:t>,</w:t>
      </w:r>
      <w:r w:rsidRPr="000628D0">
        <w:rPr>
          <w:rFonts w:ascii="Times New Roman" w:hAnsi="Times New Roman" w:cs="Times New Roman"/>
          <w:sz w:val="28"/>
          <w:szCs w:val="28"/>
        </w:rPr>
        <w:t xml:space="preserve"> отмечаем</w:t>
      </w:r>
      <w:r w:rsidR="00FF1C4C" w:rsidRPr="000628D0">
        <w:rPr>
          <w:rFonts w:ascii="Times New Roman" w:hAnsi="Times New Roman" w:cs="Times New Roman"/>
          <w:sz w:val="28"/>
          <w:szCs w:val="28"/>
        </w:rPr>
        <w:t>,</w:t>
      </w:r>
      <w:r w:rsidRPr="000628D0">
        <w:rPr>
          <w:rFonts w:ascii="Times New Roman" w:hAnsi="Times New Roman" w:cs="Times New Roman"/>
          <w:sz w:val="28"/>
          <w:szCs w:val="28"/>
        </w:rPr>
        <w:t xml:space="preserve"> что на данный момент в Кыргызской Республике отсутству</w:t>
      </w:r>
      <w:r w:rsidR="00FF1C4C" w:rsidRPr="000628D0">
        <w:rPr>
          <w:rFonts w:ascii="Times New Roman" w:hAnsi="Times New Roman" w:cs="Times New Roman"/>
          <w:sz w:val="28"/>
          <w:szCs w:val="28"/>
        </w:rPr>
        <w:t>ю</w:t>
      </w:r>
      <w:r w:rsidRPr="000628D0">
        <w:rPr>
          <w:rFonts w:ascii="Times New Roman" w:hAnsi="Times New Roman" w:cs="Times New Roman"/>
          <w:sz w:val="28"/>
          <w:szCs w:val="28"/>
        </w:rPr>
        <w:t>т Ассоциации лизинговых компаний и организаторов торгов (товарных бирж).</w:t>
      </w:r>
    </w:p>
    <w:p w:rsidR="009139B7" w:rsidRPr="000628D0" w:rsidRDefault="009139B7" w:rsidP="00221663">
      <w:pPr>
        <w:spacing w:after="0" w:line="240" w:lineRule="auto"/>
        <w:ind w:firstLine="708"/>
        <w:jc w:val="both"/>
        <w:rPr>
          <w:rFonts w:ascii="Times New Roman" w:hAnsi="Times New Roman" w:cs="Times New Roman"/>
          <w:b/>
          <w:sz w:val="28"/>
          <w:szCs w:val="28"/>
        </w:rPr>
      </w:pPr>
    </w:p>
    <w:p w:rsidR="009139B7" w:rsidRPr="000628D0" w:rsidRDefault="009139B7" w:rsidP="00221663">
      <w:pPr>
        <w:spacing w:after="0" w:line="240" w:lineRule="auto"/>
        <w:ind w:firstLine="567"/>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Регулятивное воздействие</w:t>
      </w:r>
    </w:p>
    <w:p w:rsidR="009139B7" w:rsidRPr="000628D0" w:rsidRDefault="009139B7" w:rsidP="00221663">
      <w:pPr>
        <w:spacing w:after="0" w:line="240" w:lineRule="auto"/>
        <w:ind w:firstLine="567"/>
        <w:jc w:val="both"/>
        <w:rPr>
          <w:rFonts w:ascii="Times New Roman" w:hAnsi="Times New Roman" w:cs="Times New Roman"/>
          <w:b/>
          <w:sz w:val="28"/>
          <w:szCs w:val="28"/>
        </w:rPr>
      </w:pP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 xml:space="preserve">В настоящее время контроль над финансовым рынком Кыргызской Республики в сфере ПОД/ФТ осуществляется на государственном уровне. Если применить данный вариант регулирования, то для этого необходимо внести соответствующие поправки в нормативные правовые акты, регулирующие сферу ПОД/ФТ. По Положению о перечне надзорных органов и об их полномочиях, утвержденного постановлением Правительства </w:t>
      </w:r>
      <w:proofErr w:type="gramStart"/>
      <w:r w:rsidRPr="000628D0">
        <w:rPr>
          <w:rFonts w:ascii="Times New Roman" w:hAnsi="Times New Roman" w:cs="Times New Roman"/>
          <w:sz w:val="28"/>
          <w:szCs w:val="28"/>
        </w:rPr>
        <w:t>КР</w:t>
      </w:r>
      <w:proofErr w:type="gramEnd"/>
      <w:r w:rsidRPr="000628D0">
        <w:rPr>
          <w:rFonts w:ascii="Times New Roman" w:hAnsi="Times New Roman" w:cs="Times New Roman"/>
          <w:sz w:val="28"/>
          <w:szCs w:val="28"/>
        </w:rPr>
        <w:t xml:space="preserve"> от 5 марта 2010 года № 135 </w:t>
      </w:r>
      <w:proofErr w:type="spellStart"/>
      <w:r w:rsidRPr="000628D0">
        <w:rPr>
          <w:rFonts w:ascii="Times New Roman" w:hAnsi="Times New Roman" w:cs="Times New Roman"/>
          <w:sz w:val="28"/>
          <w:szCs w:val="28"/>
        </w:rPr>
        <w:t>Госфиннадзор</w:t>
      </w:r>
      <w:proofErr w:type="spellEnd"/>
      <w:r w:rsidRPr="000628D0">
        <w:rPr>
          <w:rFonts w:ascii="Times New Roman" w:hAnsi="Times New Roman" w:cs="Times New Roman"/>
          <w:sz w:val="28"/>
          <w:szCs w:val="28"/>
        </w:rPr>
        <w:t xml:space="preserve"> осуществляет контроль за исполнением лицами представляющими сведения, в сфере финансового рынка </w:t>
      </w:r>
      <w:r w:rsidR="00544C05" w:rsidRPr="000628D0">
        <w:rPr>
          <w:rFonts w:ascii="Times New Roman" w:hAnsi="Times New Roman" w:cs="Times New Roman"/>
          <w:sz w:val="28"/>
          <w:szCs w:val="28"/>
        </w:rPr>
        <w:t xml:space="preserve">требований </w:t>
      </w:r>
      <w:r w:rsidRPr="000628D0">
        <w:rPr>
          <w:rFonts w:ascii="Times New Roman" w:hAnsi="Times New Roman" w:cs="Times New Roman"/>
          <w:sz w:val="28"/>
          <w:szCs w:val="28"/>
        </w:rPr>
        <w:t>Закона Кыргызской Республики «О противодействии финансированию терроризма и легализации (отмыванию) доходов, полученных преступным путем».</w:t>
      </w:r>
    </w:p>
    <w:p w:rsidR="009139B7" w:rsidRPr="000628D0" w:rsidRDefault="009139B7" w:rsidP="00221663">
      <w:pPr>
        <w:spacing w:after="0" w:line="240" w:lineRule="auto"/>
        <w:jc w:val="both"/>
        <w:rPr>
          <w:rFonts w:ascii="Times New Roman" w:hAnsi="Times New Roman" w:cs="Times New Roman"/>
          <w:sz w:val="28"/>
          <w:szCs w:val="28"/>
        </w:rPr>
      </w:pPr>
    </w:p>
    <w:p w:rsidR="009139B7" w:rsidRPr="000628D0" w:rsidRDefault="009139B7"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 xml:space="preserve">В соответствии с Законом ПОДФТ, лица осуществляющие деятельность на финансовом рынке являются </w:t>
      </w:r>
      <w:proofErr w:type="gramStart"/>
      <w:r w:rsidRPr="000628D0">
        <w:rPr>
          <w:rFonts w:ascii="Times New Roman" w:hAnsi="Times New Roman" w:cs="Times New Roman"/>
          <w:sz w:val="28"/>
          <w:szCs w:val="28"/>
        </w:rPr>
        <w:t>лицами</w:t>
      </w:r>
      <w:proofErr w:type="gramEnd"/>
      <w:r w:rsidRPr="000628D0">
        <w:rPr>
          <w:rFonts w:ascii="Times New Roman" w:hAnsi="Times New Roman" w:cs="Times New Roman"/>
          <w:sz w:val="28"/>
          <w:szCs w:val="28"/>
        </w:rPr>
        <w:t xml:space="preserve"> представляющие сведения в уполномоченный госорган. Таким образом, в случае </w:t>
      </w:r>
      <w:r w:rsidRPr="000628D0">
        <w:rPr>
          <w:rFonts w:ascii="Times New Roman" w:hAnsi="Times New Roman" w:cs="Times New Roman"/>
          <w:sz w:val="28"/>
          <w:szCs w:val="28"/>
        </w:rPr>
        <w:lastRenderedPageBreak/>
        <w:t xml:space="preserve">саморегулирования, члены ассоциаций, которые сами </w:t>
      </w:r>
      <w:proofErr w:type="gramStart"/>
      <w:r w:rsidRPr="000628D0">
        <w:rPr>
          <w:rFonts w:ascii="Times New Roman" w:hAnsi="Times New Roman" w:cs="Times New Roman"/>
          <w:sz w:val="28"/>
          <w:szCs w:val="28"/>
        </w:rPr>
        <w:t>являются субъектами предпринимательства осуществляющие деятельность в сфере финансового рынка</w:t>
      </w:r>
      <w:proofErr w:type="gramEnd"/>
      <w:r w:rsidRPr="000628D0">
        <w:rPr>
          <w:rFonts w:ascii="Times New Roman" w:hAnsi="Times New Roman" w:cs="Times New Roman"/>
          <w:sz w:val="28"/>
          <w:szCs w:val="28"/>
        </w:rPr>
        <w:t xml:space="preserve"> будут контролировать таких же предпринимателей. В данном случае  в сфере финансового рынка возникнет конфликт интересов между участниками рынка, недобросовестная конкуренция, и может возникнуть хаос на рынке.</w:t>
      </w:r>
    </w:p>
    <w:p w:rsidR="009139B7" w:rsidRDefault="009139B7" w:rsidP="00221663">
      <w:pPr>
        <w:spacing w:after="0" w:line="240" w:lineRule="auto"/>
        <w:ind w:firstLine="567"/>
        <w:jc w:val="both"/>
        <w:rPr>
          <w:rFonts w:ascii="Times New Roman" w:hAnsi="Times New Roman" w:cs="Times New Roman"/>
          <w:sz w:val="28"/>
          <w:szCs w:val="28"/>
        </w:rPr>
      </w:pPr>
      <w:r w:rsidRPr="000628D0">
        <w:rPr>
          <w:rFonts w:ascii="Times New Roman" w:hAnsi="Times New Roman" w:cs="Times New Roman"/>
          <w:sz w:val="28"/>
          <w:szCs w:val="28"/>
        </w:rPr>
        <w:t xml:space="preserve">При предлагаемом варианте коммерческая структура не может выполнять функции контролю по ПОД/ФТ на территории </w:t>
      </w:r>
      <w:proofErr w:type="gramStart"/>
      <w:r w:rsidRPr="000628D0">
        <w:rPr>
          <w:rFonts w:ascii="Times New Roman" w:hAnsi="Times New Roman" w:cs="Times New Roman"/>
          <w:sz w:val="28"/>
          <w:szCs w:val="28"/>
        </w:rPr>
        <w:t>КР</w:t>
      </w:r>
      <w:proofErr w:type="gramEnd"/>
      <w:r w:rsidRPr="000628D0">
        <w:rPr>
          <w:rFonts w:ascii="Times New Roman" w:hAnsi="Times New Roman" w:cs="Times New Roman"/>
          <w:sz w:val="28"/>
          <w:szCs w:val="28"/>
        </w:rPr>
        <w:t>, так как выполнение обозначенных функций Ассоциациями, ставит участников рынка в не равное положение.</w:t>
      </w:r>
    </w:p>
    <w:p w:rsidR="00AD66EA" w:rsidRPr="000628D0" w:rsidRDefault="00AD66EA" w:rsidP="00221663">
      <w:pPr>
        <w:spacing w:after="0" w:line="240" w:lineRule="auto"/>
        <w:ind w:firstLine="567"/>
        <w:jc w:val="both"/>
        <w:rPr>
          <w:rFonts w:ascii="Times New Roman" w:hAnsi="Times New Roman" w:cs="Times New Roman"/>
          <w:sz w:val="28"/>
          <w:szCs w:val="28"/>
        </w:rPr>
      </w:pPr>
    </w:p>
    <w:p w:rsidR="00706F1D" w:rsidRPr="000628D0" w:rsidRDefault="00706F1D" w:rsidP="00221663">
      <w:pPr>
        <w:spacing w:after="0" w:line="24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Количественные и качественные индикаторы достижения цели</w:t>
      </w:r>
    </w:p>
    <w:p w:rsidR="00706F1D" w:rsidRPr="000628D0" w:rsidRDefault="00706F1D" w:rsidP="00221663">
      <w:pPr>
        <w:spacing w:after="0" w:line="240" w:lineRule="auto"/>
        <w:ind w:firstLine="851"/>
        <w:jc w:val="both"/>
        <w:rPr>
          <w:rFonts w:ascii="Times New Roman" w:hAnsi="Times New Roman" w:cs="Times New Roman"/>
          <w:sz w:val="28"/>
          <w:szCs w:val="28"/>
          <w:highlight w:val="yellow"/>
        </w:rPr>
      </w:pPr>
    </w:p>
    <w:tbl>
      <w:tblPr>
        <w:tblStyle w:val="a8"/>
        <w:tblW w:w="0" w:type="auto"/>
        <w:tblLook w:val="04A0" w:firstRow="1" w:lastRow="0" w:firstColumn="1" w:lastColumn="0" w:noHBand="0" w:noVBand="1"/>
      </w:tblPr>
      <w:tblGrid>
        <w:gridCol w:w="534"/>
        <w:gridCol w:w="5670"/>
        <w:gridCol w:w="1559"/>
        <w:gridCol w:w="1559"/>
      </w:tblGrid>
      <w:tr w:rsidR="00706F1D" w:rsidRPr="000628D0" w:rsidTr="00AD66EA">
        <w:tc>
          <w:tcPr>
            <w:tcW w:w="534"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w:t>
            </w:r>
          </w:p>
        </w:tc>
        <w:tc>
          <w:tcPr>
            <w:tcW w:w="5670" w:type="dxa"/>
          </w:tcPr>
          <w:p w:rsidR="00706F1D" w:rsidRPr="000628D0" w:rsidRDefault="00706F1D" w:rsidP="00AD66EA">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Индикаторы</w:t>
            </w:r>
          </w:p>
        </w:tc>
        <w:tc>
          <w:tcPr>
            <w:tcW w:w="1559" w:type="dxa"/>
          </w:tcPr>
          <w:p w:rsidR="00706F1D" w:rsidRPr="000628D0" w:rsidRDefault="00706F1D" w:rsidP="00AD66EA">
            <w:pPr>
              <w:spacing w:after="0" w:line="240" w:lineRule="auto"/>
              <w:ind w:hanging="186"/>
              <w:jc w:val="center"/>
              <w:rPr>
                <w:rFonts w:ascii="Times New Roman" w:hAnsi="Times New Roman" w:cs="Times New Roman"/>
                <w:sz w:val="28"/>
                <w:szCs w:val="28"/>
              </w:rPr>
            </w:pPr>
            <w:r w:rsidRPr="000628D0">
              <w:rPr>
                <w:rFonts w:ascii="Times New Roman" w:hAnsi="Times New Roman" w:cs="Times New Roman"/>
                <w:sz w:val="28"/>
                <w:szCs w:val="28"/>
              </w:rPr>
              <w:t>Да – 1 балл</w:t>
            </w:r>
          </w:p>
        </w:tc>
        <w:tc>
          <w:tcPr>
            <w:tcW w:w="1559" w:type="dxa"/>
          </w:tcPr>
          <w:p w:rsidR="00706F1D" w:rsidRPr="000628D0" w:rsidRDefault="00706F1D" w:rsidP="00AD66EA">
            <w:pPr>
              <w:spacing w:after="0" w:line="240" w:lineRule="auto"/>
              <w:ind w:hanging="1"/>
              <w:jc w:val="both"/>
              <w:rPr>
                <w:rFonts w:ascii="Times New Roman" w:hAnsi="Times New Roman" w:cs="Times New Roman"/>
                <w:sz w:val="28"/>
                <w:szCs w:val="28"/>
              </w:rPr>
            </w:pPr>
            <w:r w:rsidRPr="000628D0">
              <w:rPr>
                <w:rFonts w:ascii="Times New Roman" w:hAnsi="Times New Roman" w:cs="Times New Roman"/>
                <w:sz w:val="28"/>
                <w:szCs w:val="28"/>
              </w:rPr>
              <w:t>Нет – 0 баллов</w:t>
            </w:r>
          </w:p>
        </w:tc>
      </w:tr>
      <w:tr w:rsidR="00706F1D" w:rsidRPr="000628D0" w:rsidTr="00AD66EA">
        <w:tc>
          <w:tcPr>
            <w:tcW w:w="534"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1</w:t>
            </w:r>
          </w:p>
        </w:tc>
        <w:tc>
          <w:tcPr>
            <w:tcW w:w="5670" w:type="dxa"/>
          </w:tcPr>
          <w:p w:rsidR="00706F1D" w:rsidRPr="000628D0" w:rsidRDefault="00706F1D" w:rsidP="00AD66EA">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Понимание субъектами </w:t>
            </w:r>
            <w:r w:rsidRPr="00706F1D">
              <w:rPr>
                <w:rFonts w:ascii="Times New Roman" w:hAnsi="Times New Roman" w:cs="Times New Roman"/>
                <w:color w:val="000000" w:themeColor="text1"/>
                <w:sz w:val="28"/>
                <w:szCs w:val="28"/>
              </w:rPr>
              <w:t>предпринимательства требований законодательства по линии противодействия отмывания доходов и финансирования терроризма</w:t>
            </w: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 </w:t>
            </w: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706F1D" w:rsidRPr="000628D0" w:rsidTr="00AD66EA">
        <w:tc>
          <w:tcPr>
            <w:tcW w:w="534"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2</w:t>
            </w:r>
          </w:p>
        </w:tc>
        <w:tc>
          <w:tcPr>
            <w:tcW w:w="5670" w:type="dxa"/>
          </w:tcPr>
          <w:p w:rsidR="00706F1D" w:rsidRPr="000628D0" w:rsidRDefault="00706F1D" w:rsidP="00AD66EA">
            <w:pPr>
              <w:spacing w:after="0" w:line="240" w:lineRule="auto"/>
              <w:jc w:val="both"/>
              <w:rPr>
                <w:rFonts w:ascii="Times New Roman" w:hAnsi="Times New Roman" w:cs="Times New Roman"/>
                <w:sz w:val="28"/>
                <w:szCs w:val="28"/>
              </w:rPr>
            </w:pPr>
            <w:r w:rsidRPr="004000CC">
              <w:rPr>
                <w:rFonts w:ascii="Times New Roman" w:hAnsi="Times New Roman" w:cs="Times New Roman"/>
                <w:sz w:val="28"/>
                <w:szCs w:val="28"/>
              </w:rPr>
              <w:t>Препятствие отмыванию доходов полученных преступным путем в</w:t>
            </w:r>
            <w:r w:rsidR="00AD66EA">
              <w:rPr>
                <w:rFonts w:ascii="Times New Roman" w:hAnsi="Times New Roman" w:cs="Times New Roman"/>
                <w:sz w:val="28"/>
                <w:szCs w:val="28"/>
              </w:rPr>
              <w:t xml:space="preserve"> </w:t>
            </w:r>
            <w:r w:rsidRPr="000628D0">
              <w:rPr>
                <w:rFonts w:ascii="Times New Roman" w:hAnsi="Times New Roman" w:cs="Times New Roman"/>
                <w:sz w:val="28"/>
                <w:szCs w:val="28"/>
              </w:rPr>
              <w:t>сфере финансового рынка</w:t>
            </w: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 </w:t>
            </w: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706F1D" w:rsidRPr="000628D0" w:rsidTr="00AD66EA">
        <w:tc>
          <w:tcPr>
            <w:tcW w:w="534"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3</w:t>
            </w:r>
          </w:p>
        </w:tc>
        <w:tc>
          <w:tcPr>
            <w:tcW w:w="5670" w:type="dxa"/>
          </w:tcPr>
          <w:p w:rsidR="00706F1D" w:rsidRPr="00706F1D" w:rsidRDefault="00706F1D" w:rsidP="00AD66EA">
            <w:pPr>
              <w:pStyle w:val="a7"/>
              <w:tabs>
                <w:tab w:val="left" w:pos="567"/>
                <w:tab w:val="left" w:pos="851"/>
              </w:tabs>
              <w:spacing w:before="0" w:beforeAutospacing="0" w:after="0" w:afterAutospacing="0"/>
              <w:jc w:val="both"/>
              <w:rPr>
                <w:color w:val="000000" w:themeColor="text1"/>
                <w:sz w:val="28"/>
                <w:szCs w:val="28"/>
              </w:rPr>
            </w:pPr>
            <w:r w:rsidRPr="00706F1D">
              <w:rPr>
                <w:color w:val="000000" w:themeColor="text1"/>
                <w:sz w:val="28"/>
                <w:szCs w:val="28"/>
              </w:rPr>
              <w:t>Снижение риска по отмыванию денег и финансированию терроризма;</w:t>
            </w:r>
          </w:p>
          <w:p w:rsidR="00706F1D" w:rsidRPr="000628D0" w:rsidRDefault="00706F1D" w:rsidP="00AD66EA">
            <w:pPr>
              <w:spacing w:after="0" w:line="240" w:lineRule="auto"/>
              <w:jc w:val="both"/>
              <w:rPr>
                <w:rFonts w:ascii="Times New Roman" w:hAnsi="Times New Roman" w:cs="Times New Roman"/>
                <w:sz w:val="28"/>
                <w:szCs w:val="28"/>
              </w:rPr>
            </w:pPr>
            <w:r w:rsidRPr="00706F1D">
              <w:rPr>
                <w:rFonts w:ascii="Times New Roman" w:hAnsi="Times New Roman" w:cs="Times New Roman"/>
                <w:color w:val="000000" w:themeColor="text1"/>
                <w:sz w:val="28"/>
                <w:szCs w:val="28"/>
              </w:rPr>
              <w:t>Добросовестная и конкурентоспособная предпринимательская деятельность</w:t>
            </w: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 </w:t>
            </w: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706F1D" w:rsidRPr="000628D0" w:rsidTr="00AD66EA">
        <w:tc>
          <w:tcPr>
            <w:tcW w:w="534"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4</w:t>
            </w:r>
          </w:p>
        </w:tc>
        <w:tc>
          <w:tcPr>
            <w:tcW w:w="5670"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Увеличение поступления в бюджет республики за счет лицензирования видов деятельности</w:t>
            </w: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 xml:space="preserve">Да </w:t>
            </w: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p>
        </w:tc>
      </w:tr>
      <w:tr w:rsidR="00706F1D" w:rsidRPr="000628D0" w:rsidTr="00AD66EA">
        <w:tc>
          <w:tcPr>
            <w:tcW w:w="534" w:type="dxa"/>
          </w:tcPr>
          <w:p w:rsidR="00706F1D" w:rsidRPr="000628D0" w:rsidRDefault="00706F1D" w:rsidP="00AD66EA">
            <w:pPr>
              <w:spacing w:after="0" w:line="240" w:lineRule="auto"/>
              <w:jc w:val="both"/>
              <w:rPr>
                <w:rFonts w:ascii="Times New Roman" w:hAnsi="Times New Roman" w:cs="Times New Roman"/>
                <w:sz w:val="28"/>
                <w:szCs w:val="28"/>
              </w:rPr>
            </w:pPr>
            <w:r w:rsidRPr="000628D0">
              <w:rPr>
                <w:rFonts w:ascii="Times New Roman" w:hAnsi="Times New Roman" w:cs="Times New Roman"/>
                <w:sz w:val="28"/>
                <w:szCs w:val="28"/>
              </w:rPr>
              <w:t>5</w:t>
            </w:r>
          </w:p>
        </w:tc>
        <w:tc>
          <w:tcPr>
            <w:tcW w:w="5670" w:type="dxa"/>
          </w:tcPr>
          <w:p w:rsidR="00706F1D" w:rsidRPr="00AD66EA" w:rsidRDefault="00706F1D" w:rsidP="00AD66EA">
            <w:pPr>
              <w:tabs>
                <w:tab w:val="left" w:pos="993"/>
              </w:tabs>
              <w:spacing w:after="0" w:line="240" w:lineRule="auto"/>
              <w:jc w:val="both"/>
              <w:rPr>
                <w:rFonts w:ascii="Times New Roman" w:hAnsi="Times New Roman" w:cs="Times New Roman"/>
                <w:b/>
                <w:sz w:val="28"/>
                <w:szCs w:val="28"/>
              </w:rPr>
            </w:pPr>
            <w:r w:rsidRPr="00706F1D">
              <w:rPr>
                <w:rFonts w:ascii="Times New Roman" w:hAnsi="Times New Roman" w:cs="Times New Roman"/>
                <w:sz w:val="28"/>
                <w:szCs w:val="28"/>
              </w:rPr>
              <w:t xml:space="preserve">Рост доверия населения к финансовым организациям (к лизинговым компаниям и товарным биржам). </w:t>
            </w: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p>
        </w:tc>
        <w:tc>
          <w:tcPr>
            <w:tcW w:w="1559" w:type="dxa"/>
          </w:tcPr>
          <w:p w:rsidR="00706F1D" w:rsidRPr="000628D0" w:rsidRDefault="00706F1D" w:rsidP="00AD6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706F1D" w:rsidRPr="000628D0" w:rsidTr="00AD66EA">
        <w:tc>
          <w:tcPr>
            <w:tcW w:w="534" w:type="dxa"/>
          </w:tcPr>
          <w:p w:rsidR="00706F1D" w:rsidRPr="000628D0" w:rsidRDefault="00706F1D" w:rsidP="00AD66EA">
            <w:pPr>
              <w:spacing w:line="240" w:lineRule="auto"/>
              <w:jc w:val="both"/>
              <w:rPr>
                <w:rFonts w:ascii="Times New Roman" w:hAnsi="Times New Roman" w:cs="Times New Roman"/>
                <w:sz w:val="28"/>
                <w:szCs w:val="28"/>
              </w:rPr>
            </w:pPr>
          </w:p>
        </w:tc>
        <w:tc>
          <w:tcPr>
            <w:tcW w:w="5670" w:type="dxa"/>
          </w:tcPr>
          <w:p w:rsidR="00706F1D" w:rsidRPr="00706F1D" w:rsidRDefault="00706F1D" w:rsidP="00221663">
            <w:pPr>
              <w:spacing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1559" w:type="dxa"/>
          </w:tcPr>
          <w:p w:rsidR="00706F1D" w:rsidRPr="000628D0" w:rsidRDefault="00AD66EA" w:rsidP="00AD66E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06F1D">
              <w:rPr>
                <w:rFonts w:ascii="Times New Roman" w:hAnsi="Times New Roman" w:cs="Times New Roman"/>
                <w:sz w:val="28"/>
                <w:szCs w:val="28"/>
              </w:rPr>
              <w:t xml:space="preserve">балл </w:t>
            </w:r>
          </w:p>
        </w:tc>
        <w:tc>
          <w:tcPr>
            <w:tcW w:w="1559" w:type="dxa"/>
          </w:tcPr>
          <w:p w:rsidR="00706F1D" w:rsidRPr="000628D0" w:rsidRDefault="00706F1D" w:rsidP="00AD66EA">
            <w:pPr>
              <w:spacing w:line="240" w:lineRule="auto"/>
              <w:jc w:val="both"/>
              <w:rPr>
                <w:rFonts w:ascii="Times New Roman" w:hAnsi="Times New Roman" w:cs="Times New Roman"/>
                <w:sz w:val="28"/>
                <w:szCs w:val="28"/>
              </w:rPr>
            </w:pPr>
          </w:p>
        </w:tc>
      </w:tr>
    </w:tbl>
    <w:p w:rsidR="009139B7" w:rsidRPr="000628D0" w:rsidRDefault="009139B7" w:rsidP="00221663">
      <w:pPr>
        <w:spacing w:after="0" w:line="240" w:lineRule="auto"/>
        <w:ind w:firstLine="567"/>
        <w:jc w:val="both"/>
        <w:rPr>
          <w:rFonts w:ascii="Times New Roman" w:hAnsi="Times New Roman" w:cs="Times New Roman"/>
          <w:sz w:val="28"/>
          <w:szCs w:val="28"/>
        </w:rPr>
      </w:pPr>
    </w:p>
    <w:p w:rsidR="009139B7" w:rsidRPr="000628D0" w:rsidRDefault="009139B7" w:rsidP="00221663">
      <w:pPr>
        <w:spacing w:after="0" w:line="240" w:lineRule="auto"/>
        <w:ind w:firstLine="567"/>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Реализационные риски</w:t>
      </w:r>
    </w:p>
    <w:p w:rsidR="009139B7" w:rsidRPr="000628D0" w:rsidRDefault="009139B7" w:rsidP="00221663">
      <w:pPr>
        <w:spacing w:after="0" w:line="240" w:lineRule="auto"/>
        <w:ind w:firstLine="567"/>
        <w:jc w:val="both"/>
        <w:rPr>
          <w:rFonts w:ascii="Times New Roman" w:hAnsi="Times New Roman" w:cs="Times New Roman"/>
          <w:b/>
          <w:sz w:val="28"/>
          <w:szCs w:val="28"/>
        </w:rPr>
      </w:pPr>
    </w:p>
    <w:p w:rsidR="009139B7" w:rsidRPr="000628D0" w:rsidRDefault="009139B7" w:rsidP="00221663">
      <w:pPr>
        <w:spacing w:after="0" w:line="240" w:lineRule="auto"/>
        <w:ind w:firstLine="567"/>
        <w:jc w:val="both"/>
        <w:rPr>
          <w:rFonts w:ascii="Times New Roman" w:eastAsia="Times New Roman" w:hAnsi="Times New Roman" w:cs="Times New Roman"/>
          <w:bCs/>
          <w:sz w:val="28"/>
          <w:szCs w:val="28"/>
          <w:lang w:eastAsia="ru-RU"/>
        </w:rPr>
      </w:pPr>
      <w:r w:rsidRPr="000628D0">
        <w:rPr>
          <w:rFonts w:ascii="Times New Roman" w:eastAsia="Times New Roman" w:hAnsi="Times New Roman" w:cs="Times New Roman"/>
          <w:sz w:val="28"/>
          <w:szCs w:val="28"/>
          <w:lang w:eastAsia="ru-RU"/>
        </w:rPr>
        <w:t xml:space="preserve">При принятии данного варианта регулирования могут возникнуть масштабные риски. Так, со стороны самих же субъектов предпринимательства могут возникнуть недопонимания, споры и необъективность при осуществлении надзора и контроля </w:t>
      </w:r>
      <w:proofErr w:type="gramStart"/>
      <w:r w:rsidRPr="000628D0">
        <w:rPr>
          <w:rFonts w:ascii="Times New Roman" w:eastAsia="Times New Roman" w:hAnsi="Times New Roman" w:cs="Times New Roman"/>
          <w:sz w:val="28"/>
          <w:szCs w:val="28"/>
          <w:lang w:eastAsia="ru-RU"/>
        </w:rPr>
        <w:t>по</w:t>
      </w:r>
      <w:proofErr w:type="gramEnd"/>
      <w:r w:rsidRPr="000628D0">
        <w:rPr>
          <w:rFonts w:ascii="Times New Roman" w:eastAsia="Times New Roman" w:hAnsi="Times New Roman" w:cs="Times New Roman"/>
          <w:sz w:val="28"/>
          <w:szCs w:val="28"/>
          <w:lang w:eastAsia="ru-RU"/>
        </w:rPr>
        <w:t xml:space="preserve"> ПОД/ФТ определенной Ассоциацией.</w:t>
      </w:r>
      <w:r w:rsidRPr="000628D0">
        <w:rPr>
          <w:rFonts w:ascii="Times New Roman" w:eastAsia="Times New Roman" w:hAnsi="Times New Roman" w:cs="Times New Roman"/>
          <w:bCs/>
          <w:sz w:val="28"/>
          <w:szCs w:val="28"/>
          <w:lang w:eastAsia="ru-RU"/>
        </w:rPr>
        <w:t xml:space="preserve"> При этом</w:t>
      </w:r>
      <w:proofErr w:type="gramStart"/>
      <w:r w:rsidRPr="000628D0">
        <w:rPr>
          <w:rFonts w:ascii="Times New Roman" w:eastAsia="Times New Roman" w:hAnsi="Times New Roman" w:cs="Times New Roman"/>
          <w:bCs/>
          <w:sz w:val="28"/>
          <w:szCs w:val="28"/>
          <w:lang w:eastAsia="ru-RU"/>
        </w:rPr>
        <w:t>,</w:t>
      </w:r>
      <w:proofErr w:type="gramEnd"/>
      <w:r w:rsidRPr="000628D0">
        <w:rPr>
          <w:rFonts w:ascii="Times New Roman" w:eastAsia="Times New Roman" w:hAnsi="Times New Roman" w:cs="Times New Roman"/>
          <w:bCs/>
          <w:sz w:val="28"/>
          <w:szCs w:val="28"/>
          <w:lang w:eastAsia="ru-RU"/>
        </w:rPr>
        <w:t xml:space="preserve"> необходимо учесть, что на сегодняшний день, финансовый рынок представлен около </w:t>
      </w:r>
      <w:r w:rsidR="00BC54F2" w:rsidRPr="000628D0">
        <w:rPr>
          <w:rFonts w:ascii="Times New Roman" w:eastAsia="Times New Roman" w:hAnsi="Times New Roman" w:cs="Times New Roman"/>
          <w:bCs/>
          <w:sz w:val="28"/>
          <w:szCs w:val="28"/>
          <w:lang w:eastAsia="ru-RU"/>
        </w:rPr>
        <w:t>8</w:t>
      </w:r>
      <w:r w:rsidRPr="000628D0">
        <w:rPr>
          <w:rFonts w:ascii="Times New Roman" w:eastAsia="Times New Roman" w:hAnsi="Times New Roman" w:cs="Times New Roman"/>
          <w:bCs/>
          <w:sz w:val="28"/>
          <w:szCs w:val="28"/>
          <w:lang w:eastAsia="ru-RU"/>
        </w:rPr>
        <w:t xml:space="preserve"> субъектами </w:t>
      </w:r>
      <w:r w:rsidRPr="000628D0">
        <w:rPr>
          <w:rFonts w:ascii="Times New Roman" w:eastAsia="Times New Roman" w:hAnsi="Times New Roman" w:cs="Times New Roman"/>
          <w:bCs/>
          <w:sz w:val="28"/>
          <w:szCs w:val="28"/>
          <w:lang w:eastAsia="ru-RU"/>
        </w:rPr>
        <w:lastRenderedPageBreak/>
        <w:t>предпринимательства</w:t>
      </w:r>
      <w:r w:rsidR="00EF0704" w:rsidRPr="000628D0">
        <w:rPr>
          <w:rFonts w:ascii="Times New Roman" w:eastAsia="Times New Roman" w:hAnsi="Times New Roman" w:cs="Times New Roman"/>
          <w:bCs/>
          <w:sz w:val="28"/>
          <w:szCs w:val="28"/>
          <w:lang w:eastAsia="ru-RU"/>
        </w:rPr>
        <w:t xml:space="preserve"> (лизинговая деятельность и деятельность товарных бирж) </w:t>
      </w:r>
      <w:r w:rsidRPr="000628D0">
        <w:rPr>
          <w:rFonts w:ascii="Times New Roman" w:eastAsia="Times New Roman" w:hAnsi="Times New Roman" w:cs="Times New Roman"/>
          <w:bCs/>
          <w:sz w:val="28"/>
          <w:szCs w:val="28"/>
          <w:lang w:eastAsia="ru-RU"/>
        </w:rPr>
        <w:t xml:space="preserve"> и вовсе не входят ни в одно отраслевое объединение.</w:t>
      </w:r>
    </w:p>
    <w:p w:rsidR="009139B7" w:rsidRPr="000628D0" w:rsidRDefault="009139B7" w:rsidP="00221663">
      <w:pPr>
        <w:spacing w:after="0" w:line="240" w:lineRule="auto"/>
        <w:ind w:firstLine="567"/>
        <w:jc w:val="both"/>
        <w:rPr>
          <w:rFonts w:ascii="Times New Roman" w:eastAsia="Times New Roman" w:hAnsi="Times New Roman" w:cs="Times New Roman"/>
          <w:bCs/>
          <w:sz w:val="28"/>
          <w:szCs w:val="28"/>
          <w:lang w:eastAsia="ru-RU"/>
        </w:rPr>
      </w:pPr>
    </w:p>
    <w:p w:rsidR="009139B7" w:rsidRPr="000628D0" w:rsidRDefault="009139B7" w:rsidP="00221663">
      <w:pPr>
        <w:spacing w:after="0" w:line="240" w:lineRule="auto"/>
        <w:ind w:firstLine="567"/>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Правовой анализ</w:t>
      </w:r>
    </w:p>
    <w:p w:rsidR="009139B7" w:rsidRPr="000628D0" w:rsidRDefault="009139B7" w:rsidP="00221663">
      <w:pPr>
        <w:spacing w:after="0" w:line="240" w:lineRule="auto"/>
        <w:ind w:firstLine="567"/>
        <w:jc w:val="both"/>
        <w:rPr>
          <w:rFonts w:ascii="Times New Roman" w:hAnsi="Times New Roman" w:cs="Times New Roman"/>
          <w:b/>
          <w:sz w:val="28"/>
          <w:szCs w:val="28"/>
          <w:u w:val="single"/>
        </w:rPr>
      </w:pPr>
    </w:p>
    <w:p w:rsidR="009139B7" w:rsidRPr="000628D0" w:rsidRDefault="009139B7" w:rsidP="00221663">
      <w:pPr>
        <w:spacing w:after="0" w:line="240" w:lineRule="auto"/>
        <w:ind w:firstLine="567"/>
        <w:jc w:val="both"/>
        <w:rPr>
          <w:rFonts w:ascii="Times New Roman" w:eastAsia="Times New Roman" w:hAnsi="Times New Roman" w:cs="Times New Roman"/>
          <w:sz w:val="28"/>
          <w:szCs w:val="28"/>
          <w:lang w:eastAsia="ru-RU"/>
        </w:rPr>
      </w:pPr>
      <w:r w:rsidRPr="000628D0">
        <w:rPr>
          <w:rFonts w:ascii="Times New Roman" w:eastAsia="Times New Roman" w:hAnsi="Times New Roman" w:cs="Times New Roman"/>
          <w:sz w:val="28"/>
          <w:szCs w:val="28"/>
          <w:lang w:eastAsia="ru-RU"/>
        </w:rPr>
        <w:t>При принятии дан</w:t>
      </w:r>
      <w:r w:rsidR="00221663">
        <w:rPr>
          <w:rFonts w:ascii="Times New Roman" w:eastAsia="Times New Roman" w:hAnsi="Times New Roman" w:cs="Times New Roman"/>
          <w:sz w:val="28"/>
          <w:szCs w:val="28"/>
          <w:lang w:eastAsia="ru-RU"/>
        </w:rPr>
        <w:t xml:space="preserve">ного варианта регулирования </w:t>
      </w:r>
      <w:proofErr w:type="gramStart"/>
      <w:r w:rsidR="00221663">
        <w:rPr>
          <w:rFonts w:ascii="Times New Roman" w:eastAsia="Times New Roman" w:hAnsi="Times New Roman" w:cs="Times New Roman"/>
          <w:sz w:val="28"/>
          <w:szCs w:val="28"/>
          <w:lang w:eastAsia="ru-RU"/>
        </w:rPr>
        <w:t>может</w:t>
      </w:r>
      <w:proofErr w:type="gramEnd"/>
      <w:r w:rsidR="00221663">
        <w:rPr>
          <w:rFonts w:ascii="Times New Roman" w:eastAsia="Times New Roman" w:hAnsi="Times New Roman" w:cs="Times New Roman"/>
          <w:sz w:val="28"/>
          <w:szCs w:val="28"/>
          <w:lang w:eastAsia="ru-RU"/>
        </w:rPr>
        <w:t xml:space="preserve"> не исполнятся  следующие пункты</w:t>
      </w:r>
      <w:r w:rsidRPr="000628D0">
        <w:rPr>
          <w:rFonts w:ascii="Times New Roman" w:eastAsia="Times New Roman" w:hAnsi="Times New Roman" w:cs="Times New Roman"/>
          <w:sz w:val="28"/>
          <w:szCs w:val="28"/>
          <w:lang w:eastAsia="ru-RU"/>
        </w:rPr>
        <w:t>:</w:t>
      </w:r>
    </w:p>
    <w:p w:rsidR="009139B7" w:rsidRPr="000628D0" w:rsidRDefault="00514A7D"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Не</w:t>
      </w:r>
      <w:r w:rsidR="009139B7" w:rsidRPr="000628D0">
        <w:rPr>
          <w:rFonts w:ascii="Times New Roman" w:hAnsi="Times New Roman" w:cs="Times New Roman"/>
          <w:sz w:val="28"/>
          <w:szCs w:val="28"/>
        </w:rPr>
        <w:t>соответствие с Законом Кыргызской Республики «</w:t>
      </w:r>
      <w:r w:rsidR="009139B7" w:rsidRPr="000628D0">
        <w:rPr>
          <w:rFonts w:ascii="Times New Roman" w:hAnsi="Times New Roman" w:cs="Times New Roman"/>
          <w:bCs/>
          <w:sz w:val="28"/>
          <w:szCs w:val="28"/>
        </w:rPr>
        <w:t>О</w:t>
      </w:r>
      <w:r w:rsidR="00AD66EA">
        <w:rPr>
          <w:rFonts w:ascii="Times New Roman" w:hAnsi="Times New Roman" w:cs="Times New Roman"/>
          <w:bCs/>
          <w:sz w:val="28"/>
          <w:szCs w:val="28"/>
        </w:rPr>
        <w:t> </w:t>
      </w:r>
      <w:r w:rsidR="009139B7" w:rsidRPr="000628D0">
        <w:rPr>
          <w:rFonts w:ascii="Times New Roman" w:hAnsi="Times New Roman" w:cs="Times New Roman"/>
          <w:bCs/>
          <w:sz w:val="28"/>
          <w:szCs w:val="28"/>
        </w:rPr>
        <w:t>противодействии легализации (отмыванию) преступных доходов и финансированию террористической или экстремистской деятельности</w:t>
      </w:r>
      <w:r w:rsidR="009139B7" w:rsidRPr="000628D0">
        <w:rPr>
          <w:rFonts w:ascii="Times New Roman" w:hAnsi="Times New Roman" w:cs="Times New Roman"/>
          <w:sz w:val="28"/>
          <w:szCs w:val="28"/>
        </w:rPr>
        <w:t>» предусмотрено проведение надзора за соблюдением лицами, в сфере финансового рынка, требований законодательства Кыргызской Республики по противодействию финансирования терроризма и легализации (отмыванию) доходов, полученных преступным путем.</w:t>
      </w:r>
    </w:p>
    <w:p w:rsidR="00481184" w:rsidRPr="000628D0" w:rsidRDefault="00514A7D" w:rsidP="00221663">
      <w:pPr>
        <w:spacing w:after="0" w:line="240" w:lineRule="auto"/>
        <w:ind w:firstLine="708"/>
        <w:jc w:val="both"/>
        <w:rPr>
          <w:rFonts w:ascii="Times New Roman" w:hAnsi="Times New Roman" w:cs="Times New Roman"/>
          <w:sz w:val="28"/>
          <w:szCs w:val="28"/>
        </w:rPr>
      </w:pPr>
      <w:r w:rsidRPr="000628D0">
        <w:rPr>
          <w:rFonts w:ascii="Times New Roman" w:hAnsi="Times New Roman" w:cs="Times New Roman"/>
          <w:sz w:val="28"/>
          <w:szCs w:val="28"/>
        </w:rPr>
        <w:t>Не</w:t>
      </w:r>
      <w:r w:rsidR="00481184" w:rsidRPr="000628D0">
        <w:rPr>
          <w:rFonts w:ascii="Times New Roman" w:hAnsi="Times New Roman" w:cs="Times New Roman"/>
          <w:sz w:val="28"/>
          <w:szCs w:val="28"/>
        </w:rPr>
        <w:t>исполнение рекомендации выездной комиссии команды экспертов – оценщиков и секретариата ЕАГ, в части регулирования лизинговых компаний и организаторов торгов (товарных бирж).</w:t>
      </w:r>
    </w:p>
    <w:p w:rsidR="009139B7" w:rsidRPr="000628D0" w:rsidRDefault="00221663" w:rsidP="00221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9139B7" w:rsidRPr="000628D0">
        <w:rPr>
          <w:rFonts w:ascii="Times New Roman" w:hAnsi="Times New Roman" w:cs="Times New Roman"/>
          <w:sz w:val="28"/>
          <w:szCs w:val="28"/>
        </w:rPr>
        <w:t>с рекомендациями ФАТФ</w:t>
      </w:r>
      <w:r>
        <w:rPr>
          <w:rFonts w:ascii="Times New Roman" w:hAnsi="Times New Roman" w:cs="Times New Roman"/>
          <w:sz w:val="28"/>
          <w:szCs w:val="28"/>
        </w:rPr>
        <w:t xml:space="preserve"> в части регулирования лизинговых компаний и организаторов торгов (товарных бирж)</w:t>
      </w:r>
      <w:r w:rsidR="009139B7" w:rsidRPr="000628D0">
        <w:rPr>
          <w:rFonts w:ascii="Times New Roman" w:hAnsi="Times New Roman" w:cs="Times New Roman"/>
          <w:sz w:val="28"/>
          <w:szCs w:val="28"/>
        </w:rPr>
        <w:t>.</w:t>
      </w:r>
    </w:p>
    <w:p w:rsidR="009139B7" w:rsidRPr="000628D0" w:rsidRDefault="009139B7" w:rsidP="00221663">
      <w:pPr>
        <w:spacing w:after="0" w:line="240" w:lineRule="auto"/>
        <w:ind w:firstLine="567"/>
        <w:jc w:val="both"/>
        <w:rPr>
          <w:rFonts w:ascii="Times New Roman" w:eastAsia="Times New Roman" w:hAnsi="Times New Roman" w:cs="Times New Roman"/>
          <w:sz w:val="28"/>
          <w:szCs w:val="28"/>
          <w:highlight w:val="yellow"/>
          <w:lang w:eastAsia="ru-RU"/>
        </w:rPr>
      </w:pPr>
    </w:p>
    <w:p w:rsidR="009139B7" w:rsidRPr="000628D0" w:rsidRDefault="009139B7" w:rsidP="00221663">
      <w:pPr>
        <w:spacing w:after="0" w:line="240" w:lineRule="auto"/>
        <w:ind w:firstLine="851"/>
        <w:jc w:val="center"/>
        <w:rPr>
          <w:rFonts w:ascii="Times New Roman" w:hAnsi="Times New Roman" w:cs="Times New Roman"/>
          <w:b/>
          <w:sz w:val="28"/>
          <w:szCs w:val="28"/>
          <w:u w:val="single"/>
        </w:rPr>
      </w:pPr>
      <w:r w:rsidRPr="000628D0">
        <w:rPr>
          <w:rFonts w:ascii="Times New Roman" w:hAnsi="Times New Roman" w:cs="Times New Roman"/>
          <w:b/>
          <w:sz w:val="28"/>
          <w:szCs w:val="28"/>
          <w:u w:val="single"/>
        </w:rPr>
        <w:t>Экономический ан</w:t>
      </w:r>
      <w:r w:rsidR="00930565" w:rsidRPr="000628D0">
        <w:rPr>
          <w:rFonts w:ascii="Times New Roman" w:hAnsi="Times New Roman" w:cs="Times New Roman"/>
          <w:b/>
          <w:sz w:val="28"/>
          <w:szCs w:val="28"/>
          <w:u w:val="single"/>
        </w:rPr>
        <w:t>а</w:t>
      </w:r>
      <w:r w:rsidRPr="000628D0">
        <w:rPr>
          <w:rFonts w:ascii="Times New Roman" w:hAnsi="Times New Roman" w:cs="Times New Roman"/>
          <w:b/>
          <w:sz w:val="28"/>
          <w:szCs w:val="28"/>
          <w:u w:val="single"/>
        </w:rPr>
        <w:t>лиз</w:t>
      </w:r>
    </w:p>
    <w:p w:rsidR="00EF0704" w:rsidRPr="000628D0" w:rsidRDefault="00EF0704" w:rsidP="00221663">
      <w:pPr>
        <w:tabs>
          <w:tab w:val="left" w:pos="6153"/>
        </w:tabs>
        <w:spacing w:after="0" w:line="240" w:lineRule="auto"/>
        <w:ind w:firstLine="567"/>
        <w:jc w:val="both"/>
        <w:rPr>
          <w:rFonts w:ascii="Times New Roman" w:hAnsi="Times New Roman" w:cs="Times New Roman"/>
          <w:sz w:val="28"/>
          <w:szCs w:val="28"/>
        </w:rPr>
      </w:pPr>
    </w:p>
    <w:p w:rsidR="00197203" w:rsidRPr="000628D0" w:rsidRDefault="00197203" w:rsidP="00221663">
      <w:pPr>
        <w:tabs>
          <w:tab w:val="left" w:pos="6153"/>
        </w:tabs>
        <w:spacing w:after="0" w:line="240" w:lineRule="auto"/>
        <w:ind w:firstLine="567"/>
        <w:jc w:val="both"/>
        <w:rPr>
          <w:rFonts w:ascii="Times New Roman" w:hAnsi="Times New Roman" w:cs="Times New Roman"/>
          <w:bCs/>
          <w:sz w:val="28"/>
          <w:szCs w:val="28"/>
        </w:rPr>
      </w:pPr>
      <w:r w:rsidRPr="000628D0">
        <w:rPr>
          <w:rFonts w:ascii="Times New Roman" w:hAnsi="Times New Roman" w:cs="Times New Roman"/>
          <w:sz w:val="28"/>
          <w:szCs w:val="28"/>
        </w:rPr>
        <w:t xml:space="preserve">В случае принятия </w:t>
      </w:r>
      <w:r w:rsidRPr="000628D0">
        <w:rPr>
          <w:rFonts w:ascii="Times New Roman" w:hAnsi="Times New Roman" w:cs="Times New Roman"/>
          <w:b/>
          <w:bCs/>
          <w:sz w:val="28"/>
          <w:szCs w:val="28"/>
        </w:rPr>
        <w:t xml:space="preserve">Варианта 3. «саморегулирование», </w:t>
      </w:r>
      <w:r w:rsidRPr="000628D0">
        <w:rPr>
          <w:rFonts w:ascii="Times New Roman" w:hAnsi="Times New Roman" w:cs="Times New Roman"/>
          <w:bCs/>
          <w:sz w:val="28"/>
          <w:szCs w:val="28"/>
        </w:rPr>
        <w:t>ниже приведен  э</w:t>
      </w:r>
      <w:r w:rsidRPr="000628D0">
        <w:rPr>
          <w:rFonts w:ascii="Times New Roman" w:hAnsi="Times New Roman" w:cs="Times New Roman"/>
          <w:sz w:val="28"/>
          <w:szCs w:val="28"/>
        </w:rPr>
        <w:t>кономический анализ (расчет затрат и выгод)</w:t>
      </w:r>
      <w:r w:rsidR="00514A7D" w:rsidRPr="000628D0">
        <w:rPr>
          <w:rFonts w:ascii="Times New Roman" w:hAnsi="Times New Roman" w:cs="Times New Roman"/>
          <w:sz w:val="28"/>
          <w:szCs w:val="28"/>
        </w:rPr>
        <w:t>, который</w:t>
      </w:r>
      <w:r w:rsidRPr="000628D0">
        <w:rPr>
          <w:rFonts w:ascii="Times New Roman" w:hAnsi="Times New Roman" w:cs="Times New Roman"/>
          <w:sz w:val="28"/>
          <w:szCs w:val="28"/>
        </w:rPr>
        <w:t xml:space="preserve"> включает затраты времени (косвенные издержки) и денежные затраты, как единовременные, так и</w:t>
      </w:r>
      <w:r w:rsidR="006A7ED6" w:rsidRPr="000628D0">
        <w:rPr>
          <w:rFonts w:ascii="Times New Roman" w:hAnsi="Times New Roman" w:cs="Times New Roman"/>
          <w:sz w:val="28"/>
          <w:szCs w:val="28"/>
        </w:rPr>
        <w:t xml:space="preserve"> повторяющиеся (прямые затраты).</w:t>
      </w:r>
    </w:p>
    <w:p w:rsidR="00197203" w:rsidRPr="000628D0" w:rsidRDefault="00197203" w:rsidP="00221663">
      <w:pPr>
        <w:spacing w:after="0" w:line="240" w:lineRule="auto"/>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295"/>
        <w:gridCol w:w="3267"/>
      </w:tblGrid>
      <w:tr w:rsidR="00197203" w:rsidRPr="000628D0" w:rsidTr="00AA7888">
        <w:tc>
          <w:tcPr>
            <w:tcW w:w="783" w:type="dxa"/>
            <w:shd w:val="clear" w:color="auto" w:fill="F2F2F2" w:themeFill="background1" w:themeFillShade="F2"/>
          </w:tcPr>
          <w:p w:rsidR="00197203" w:rsidRPr="000628D0" w:rsidRDefault="00197203"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w:t>
            </w:r>
          </w:p>
        </w:tc>
        <w:tc>
          <w:tcPr>
            <w:tcW w:w="5295" w:type="dxa"/>
            <w:shd w:val="clear" w:color="auto" w:fill="F2F2F2" w:themeFill="background1" w:themeFillShade="F2"/>
          </w:tcPr>
          <w:p w:rsidR="00197203" w:rsidRPr="000628D0" w:rsidRDefault="00197203"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Наименование субъектов</w:t>
            </w:r>
          </w:p>
        </w:tc>
        <w:tc>
          <w:tcPr>
            <w:tcW w:w="3267" w:type="dxa"/>
            <w:shd w:val="clear" w:color="auto" w:fill="F2F2F2" w:themeFill="background1" w:themeFillShade="F2"/>
          </w:tcPr>
          <w:p w:rsidR="00197203" w:rsidRPr="000628D0" w:rsidRDefault="00197203"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Сумма в сомах</w:t>
            </w:r>
          </w:p>
        </w:tc>
      </w:tr>
      <w:tr w:rsidR="00197203" w:rsidRPr="000628D0" w:rsidTr="00AA7888">
        <w:tc>
          <w:tcPr>
            <w:tcW w:w="9345" w:type="dxa"/>
            <w:gridSpan w:val="3"/>
            <w:shd w:val="clear" w:color="auto" w:fill="F2F2F2" w:themeFill="background1" w:themeFillShade="F2"/>
          </w:tcPr>
          <w:p w:rsidR="00197203" w:rsidRPr="000628D0" w:rsidRDefault="00197203" w:rsidP="00221663">
            <w:pPr>
              <w:pStyle w:val="a3"/>
              <w:numPr>
                <w:ilvl w:val="0"/>
                <w:numId w:val="11"/>
              </w:num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Расчет затрат юридических лиц</w:t>
            </w:r>
            <w:r w:rsidRPr="000628D0">
              <w:rPr>
                <w:rFonts w:ascii="Times New Roman" w:eastAsia="PalatinoLinotype-Roman" w:hAnsi="Times New Roman" w:cs="Times New Roman"/>
                <w:b/>
                <w:sz w:val="24"/>
                <w:szCs w:val="24"/>
              </w:rPr>
              <w:t xml:space="preserve"> </w:t>
            </w:r>
            <w:r w:rsidR="006A7ED6" w:rsidRPr="000628D0">
              <w:rPr>
                <w:rFonts w:ascii="Times New Roman" w:eastAsia="PalatinoLinotype-Roman" w:hAnsi="Times New Roman" w:cs="Times New Roman"/>
                <w:b/>
                <w:sz w:val="24"/>
                <w:szCs w:val="24"/>
              </w:rPr>
              <w:t>(</w:t>
            </w:r>
            <w:r w:rsidRPr="000628D0">
              <w:rPr>
                <w:rFonts w:ascii="Times New Roman" w:eastAsia="PalatinoLinotype-Roman" w:hAnsi="Times New Roman" w:cs="Times New Roman"/>
                <w:b/>
                <w:sz w:val="24"/>
                <w:szCs w:val="24"/>
              </w:rPr>
              <w:t>ассоциа</w:t>
            </w:r>
            <w:r w:rsidR="006A7ED6" w:rsidRPr="000628D0">
              <w:rPr>
                <w:rFonts w:ascii="Times New Roman" w:eastAsia="PalatinoLinotype-Roman" w:hAnsi="Times New Roman" w:cs="Times New Roman"/>
                <w:b/>
                <w:sz w:val="24"/>
                <w:szCs w:val="24"/>
              </w:rPr>
              <w:t>ция)</w:t>
            </w:r>
            <w:r w:rsidRPr="000628D0">
              <w:rPr>
                <w:rFonts w:ascii="Times New Roman" w:eastAsia="PalatinoLinotype-Roman" w:hAnsi="Times New Roman" w:cs="Times New Roman"/>
                <w:b/>
                <w:sz w:val="24"/>
                <w:szCs w:val="24"/>
              </w:rPr>
              <w:t xml:space="preserve"> </w:t>
            </w:r>
          </w:p>
        </w:tc>
      </w:tr>
      <w:tr w:rsidR="00197203" w:rsidRPr="000628D0" w:rsidTr="00AA7888">
        <w:tc>
          <w:tcPr>
            <w:tcW w:w="783" w:type="dxa"/>
            <w:vMerge w:val="restart"/>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w:t>
            </w:r>
          </w:p>
          <w:p w:rsidR="00197203" w:rsidRPr="000628D0" w:rsidRDefault="00197203" w:rsidP="00221663">
            <w:pPr>
              <w:spacing w:after="0" w:line="240" w:lineRule="auto"/>
              <w:rPr>
                <w:rFonts w:ascii="Times New Roman" w:hAnsi="Times New Roman" w:cs="Times New Roman"/>
                <w:sz w:val="24"/>
                <w:szCs w:val="24"/>
              </w:rPr>
            </w:pPr>
          </w:p>
        </w:tc>
        <w:tc>
          <w:tcPr>
            <w:tcW w:w="8562" w:type="dxa"/>
            <w:gridSpan w:val="2"/>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b/>
                <w:sz w:val="24"/>
                <w:szCs w:val="24"/>
              </w:rPr>
              <w:t>Прямые затраты</w:t>
            </w:r>
          </w:p>
        </w:tc>
      </w:tr>
      <w:tr w:rsidR="00197203" w:rsidRPr="000628D0" w:rsidTr="006F591B">
        <w:trPr>
          <w:trHeight w:val="275"/>
        </w:trPr>
        <w:tc>
          <w:tcPr>
            <w:tcW w:w="783" w:type="dxa"/>
            <w:vMerge/>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autoSpaceDE w:val="0"/>
              <w:autoSpaceDN w:val="0"/>
              <w:adjustRightInd w:val="0"/>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Офисные расходы, электроэнергия, бумага</w:t>
            </w:r>
            <w:r w:rsidR="006A7ED6" w:rsidRPr="000628D0">
              <w:rPr>
                <w:rFonts w:ascii="Times New Roman" w:hAnsi="Times New Roman" w:cs="Times New Roman"/>
                <w:sz w:val="24"/>
                <w:szCs w:val="24"/>
              </w:rPr>
              <w:t>.</w:t>
            </w:r>
          </w:p>
        </w:tc>
        <w:tc>
          <w:tcPr>
            <w:tcW w:w="3267" w:type="dxa"/>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100</w:t>
            </w:r>
          </w:p>
        </w:tc>
      </w:tr>
      <w:tr w:rsidR="00197203" w:rsidRPr="000628D0" w:rsidTr="006F591B">
        <w:trPr>
          <w:trHeight w:val="563"/>
        </w:trPr>
        <w:tc>
          <w:tcPr>
            <w:tcW w:w="783" w:type="dxa"/>
          </w:tcPr>
          <w:p w:rsidR="00197203" w:rsidRPr="000628D0" w:rsidRDefault="00197203"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2</w:t>
            </w:r>
          </w:p>
        </w:tc>
        <w:tc>
          <w:tcPr>
            <w:tcW w:w="5295" w:type="dxa"/>
          </w:tcPr>
          <w:p w:rsidR="00197203" w:rsidRPr="000628D0" w:rsidRDefault="006A7ED6" w:rsidP="00221663">
            <w:pPr>
              <w:autoSpaceDE w:val="0"/>
              <w:autoSpaceDN w:val="0"/>
              <w:adjustRightInd w:val="0"/>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 xml:space="preserve">Подготовка </w:t>
            </w:r>
            <w:proofErr w:type="spellStart"/>
            <w:r w:rsidRPr="000628D0">
              <w:rPr>
                <w:rFonts w:ascii="Times New Roman" w:hAnsi="Times New Roman" w:cs="Times New Roman"/>
                <w:sz w:val="24"/>
                <w:szCs w:val="24"/>
              </w:rPr>
              <w:t>специалста</w:t>
            </w:r>
            <w:proofErr w:type="spellEnd"/>
            <w:r w:rsidRPr="000628D0">
              <w:rPr>
                <w:rFonts w:ascii="Times New Roman" w:hAnsi="Times New Roman" w:cs="Times New Roman"/>
                <w:sz w:val="24"/>
                <w:szCs w:val="24"/>
              </w:rPr>
              <w:t xml:space="preserve"> в сфере ПОД/ФТ и с рекомендациями ФАТФ</w:t>
            </w:r>
          </w:p>
        </w:tc>
        <w:tc>
          <w:tcPr>
            <w:tcW w:w="3267" w:type="dxa"/>
          </w:tcPr>
          <w:p w:rsidR="00197203" w:rsidRPr="000628D0" w:rsidRDefault="006A7ED6"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5000</w:t>
            </w:r>
          </w:p>
        </w:tc>
      </w:tr>
      <w:tr w:rsidR="00197203" w:rsidRPr="000628D0" w:rsidTr="00AA7888">
        <w:tc>
          <w:tcPr>
            <w:tcW w:w="783" w:type="dxa"/>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Итого прямых затрат:</w:t>
            </w:r>
          </w:p>
        </w:tc>
        <w:tc>
          <w:tcPr>
            <w:tcW w:w="3267" w:type="dxa"/>
          </w:tcPr>
          <w:p w:rsidR="00197203" w:rsidRPr="000628D0" w:rsidRDefault="006A7ED6"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5100</w:t>
            </w:r>
          </w:p>
        </w:tc>
      </w:tr>
      <w:tr w:rsidR="00197203" w:rsidRPr="000628D0" w:rsidTr="00AA7888">
        <w:trPr>
          <w:trHeight w:val="280"/>
        </w:trPr>
        <w:tc>
          <w:tcPr>
            <w:tcW w:w="783" w:type="dxa"/>
            <w:vMerge w:val="restart"/>
          </w:tcPr>
          <w:p w:rsidR="00197203" w:rsidRPr="000628D0" w:rsidRDefault="00197203" w:rsidP="00221663">
            <w:pPr>
              <w:spacing w:after="0" w:line="240" w:lineRule="auto"/>
              <w:jc w:val="both"/>
              <w:rPr>
                <w:rFonts w:ascii="Times New Roman" w:hAnsi="Times New Roman" w:cs="Times New Roman"/>
                <w:sz w:val="24"/>
                <w:szCs w:val="24"/>
              </w:rPr>
            </w:pPr>
          </w:p>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2</w:t>
            </w:r>
          </w:p>
        </w:tc>
        <w:tc>
          <w:tcPr>
            <w:tcW w:w="8562" w:type="dxa"/>
            <w:gridSpan w:val="2"/>
          </w:tcPr>
          <w:p w:rsidR="00197203" w:rsidRPr="000628D0" w:rsidRDefault="00197203"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Косвенные затраты</w:t>
            </w:r>
          </w:p>
        </w:tc>
      </w:tr>
      <w:tr w:rsidR="00197203" w:rsidRPr="000628D0" w:rsidTr="00AA7888">
        <w:trPr>
          <w:trHeight w:val="262"/>
        </w:trPr>
        <w:tc>
          <w:tcPr>
            <w:tcW w:w="783" w:type="dxa"/>
            <w:vMerge/>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sz w:val="24"/>
                <w:szCs w:val="24"/>
              </w:rPr>
              <w:t>Коэффициент функциональной загрузки (к)</w:t>
            </w:r>
          </w:p>
        </w:tc>
        <w:tc>
          <w:tcPr>
            <w:tcW w:w="3267" w:type="dxa"/>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 чел</w:t>
            </w:r>
          </w:p>
        </w:tc>
      </w:tr>
      <w:tr w:rsidR="00197203" w:rsidRPr="000628D0" w:rsidTr="00AA7888">
        <w:tc>
          <w:tcPr>
            <w:tcW w:w="783" w:type="dxa"/>
            <w:vMerge/>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Средняя заработная плата (</w:t>
            </w:r>
            <w:proofErr w:type="spellStart"/>
            <w:r w:rsidRPr="000628D0">
              <w:rPr>
                <w:rFonts w:ascii="Times New Roman" w:hAnsi="Times New Roman" w:cs="Times New Roman"/>
                <w:sz w:val="24"/>
                <w:szCs w:val="24"/>
              </w:rPr>
              <w:t>Зср</w:t>
            </w:r>
            <w:proofErr w:type="spellEnd"/>
            <w:r w:rsidRPr="000628D0">
              <w:rPr>
                <w:rFonts w:ascii="Times New Roman" w:hAnsi="Times New Roman" w:cs="Times New Roman"/>
                <w:sz w:val="24"/>
                <w:szCs w:val="24"/>
              </w:rPr>
              <w:t>)</w:t>
            </w:r>
          </w:p>
        </w:tc>
        <w:tc>
          <w:tcPr>
            <w:tcW w:w="3267" w:type="dxa"/>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18 000</w:t>
            </w:r>
          </w:p>
        </w:tc>
      </w:tr>
      <w:tr w:rsidR="00197203" w:rsidRPr="000628D0" w:rsidTr="00AA7888">
        <w:tc>
          <w:tcPr>
            <w:tcW w:w="783" w:type="dxa"/>
            <w:vMerge/>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Количество рабочих часов в месяце (t)</w:t>
            </w:r>
          </w:p>
        </w:tc>
        <w:tc>
          <w:tcPr>
            <w:tcW w:w="3267" w:type="dxa"/>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180</w:t>
            </w:r>
          </w:p>
        </w:tc>
      </w:tr>
      <w:tr w:rsidR="00197203" w:rsidRPr="000628D0" w:rsidTr="00AA7888">
        <w:tc>
          <w:tcPr>
            <w:tcW w:w="783" w:type="dxa"/>
            <w:vMerge/>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Количество часов, затраченных на одну процедуру (</w:t>
            </w:r>
            <w:proofErr w:type="spellStart"/>
            <w:r w:rsidRPr="000628D0">
              <w:rPr>
                <w:rFonts w:ascii="Times New Roman" w:hAnsi="Times New Roman" w:cs="Times New Roman"/>
                <w:sz w:val="24"/>
                <w:szCs w:val="24"/>
              </w:rPr>
              <w:t>nt</w:t>
            </w:r>
            <w:proofErr w:type="spellEnd"/>
            <w:r w:rsidRPr="000628D0">
              <w:rPr>
                <w:rFonts w:ascii="Times New Roman" w:hAnsi="Times New Roman" w:cs="Times New Roman"/>
                <w:sz w:val="24"/>
                <w:szCs w:val="24"/>
              </w:rPr>
              <w:t>)</w:t>
            </w:r>
          </w:p>
        </w:tc>
        <w:tc>
          <w:tcPr>
            <w:tcW w:w="3267" w:type="dxa"/>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2</w:t>
            </w:r>
          </w:p>
        </w:tc>
      </w:tr>
      <w:tr w:rsidR="00197203" w:rsidRPr="000628D0" w:rsidTr="00AA7888">
        <w:tc>
          <w:tcPr>
            <w:tcW w:w="783" w:type="dxa"/>
            <w:vMerge/>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Косвенные затраты на одного сотрудника</w:t>
            </w:r>
          </w:p>
        </w:tc>
        <w:tc>
          <w:tcPr>
            <w:tcW w:w="3267" w:type="dxa"/>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200</w:t>
            </w:r>
          </w:p>
        </w:tc>
      </w:tr>
      <w:tr w:rsidR="00197203" w:rsidRPr="000628D0" w:rsidTr="00AA7888">
        <w:tc>
          <w:tcPr>
            <w:tcW w:w="783" w:type="dxa"/>
            <w:vMerge/>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Косвенные затраты на 3х сотрудника</w:t>
            </w:r>
          </w:p>
        </w:tc>
        <w:tc>
          <w:tcPr>
            <w:tcW w:w="3267" w:type="dxa"/>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600</w:t>
            </w:r>
          </w:p>
        </w:tc>
      </w:tr>
      <w:tr w:rsidR="00197203" w:rsidRPr="000628D0" w:rsidTr="00AA7888">
        <w:tc>
          <w:tcPr>
            <w:tcW w:w="783" w:type="dxa"/>
            <w:vMerge/>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spacing w:after="0" w:line="240" w:lineRule="auto"/>
              <w:jc w:val="both"/>
              <w:rPr>
                <w:rFonts w:ascii="Times New Roman" w:hAnsi="Times New Roman" w:cs="Times New Roman"/>
                <w:sz w:val="24"/>
                <w:szCs w:val="24"/>
              </w:rPr>
            </w:pPr>
            <w:r w:rsidRPr="000628D0">
              <w:rPr>
                <w:rFonts w:ascii="Times New Roman" w:hAnsi="Times New Roman" w:cs="Times New Roman"/>
                <w:sz w:val="24"/>
                <w:szCs w:val="24"/>
              </w:rPr>
              <w:t>Итого косвенных затрат (</w:t>
            </w:r>
            <w:proofErr w:type="spellStart"/>
            <w:proofErr w:type="gramStart"/>
            <w:r w:rsidRPr="000628D0">
              <w:rPr>
                <w:rFonts w:ascii="Times New Roman" w:hAnsi="Times New Roman" w:cs="Times New Roman"/>
                <w:sz w:val="24"/>
                <w:szCs w:val="24"/>
              </w:rPr>
              <w:t>Кз</w:t>
            </w:r>
            <w:proofErr w:type="spellEnd"/>
            <w:proofErr w:type="gramEnd"/>
            <w:r w:rsidRPr="000628D0">
              <w:rPr>
                <w:rFonts w:ascii="Times New Roman" w:hAnsi="Times New Roman" w:cs="Times New Roman"/>
                <w:sz w:val="24"/>
                <w:szCs w:val="24"/>
              </w:rPr>
              <w:t>= к*(</w:t>
            </w:r>
            <w:proofErr w:type="spellStart"/>
            <w:r w:rsidRPr="000628D0">
              <w:rPr>
                <w:rFonts w:ascii="Times New Roman" w:hAnsi="Times New Roman" w:cs="Times New Roman"/>
                <w:sz w:val="24"/>
                <w:szCs w:val="24"/>
              </w:rPr>
              <w:t>Зср</w:t>
            </w:r>
            <w:proofErr w:type="spellEnd"/>
            <w:r w:rsidRPr="000628D0">
              <w:rPr>
                <w:rFonts w:ascii="Times New Roman" w:hAnsi="Times New Roman" w:cs="Times New Roman"/>
                <w:sz w:val="24"/>
                <w:szCs w:val="24"/>
              </w:rPr>
              <w:t>*</w:t>
            </w:r>
            <w:proofErr w:type="spellStart"/>
            <w:r w:rsidRPr="000628D0">
              <w:rPr>
                <w:rFonts w:ascii="Times New Roman" w:hAnsi="Times New Roman" w:cs="Times New Roman"/>
                <w:sz w:val="24"/>
                <w:szCs w:val="24"/>
              </w:rPr>
              <w:t>nt</w:t>
            </w:r>
            <w:proofErr w:type="spellEnd"/>
            <w:r w:rsidRPr="000628D0">
              <w:rPr>
                <w:rFonts w:ascii="Times New Roman" w:hAnsi="Times New Roman" w:cs="Times New Roman"/>
                <w:sz w:val="24"/>
                <w:szCs w:val="24"/>
              </w:rPr>
              <w:t>/t)</w:t>
            </w:r>
          </w:p>
        </w:tc>
        <w:tc>
          <w:tcPr>
            <w:tcW w:w="3267" w:type="dxa"/>
          </w:tcPr>
          <w:p w:rsidR="00197203" w:rsidRPr="000628D0" w:rsidRDefault="00197203" w:rsidP="00221663">
            <w:pPr>
              <w:spacing w:after="0" w:line="240" w:lineRule="auto"/>
              <w:jc w:val="center"/>
              <w:rPr>
                <w:rFonts w:ascii="Times New Roman" w:hAnsi="Times New Roman" w:cs="Times New Roman"/>
                <w:sz w:val="24"/>
                <w:szCs w:val="24"/>
              </w:rPr>
            </w:pPr>
            <w:r w:rsidRPr="000628D0">
              <w:rPr>
                <w:rFonts w:ascii="Times New Roman" w:hAnsi="Times New Roman" w:cs="Times New Roman"/>
                <w:sz w:val="24"/>
                <w:szCs w:val="24"/>
              </w:rPr>
              <w:t>600</w:t>
            </w:r>
          </w:p>
        </w:tc>
      </w:tr>
      <w:tr w:rsidR="00197203" w:rsidRPr="000628D0" w:rsidTr="00AA7888">
        <w:tc>
          <w:tcPr>
            <w:tcW w:w="783" w:type="dxa"/>
          </w:tcPr>
          <w:p w:rsidR="00197203" w:rsidRPr="000628D0" w:rsidRDefault="00197203" w:rsidP="00221663">
            <w:pPr>
              <w:spacing w:after="0" w:line="240" w:lineRule="auto"/>
              <w:jc w:val="both"/>
              <w:rPr>
                <w:rFonts w:ascii="Times New Roman" w:hAnsi="Times New Roman" w:cs="Times New Roman"/>
                <w:sz w:val="24"/>
                <w:szCs w:val="24"/>
              </w:rPr>
            </w:pPr>
          </w:p>
        </w:tc>
        <w:tc>
          <w:tcPr>
            <w:tcW w:w="5295" w:type="dxa"/>
          </w:tcPr>
          <w:p w:rsidR="00197203" w:rsidRPr="000628D0" w:rsidRDefault="00197203" w:rsidP="00221663">
            <w:pPr>
              <w:spacing w:after="0" w:line="240" w:lineRule="auto"/>
              <w:jc w:val="both"/>
              <w:rPr>
                <w:rFonts w:ascii="Times New Roman" w:hAnsi="Times New Roman" w:cs="Times New Roman"/>
                <w:b/>
                <w:sz w:val="24"/>
                <w:szCs w:val="24"/>
              </w:rPr>
            </w:pPr>
            <w:r w:rsidRPr="000628D0">
              <w:rPr>
                <w:rFonts w:ascii="Times New Roman" w:hAnsi="Times New Roman" w:cs="Times New Roman"/>
                <w:b/>
                <w:sz w:val="24"/>
                <w:szCs w:val="24"/>
              </w:rPr>
              <w:t xml:space="preserve">Общие затраты юридических лиц и индивидуальных предпринимателей  </w:t>
            </w:r>
          </w:p>
        </w:tc>
        <w:tc>
          <w:tcPr>
            <w:tcW w:w="3267" w:type="dxa"/>
          </w:tcPr>
          <w:p w:rsidR="00197203" w:rsidRPr="000628D0" w:rsidRDefault="00197203" w:rsidP="00221663">
            <w:pPr>
              <w:spacing w:after="0" w:line="240" w:lineRule="auto"/>
              <w:jc w:val="center"/>
              <w:rPr>
                <w:rFonts w:ascii="Times New Roman" w:hAnsi="Times New Roman" w:cs="Times New Roman"/>
                <w:b/>
                <w:sz w:val="24"/>
                <w:szCs w:val="24"/>
              </w:rPr>
            </w:pPr>
            <w:r w:rsidRPr="000628D0">
              <w:rPr>
                <w:rFonts w:ascii="Times New Roman" w:hAnsi="Times New Roman" w:cs="Times New Roman"/>
                <w:b/>
                <w:sz w:val="24"/>
                <w:szCs w:val="24"/>
              </w:rPr>
              <w:t>600</w:t>
            </w:r>
          </w:p>
        </w:tc>
      </w:tr>
    </w:tbl>
    <w:p w:rsidR="00514A7D" w:rsidRPr="00221663" w:rsidRDefault="00514A7D" w:rsidP="00221663">
      <w:pPr>
        <w:spacing w:after="0" w:line="240" w:lineRule="auto"/>
        <w:jc w:val="both"/>
        <w:rPr>
          <w:rFonts w:ascii="Times New Roman" w:hAnsi="Times New Roman" w:cs="Times New Roman"/>
          <w:sz w:val="28"/>
          <w:szCs w:val="28"/>
        </w:rPr>
      </w:pPr>
    </w:p>
    <w:p w:rsidR="00514A7D" w:rsidRPr="000628D0" w:rsidRDefault="00514A7D" w:rsidP="00221663">
      <w:pPr>
        <w:tabs>
          <w:tab w:val="left" w:pos="426"/>
          <w:tab w:val="left" w:pos="709"/>
          <w:tab w:val="left" w:pos="851"/>
        </w:tabs>
        <w:spacing w:after="0" w:line="240" w:lineRule="auto"/>
        <w:ind w:left="851"/>
        <w:jc w:val="both"/>
        <w:rPr>
          <w:rFonts w:ascii="Times New Roman" w:hAnsi="Times New Roman" w:cs="Times New Roman"/>
          <w:b/>
          <w:sz w:val="28"/>
          <w:szCs w:val="28"/>
        </w:rPr>
      </w:pPr>
    </w:p>
    <w:p w:rsidR="009139B7" w:rsidRPr="000628D0" w:rsidRDefault="009139B7" w:rsidP="00221663">
      <w:pPr>
        <w:tabs>
          <w:tab w:val="left" w:pos="426"/>
          <w:tab w:val="left" w:pos="709"/>
          <w:tab w:val="left" w:pos="851"/>
        </w:tabs>
        <w:spacing w:after="0" w:line="240" w:lineRule="auto"/>
        <w:ind w:left="851"/>
        <w:jc w:val="both"/>
        <w:rPr>
          <w:rFonts w:ascii="Times New Roman" w:hAnsi="Times New Roman" w:cs="Times New Roman"/>
          <w:sz w:val="28"/>
          <w:szCs w:val="28"/>
        </w:rPr>
      </w:pPr>
      <w:r w:rsidRPr="000628D0">
        <w:rPr>
          <w:rFonts w:ascii="Times New Roman" w:hAnsi="Times New Roman" w:cs="Times New Roman"/>
          <w:b/>
          <w:sz w:val="28"/>
          <w:szCs w:val="28"/>
        </w:rPr>
        <w:lastRenderedPageBreak/>
        <w:t>5.</w:t>
      </w:r>
      <w:r w:rsidR="008434AB" w:rsidRPr="000628D0">
        <w:rPr>
          <w:rFonts w:ascii="Times New Roman" w:hAnsi="Times New Roman" w:cs="Times New Roman"/>
          <w:b/>
          <w:sz w:val="28"/>
          <w:szCs w:val="28"/>
        </w:rPr>
        <w:t xml:space="preserve"> </w:t>
      </w:r>
      <w:r w:rsidRPr="000628D0">
        <w:rPr>
          <w:rFonts w:ascii="Times New Roman" w:hAnsi="Times New Roman" w:cs="Times New Roman"/>
          <w:b/>
          <w:sz w:val="28"/>
          <w:szCs w:val="28"/>
        </w:rPr>
        <w:t xml:space="preserve">Рекомендуемое регулирование </w:t>
      </w:r>
    </w:p>
    <w:p w:rsidR="009139B7" w:rsidRPr="000628D0" w:rsidRDefault="009139B7" w:rsidP="00221663">
      <w:pPr>
        <w:pStyle w:val="a3"/>
        <w:tabs>
          <w:tab w:val="left" w:pos="426"/>
          <w:tab w:val="left" w:pos="709"/>
          <w:tab w:val="left" w:pos="851"/>
        </w:tabs>
        <w:spacing w:after="0" w:line="240" w:lineRule="auto"/>
        <w:ind w:left="567"/>
        <w:jc w:val="both"/>
        <w:rPr>
          <w:rFonts w:ascii="Times New Roman" w:hAnsi="Times New Roman" w:cs="Times New Roman"/>
          <w:sz w:val="28"/>
          <w:szCs w:val="28"/>
        </w:rPr>
      </w:pP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xml:space="preserve">По итогам сравнения трех рассмотренных вариантов регулирования, предпочтительным является вариант регулирования - принятие проекта Закона КР </w:t>
      </w:r>
      <w:r w:rsidRPr="000628D0">
        <w:rPr>
          <w:rFonts w:ascii="Times New Roman" w:hAnsi="Times New Roman" w:cs="Times New Roman"/>
          <w:bCs/>
          <w:color w:val="000000"/>
          <w:sz w:val="28"/>
          <w:szCs w:val="28"/>
        </w:rPr>
        <w:t>«</w:t>
      </w:r>
      <w:r w:rsidRPr="000628D0">
        <w:rPr>
          <w:rFonts w:ascii="Times New Roman" w:hAnsi="Times New Roman" w:cs="Times New Roman"/>
          <w:color w:val="000000"/>
          <w:sz w:val="28"/>
          <w:szCs w:val="28"/>
        </w:rPr>
        <w:t>О внесении изменений в некоторые законодательные акты в сфере финансового рынка Кыргызской Республики</w:t>
      </w:r>
      <w:r w:rsidRPr="000628D0">
        <w:rPr>
          <w:rFonts w:ascii="Times New Roman" w:hAnsi="Times New Roman" w:cs="Times New Roman"/>
          <w:sz w:val="28"/>
          <w:szCs w:val="28"/>
        </w:rPr>
        <w:t xml:space="preserve">». </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xml:space="preserve">Если применить первый вариант регулирования «оставить все как есть», то </w:t>
      </w:r>
      <w:r w:rsidRPr="000628D0">
        <w:rPr>
          <w:rFonts w:ascii="Times New Roman" w:hAnsi="Times New Roman" w:cs="Times New Roman"/>
          <w:bCs/>
          <w:sz w:val="28"/>
          <w:szCs w:val="28"/>
        </w:rPr>
        <w:t>со стороны государства не будут предприняты никаких мер по разработке и применению законодательства по противодействию легализации (отмыванию) преступных доходов и финансированию терроризма, соответствующего Рекомендациям ФАТФ. При этом варианте не будут исполнены Кыргызской Республикой международные обязательства в части ПОД/ФТ, а</w:t>
      </w:r>
      <w:r w:rsidRPr="000628D0">
        <w:rPr>
          <w:rFonts w:ascii="Times New Roman" w:hAnsi="Times New Roman" w:cs="Times New Roman"/>
          <w:sz w:val="28"/>
          <w:szCs w:val="28"/>
        </w:rPr>
        <w:t xml:space="preserve"> вариант 3 «саморегулирование» может привести к конфликту интересов между участниками рынка.</w:t>
      </w:r>
    </w:p>
    <w:p w:rsidR="009139B7" w:rsidRPr="000628D0" w:rsidRDefault="009139B7" w:rsidP="00221663">
      <w:pPr>
        <w:spacing w:after="0" w:line="240" w:lineRule="auto"/>
        <w:ind w:firstLine="851"/>
        <w:jc w:val="both"/>
        <w:rPr>
          <w:rFonts w:ascii="Times New Roman" w:hAnsi="Times New Roman" w:cs="Times New Roman"/>
          <w:sz w:val="28"/>
          <w:szCs w:val="28"/>
        </w:rPr>
      </w:pPr>
      <w:r w:rsidRPr="000628D0">
        <w:rPr>
          <w:rFonts w:ascii="Times New Roman" w:hAnsi="Times New Roman" w:cs="Times New Roman"/>
          <w:sz w:val="28"/>
          <w:szCs w:val="28"/>
        </w:rPr>
        <w:t xml:space="preserve">В связи с чем, целесообразно принять 2 вариант регулирования, так с принятием настоящего проекта будут достигнуты обязательства со стороны нашей республики, в части регулирования лизинговых компаний и товарных бирж по предупреждению отмывания денег и финансирования терроризма соответствовали выявленным рискам в сфере финансового рынка. Также, будут исполнены нормы Законов </w:t>
      </w:r>
      <w:proofErr w:type="gramStart"/>
      <w:r w:rsidRPr="000628D0">
        <w:rPr>
          <w:rFonts w:ascii="Times New Roman" w:hAnsi="Times New Roman" w:cs="Times New Roman"/>
          <w:sz w:val="28"/>
          <w:szCs w:val="28"/>
        </w:rPr>
        <w:t>КР</w:t>
      </w:r>
      <w:proofErr w:type="gramEnd"/>
      <w:r w:rsidRPr="000628D0">
        <w:rPr>
          <w:rFonts w:ascii="Times New Roman" w:hAnsi="Times New Roman" w:cs="Times New Roman"/>
          <w:sz w:val="28"/>
          <w:szCs w:val="28"/>
        </w:rPr>
        <w:t xml:space="preserve"> «О противодействии легализации (отмыванию) преступных доходов и финансированию террористической и экстремистской деятельности» и Закона КР «О порядке проведения проверок субъектов предпринимательства», а также решения </w:t>
      </w:r>
      <w:r w:rsidRPr="000628D0">
        <w:rPr>
          <w:rFonts w:ascii="Times New Roman" w:hAnsi="Times New Roman" w:cs="Times New Roman"/>
          <w:bCs/>
          <w:sz w:val="28"/>
          <w:szCs w:val="28"/>
        </w:rPr>
        <w:t xml:space="preserve">Комиссии </w:t>
      </w:r>
      <w:r w:rsidRPr="000628D0">
        <w:rPr>
          <w:rFonts w:ascii="Times New Roman" w:hAnsi="Times New Roman" w:cs="Times New Roman"/>
          <w:sz w:val="28"/>
          <w:szCs w:val="28"/>
        </w:rPr>
        <w:t>по вопросам противодействия легализации (отмыванию) преступных доходов и финансированию террористической или экстремистской деятельности от 14</w:t>
      </w:r>
      <w:r w:rsidR="005B594E">
        <w:rPr>
          <w:rFonts w:ascii="Times New Roman" w:hAnsi="Times New Roman" w:cs="Times New Roman"/>
          <w:sz w:val="28"/>
          <w:szCs w:val="28"/>
        </w:rPr>
        <w:t> </w:t>
      </w:r>
      <w:r w:rsidRPr="000628D0">
        <w:rPr>
          <w:rFonts w:ascii="Times New Roman" w:hAnsi="Times New Roman" w:cs="Times New Roman"/>
          <w:sz w:val="28"/>
          <w:szCs w:val="28"/>
        </w:rPr>
        <w:t>июля 2017 года №8.</w:t>
      </w:r>
    </w:p>
    <w:p w:rsidR="009139B7" w:rsidRPr="000628D0" w:rsidRDefault="009139B7" w:rsidP="00221663">
      <w:pPr>
        <w:pStyle w:val="a5"/>
        <w:ind w:firstLine="567"/>
        <w:jc w:val="both"/>
        <w:rPr>
          <w:rFonts w:ascii="Times New Roman" w:hAnsi="Times New Roman" w:cs="Times New Roman"/>
          <w:sz w:val="28"/>
          <w:szCs w:val="28"/>
        </w:rPr>
      </w:pPr>
      <w:r w:rsidRPr="000628D0">
        <w:rPr>
          <w:rFonts w:ascii="Times New Roman" w:hAnsi="Times New Roman" w:cs="Times New Roman"/>
          <w:sz w:val="28"/>
          <w:szCs w:val="28"/>
        </w:rPr>
        <w:t>Принятие настоящего проекта Закона будет способствовать совершенствованию законодательной базы Кыргызской Республики, регулирующий лизинговых компаний и товарных бирж</w:t>
      </w:r>
      <w:r w:rsidR="00B17734" w:rsidRPr="000628D0">
        <w:rPr>
          <w:rFonts w:ascii="Times New Roman" w:hAnsi="Times New Roman" w:cs="Times New Roman"/>
          <w:sz w:val="28"/>
          <w:szCs w:val="28"/>
        </w:rPr>
        <w:t>,</w:t>
      </w:r>
      <w:r w:rsidRPr="000628D0">
        <w:rPr>
          <w:rFonts w:ascii="Times New Roman" w:hAnsi="Times New Roman" w:cs="Times New Roman"/>
          <w:sz w:val="28"/>
          <w:szCs w:val="28"/>
        </w:rPr>
        <w:t xml:space="preserve"> осуществляющих деятельность в сфере финансового рынка с учетом рисков, связанных </w:t>
      </w:r>
      <w:proofErr w:type="gramStart"/>
      <w:r w:rsidRPr="000628D0">
        <w:rPr>
          <w:rFonts w:ascii="Times New Roman" w:hAnsi="Times New Roman" w:cs="Times New Roman"/>
          <w:sz w:val="28"/>
          <w:szCs w:val="28"/>
        </w:rPr>
        <w:t>с</w:t>
      </w:r>
      <w:proofErr w:type="gramEnd"/>
      <w:r w:rsidRPr="000628D0">
        <w:rPr>
          <w:rFonts w:ascii="Times New Roman" w:hAnsi="Times New Roman" w:cs="Times New Roman"/>
          <w:sz w:val="28"/>
          <w:szCs w:val="28"/>
        </w:rPr>
        <w:t xml:space="preserve"> ПОД/ФТ. </w:t>
      </w:r>
    </w:p>
    <w:p w:rsidR="009139B7" w:rsidRPr="000628D0" w:rsidRDefault="009139B7" w:rsidP="00221663">
      <w:pPr>
        <w:pStyle w:val="a5"/>
        <w:ind w:firstLine="567"/>
        <w:jc w:val="both"/>
        <w:rPr>
          <w:rFonts w:ascii="Times New Roman" w:hAnsi="Times New Roman" w:cs="Times New Roman"/>
          <w:sz w:val="28"/>
          <w:szCs w:val="28"/>
        </w:rPr>
      </w:pPr>
      <w:r w:rsidRPr="000628D0">
        <w:rPr>
          <w:rFonts w:ascii="Times New Roman" w:hAnsi="Times New Roman" w:cs="Times New Roman"/>
          <w:color w:val="000000"/>
          <w:sz w:val="28"/>
          <w:szCs w:val="28"/>
        </w:rPr>
        <w:t>В целом, принятие проекта</w:t>
      </w:r>
      <w:r w:rsidRPr="000628D0">
        <w:rPr>
          <w:rFonts w:ascii="Times New Roman" w:hAnsi="Times New Roman" w:cs="Times New Roman"/>
          <w:sz w:val="28"/>
          <w:szCs w:val="28"/>
        </w:rPr>
        <w:t xml:space="preserve"> Закона КР </w:t>
      </w:r>
      <w:r w:rsidRPr="000628D0">
        <w:rPr>
          <w:rFonts w:ascii="Times New Roman" w:hAnsi="Times New Roman" w:cs="Times New Roman"/>
          <w:bCs/>
          <w:color w:val="000000"/>
          <w:sz w:val="28"/>
          <w:szCs w:val="28"/>
        </w:rPr>
        <w:t>«</w:t>
      </w:r>
      <w:r w:rsidRPr="000628D0">
        <w:rPr>
          <w:rFonts w:ascii="Times New Roman" w:hAnsi="Times New Roman" w:cs="Times New Roman"/>
          <w:color w:val="000000"/>
          <w:sz w:val="28"/>
          <w:szCs w:val="28"/>
        </w:rPr>
        <w:t>О внесении изменений в некоторые законодательные акты в сфере финансового рынка Кыргызской Республики</w:t>
      </w:r>
      <w:r w:rsidRPr="000628D0">
        <w:rPr>
          <w:rFonts w:ascii="Times New Roman" w:hAnsi="Times New Roman" w:cs="Times New Roman"/>
          <w:sz w:val="28"/>
          <w:szCs w:val="28"/>
        </w:rPr>
        <w:t xml:space="preserve">» </w:t>
      </w:r>
      <w:r w:rsidRPr="000628D0">
        <w:rPr>
          <w:rFonts w:ascii="Times New Roman" w:hAnsi="Times New Roman" w:cs="Times New Roman"/>
          <w:color w:val="000000"/>
          <w:sz w:val="28"/>
          <w:szCs w:val="28"/>
        </w:rPr>
        <w:t xml:space="preserve">восполнит нормативный пробел в законодательстве Кыргызской Республики и позволит достичь поставленной цели. </w:t>
      </w:r>
      <w:r w:rsidRPr="000628D0">
        <w:rPr>
          <w:rFonts w:ascii="Times New Roman" w:hAnsi="Times New Roman" w:cs="Times New Roman"/>
          <w:sz w:val="28"/>
          <w:szCs w:val="28"/>
        </w:rPr>
        <w:t>Также, в результате принятия предлагаемого проекта будет достигнуто выполнение обязательств Кыргызской Республики по совершенствованию регулирования финансового рынка Кыргызской Республики.</w:t>
      </w:r>
    </w:p>
    <w:p w:rsidR="009139B7" w:rsidRPr="000628D0" w:rsidRDefault="009139B7" w:rsidP="00221663">
      <w:pPr>
        <w:spacing w:line="240" w:lineRule="auto"/>
        <w:jc w:val="both"/>
      </w:pPr>
    </w:p>
    <w:p w:rsidR="009139B7" w:rsidRPr="000628D0" w:rsidRDefault="009139B7" w:rsidP="00221663">
      <w:pPr>
        <w:spacing w:line="240" w:lineRule="auto"/>
        <w:jc w:val="both"/>
      </w:pPr>
    </w:p>
    <w:sectPr w:rsidR="009139B7" w:rsidRPr="000628D0" w:rsidSect="00222D6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B7" w:rsidRDefault="007F59B7" w:rsidP="009139B7">
      <w:pPr>
        <w:spacing w:after="0" w:line="240" w:lineRule="auto"/>
      </w:pPr>
      <w:r>
        <w:separator/>
      </w:r>
    </w:p>
  </w:endnote>
  <w:endnote w:type="continuationSeparator" w:id="0">
    <w:p w:rsidR="007F59B7" w:rsidRDefault="007F59B7" w:rsidP="0091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39492"/>
      <w:docPartObj>
        <w:docPartGallery w:val="Page Numbers (Bottom of Page)"/>
        <w:docPartUnique/>
      </w:docPartObj>
    </w:sdtPr>
    <w:sdtContent>
      <w:p w:rsidR="00F53AE4" w:rsidRDefault="00F53AE4" w:rsidP="00AD66EA">
        <w:pPr>
          <w:pStyle w:val="aa"/>
          <w:jc w:val="right"/>
        </w:pPr>
        <w:r>
          <w:fldChar w:fldCharType="begin"/>
        </w:r>
        <w:r>
          <w:instrText>PAGE   \* MERGEFORMAT</w:instrText>
        </w:r>
        <w:r>
          <w:fldChar w:fldCharType="separate"/>
        </w:r>
        <w:r w:rsidR="005B594E">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B7" w:rsidRDefault="007F59B7" w:rsidP="009139B7">
      <w:pPr>
        <w:spacing w:after="0" w:line="240" w:lineRule="auto"/>
      </w:pPr>
      <w:r>
        <w:separator/>
      </w:r>
    </w:p>
  </w:footnote>
  <w:footnote w:type="continuationSeparator" w:id="0">
    <w:p w:rsidR="007F59B7" w:rsidRDefault="007F59B7" w:rsidP="00913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1F9"/>
    <w:multiLevelType w:val="hybridMultilevel"/>
    <w:tmpl w:val="451EFA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07F10"/>
    <w:multiLevelType w:val="hybridMultilevel"/>
    <w:tmpl w:val="5D201D66"/>
    <w:lvl w:ilvl="0" w:tplc="F70644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F621999"/>
    <w:multiLevelType w:val="hybridMultilevel"/>
    <w:tmpl w:val="26FCF7EE"/>
    <w:lvl w:ilvl="0" w:tplc="F0BE4C1A">
      <w:start w:val="1"/>
      <w:numFmt w:val="bullet"/>
      <w:lvlText w:val=""/>
      <w:lvlJc w:val="left"/>
      <w:pPr>
        <w:ind w:left="1281" w:hanging="360"/>
      </w:pPr>
      <w:rPr>
        <w:rFonts w:ascii="Wingdings" w:hAnsi="Wingdings" w:hint="default"/>
        <w:sz w:val="24"/>
        <w:szCs w:val="24"/>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nsid w:val="226E11FD"/>
    <w:multiLevelType w:val="hybridMultilevel"/>
    <w:tmpl w:val="8C16C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303EE"/>
    <w:multiLevelType w:val="hybridMultilevel"/>
    <w:tmpl w:val="C420A92E"/>
    <w:lvl w:ilvl="0" w:tplc="2B0E1CDE">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41B2384"/>
    <w:multiLevelType w:val="hybridMultilevel"/>
    <w:tmpl w:val="7EAC31E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37DC411F"/>
    <w:multiLevelType w:val="hybridMultilevel"/>
    <w:tmpl w:val="60B8EB82"/>
    <w:lvl w:ilvl="0" w:tplc="498E4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4B6AAB"/>
    <w:multiLevelType w:val="hybridMultilevel"/>
    <w:tmpl w:val="8C16C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EF0ED1"/>
    <w:multiLevelType w:val="hybridMultilevel"/>
    <w:tmpl w:val="692AC776"/>
    <w:lvl w:ilvl="0" w:tplc="9ABEFAC8">
      <w:start w:val="1"/>
      <w:numFmt w:val="decimal"/>
      <w:lvlText w:val="%1)"/>
      <w:lvlJc w:val="left"/>
      <w:pPr>
        <w:ind w:left="928" w:hanging="360"/>
      </w:pPr>
      <w:rPr>
        <w:rFonts w:hint="default"/>
        <w:b/>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9">
    <w:nsid w:val="6E5510B5"/>
    <w:multiLevelType w:val="hybridMultilevel"/>
    <w:tmpl w:val="B0CCF486"/>
    <w:lvl w:ilvl="0" w:tplc="C34E2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7B3D69"/>
    <w:multiLevelType w:val="hybridMultilevel"/>
    <w:tmpl w:val="9B92B51E"/>
    <w:lvl w:ilvl="0" w:tplc="CFA2109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4"/>
  </w:num>
  <w:num w:numId="6">
    <w:abstractNumId w:val="0"/>
  </w:num>
  <w:num w:numId="7">
    <w:abstractNumId w:val="2"/>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B7"/>
    <w:rsid w:val="0000359C"/>
    <w:rsid w:val="00003930"/>
    <w:rsid w:val="00011806"/>
    <w:rsid w:val="00015765"/>
    <w:rsid w:val="00017869"/>
    <w:rsid w:val="00025808"/>
    <w:rsid w:val="00026748"/>
    <w:rsid w:val="00030E10"/>
    <w:rsid w:val="0003294B"/>
    <w:rsid w:val="000343FE"/>
    <w:rsid w:val="00035054"/>
    <w:rsid w:val="00044C94"/>
    <w:rsid w:val="0005770F"/>
    <w:rsid w:val="000628D0"/>
    <w:rsid w:val="00073B51"/>
    <w:rsid w:val="000A0B1A"/>
    <w:rsid w:val="000A0BE9"/>
    <w:rsid w:val="000B7BA2"/>
    <w:rsid w:val="000C6167"/>
    <w:rsid w:val="000C786F"/>
    <w:rsid w:val="000D5C72"/>
    <w:rsid w:val="000E2959"/>
    <w:rsid w:val="000E5EB6"/>
    <w:rsid w:val="000F4B3A"/>
    <w:rsid w:val="000F75E4"/>
    <w:rsid w:val="000F781C"/>
    <w:rsid w:val="001072EA"/>
    <w:rsid w:val="00123831"/>
    <w:rsid w:val="001308CA"/>
    <w:rsid w:val="00147C44"/>
    <w:rsid w:val="001528BA"/>
    <w:rsid w:val="0015332D"/>
    <w:rsid w:val="0015651E"/>
    <w:rsid w:val="00170CF4"/>
    <w:rsid w:val="00174D8C"/>
    <w:rsid w:val="00185CE5"/>
    <w:rsid w:val="00196B9E"/>
    <w:rsid w:val="00197203"/>
    <w:rsid w:val="001A09C2"/>
    <w:rsid w:val="001B46A9"/>
    <w:rsid w:val="001C4873"/>
    <w:rsid w:val="001F0D07"/>
    <w:rsid w:val="001F5541"/>
    <w:rsid w:val="002078A1"/>
    <w:rsid w:val="002124A4"/>
    <w:rsid w:val="00221663"/>
    <w:rsid w:val="00222D69"/>
    <w:rsid w:val="00232798"/>
    <w:rsid w:val="00233B31"/>
    <w:rsid w:val="002366EC"/>
    <w:rsid w:val="002543B2"/>
    <w:rsid w:val="00281404"/>
    <w:rsid w:val="00286927"/>
    <w:rsid w:val="00286B25"/>
    <w:rsid w:val="00291723"/>
    <w:rsid w:val="00294908"/>
    <w:rsid w:val="00297BA0"/>
    <w:rsid w:val="002A6D69"/>
    <w:rsid w:val="002B32E5"/>
    <w:rsid w:val="002B35E0"/>
    <w:rsid w:val="002B6453"/>
    <w:rsid w:val="002E2B36"/>
    <w:rsid w:val="002E315A"/>
    <w:rsid w:val="002E4EDF"/>
    <w:rsid w:val="00306C1D"/>
    <w:rsid w:val="00307408"/>
    <w:rsid w:val="00307430"/>
    <w:rsid w:val="00312A9C"/>
    <w:rsid w:val="003144B3"/>
    <w:rsid w:val="003356CC"/>
    <w:rsid w:val="00340F1D"/>
    <w:rsid w:val="00342FEC"/>
    <w:rsid w:val="00394BB8"/>
    <w:rsid w:val="003A41DE"/>
    <w:rsid w:val="003B6E98"/>
    <w:rsid w:val="003E2668"/>
    <w:rsid w:val="004000CC"/>
    <w:rsid w:val="004201C3"/>
    <w:rsid w:val="00453B58"/>
    <w:rsid w:val="00456180"/>
    <w:rsid w:val="004566C1"/>
    <w:rsid w:val="004575BF"/>
    <w:rsid w:val="00462A5A"/>
    <w:rsid w:val="00464A74"/>
    <w:rsid w:val="00465758"/>
    <w:rsid w:val="00466F57"/>
    <w:rsid w:val="00476EFF"/>
    <w:rsid w:val="00481184"/>
    <w:rsid w:val="00484E05"/>
    <w:rsid w:val="004A4D18"/>
    <w:rsid w:val="004A59C9"/>
    <w:rsid w:val="004B185D"/>
    <w:rsid w:val="004B73BA"/>
    <w:rsid w:val="004C6ABB"/>
    <w:rsid w:val="004E0F24"/>
    <w:rsid w:val="004E4F57"/>
    <w:rsid w:val="004E7B51"/>
    <w:rsid w:val="004F4D7C"/>
    <w:rsid w:val="0051289D"/>
    <w:rsid w:val="00514A7D"/>
    <w:rsid w:val="005220F3"/>
    <w:rsid w:val="00522387"/>
    <w:rsid w:val="00532281"/>
    <w:rsid w:val="00544C05"/>
    <w:rsid w:val="00553D3B"/>
    <w:rsid w:val="00557E76"/>
    <w:rsid w:val="00572C2F"/>
    <w:rsid w:val="00581DB8"/>
    <w:rsid w:val="00584749"/>
    <w:rsid w:val="0059261C"/>
    <w:rsid w:val="00592F00"/>
    <w:rsid w:val="005A06C2"/>
    <w:rsid w:val="005B4438"/>
    <w:rsid w:val="005B594E"/>
    <w:rsid w:val="005C17AF"/>
    <w:rsid w:val="005E4214"/>
    <w:rsid w:val="005E73F9"/>
    <w:rsid w:val="005F0A16"/>
    <w:rsid w:val="005F2CED"/>
    <w:rsid w:val="00610D59"/>
    <w:rsid w:val="0064266A"/>
    <w:rsid w:val="006628C0"/>
    <w:rsid w:val="00676ABF"/>
    <w:rsid w:val="006862F0"/>
    <w:rsid w:val="00686CF6"/>
    <w:rsid w:val="006A7ED6"/>
    <w:rsid w:val="006B1AF0"/>
    <w:rsid w:val="006B70E4"/>
    <w:rsid w:val="006E7540"/>
    <w:rsid w:val="006E7DAD"/>
    <w:rsid w:val="006F38EC"/>
    <w:rsid w:val="006F591B"/>
    <w:rsid w:val="00700477"/>
    <w:rsid w:val="00702CDB"/>
    <w:rsid w:val="007040FF"/>
    <w:rsid w:val="00706042"/>
    <w:rsid w:val="00706F1D"/>
    <w:rsid w:val="00712A7F"/>
    <w:rsid w:val="0072386F"/>
    <w:rsid w:val="0073080C"/>
    <w:rsid w:val="0073491C"/>
    <w:rsid w:val="00741F9A"/>
    <w:rsid w:val="00744005"/>
    <w:rsid w:val="007508FA"/>
    <w:rsid w:val="00750E51"/>
    <w:rsid w:val="00751447"/>
    <w:rsid w:val="00762A34"/>
    <w:rsid w:val="00771A56"/>
    <w:rsid w:val="00771AB0"/>
    <w:rsid w:val="00794826"/>
    <w:rsid w:val="00796DFC"/>
    <w:rsid w:val="007A0758"/>
    <w:rsid w:val="007A7EB9"/>
    <w:rsid w:val="007C6AC2"/>
    <w:rsid w:val="007D3873"/>
    <w:rsid w:val="007D64CC"/>
    <w:rsid w:val="007E1B90"/>
    <w:rsid w:val="007F59B7"/>
    <w:rsid w:val="007F5B46"/>
    <w:rsid w:val="0080199D"/>
    <w:rsid w:val="00831FF4"/>
    <w:rsid w:val="008434AB"/>
    <w:rsid w:val="00843F71"/>
    <w:rsid w:val="00846FFC"/>
    <w:rsid w:val="008505B0"/>
    <w:rsid w:val="0085456C"/>
    <w:rsid w:val="008830B4"/>
    <w:rsid w:val="00884A69"/>
    <w:rsid w:val="008A1A84"/>
    <w:rsid w:val="008C4B9B"/>
    <w:rsid w:val="008E67F6"/>
    <w:rsid w:val="008F03E8"/>
    <w:rsid w:val="008F39E8"/>
    <w:rsid w:val="009139B7"/>
    <w:rsid w:val="00923BA5"/>
    <w:rsid w:val="00930565"/>
    <w:rsid w:val="009363DC"/>
    <w:rsid w:val="00943074"/>
    <w:rsid w:val="00960B5D"/>
    <w:rsid w:val="00986FDA"/>
    <w:rsid w:val="00992A74"/>
    <w:rsid w:val="009A2680"/>
    <w:rsid w:val="009A34FC"/>
    <w:rsid w:val="009A38BB"/>
    <w:rsid w:val="009A5C3A"/>
    <w:rsid w:val="009B4377"/>
    <w:rsid w:val="009B6D87"/>
    <w:rsid w:val="009C3F43"/>
    <w:rsid w:val="009D0CD9"/>
    <w:rsid w:val="009D58CF"/>
    <w:rsid w:val="009D6227"/>
    <w:rsid w:val="009E3189"/>
    <w:rsid w:val="00A1136F"/>
    <w:rsid w:val="00A12271"/>
    <w:rsid w:val="00A16F85"/>
    <w:rsid w:val="00A22934"/>
    <w:rsid w:val="00A279F0"/>
    <w:rsid w:val="00A414F8"/>
    <w:rsid w:val="00A51DD3"/>
    <w:rsid w:val="00A5438E"/>
    <w:rsid w:val="00A6612D"/>
    <w:rsid w:val="00A7417B"/>
    <w:rsid w:val="00A934E2"/>
    <w:rsid w:val="00AA6326"/>
    <w:rsid w:val="00AA7888"/>
    <w:rsid w:val="00AC1FD4"/>
    <w:rsid w:val="00AD66EA"/>
    <w:rsid w:val="00AE6830"/>
    <w:rsid w:val="00B04FD9"/>
    <w:rsid w:val="00B075FA"/>
    <w:rsid w:val="00B14B37"/>
    <w:rsid w:val="00B17734"/>
    <w:rsid w:val="00B3215B"/>
    <w:rsid w:val="00B51408"/>
    <w:rsid w:val="00B548F9"/>
    <w:rsid w:val="00B776E0"/>
    <w:rsid w:val="00B87D4C"/>
    <w:rsid w:val="00B96265"/>
    <w:rsid w:val="00BA23DE"/>
    <w:rsid w:val="00BB08A6"/>
    <w:rsid w:val="00BB1EF8"/>
    <w:rsid w:val="00BC54F2"/>
    <w:rsid w:val="00BE5165"/>
    <w:rsid w:val="00BE7575"/>
    <w:rsid w:val="00BE78A0"/>
    <w:rsid w:val="00C127CB"/>
    <w:rsid w:val="00C15BA2"/>
    <w:rsid w:val="00C240AF"/>
    <w:rsid w:val="00C365E9"/>
    <w:rsid w:val="00C61DE7"/>
    <w:rsid w:val="00C63728"/>
    <w:rsid w:val="00C729EB"/>
    <w:rsid w:val="00C72C81"/>
    <w:rsid w:val="00C73DC6"/>
    <w:rsid w:val="00C74488"/>
    <w:rsid w:val="00CA4337"/>
    <w:rsid w:val="00CB3DB6"/>
    <w:rsid w:val="00CB7FC0"/>
    <w:rsid w:val="00CE14F2"/>
    <w:rsid w:val="00D122D4"/>
    <w:rsid w:val="00D24A7B"/>
    <w:rsid w:val="00D345B6"/>
    <w:rsid w:val="00D36B2E"/>
    <w:rsid w:val="00D571C7"/>
    <w:rsid w:val="00D63090"/>
    <w:rsid w:val="00D851BB"/>
    <w:rsid w:val="00D91267"/>
    <w:rsid w:val="00DA5A8B"/>
    <w:rsid w:val="00DB15A9"/>
    <w:rsid w:val="00DB339D"/>
    <w:rsid w:val="00DC518F"/>
    <w:rsid w:val="00DD0CBF"/>
    <w:rsid w:val="00DD674F"/>
    <w:rsid w:val="00DF7F64"/>
    <w:rsid w:val="00E00878"/>
    <w:rsid w:val="00E0462E"/>
    <w:rsid w:val="00E07B60"/>
    <w:rsid w:val="00E10959"/>
    <w:rsid w:val="00E2433E"/>
    <w:rsid w:val="00E24F5F"/>
    <w:rsid w:val="00E33691"/>
    <w:rsid w:val="00E33698"/>
    <w:rsid w:val="00E7015C"/>
    <w:rsid w:val="00E71D5F"/>
    <w:rsid w:val="00E76B96"/>
    <w:rsid w:val="00E80981"/>
    <w:rsid w:val="00E8583F"/>
    <w:rsid w:val="00E91F64"/>
    <w:rsid w:val="00EF0704"/>
    <w:rsid w:val="00EF58BA"/>
    <w:rsid w:val="00EF7452"/>
    <w:rsid w:val="00F02C2C"/>
    <w:rsid w:val="00F04EF0"/>
    <w:rsid w:val="00F3109E"/>
    <w:rsid w:val="00F44C5E"/>
    <w:rsid w:val="00F53AE4"/>
    <w:rsid w:val="00F809E7"/>
    <w:rsid w:val="00FA5EBB"/>
    <w:rsid w:val="00FA705B"/>
    <w:rsid w:val="00FB09CF"/>
    <w:rsid w:val="00FB5670"/>
    <w:rsid w:val="00FB5F3E"/>
    <w:rsid w:val="00FC5C39"/>
    <w:rsid w:val="00FD4E14"/>
    <w:rsid w:val="00FD5C5A"/>
    <w:rsid w:val="00FE20FF"/>
    <w:rsid w:val="00FF1C4C"/>
    <w:rsid w:val="00FF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39B7"/>
    <w:pPr>
      <w:ind w:left="720"/>
      <w:contextualSpacing/>
    </w:pPr>
  </w:style>
  <w:style w:type="paragraph" w:styleId="a5">
    <w:name w:val="No Spacing"/>
    <w:link w:val="a6"/>
    <w:uiPriority w:val="1"/>
    <w:qFormat/>
    <w:rsid w:val="009139B7"/>
    <w:pPr>
      <w:spacing w:after="0" w:line="240" w:lineRule="auto"/>
    </w:pPr>
  </w:style>
  <w:style w:type="character" w:customStyle="1" w:styleId="s0">
    <w:name w:val="s0"/>
    <w:rsid w:val="009139B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6">
    <w:name w:val="Без интервала Знак"/>
    <w:basedOn w:val="a0"/>
    <w:link w:val="a5"/>
    <w:uiPriority w:val="1"/>
    <w:locked/>
    <w:rsid w:val="009139B7"/>
  </w:style>
  <w:style w:type="paragraph" w:styleId="a7">
    <w:name w:val="Normal (Web)"/>
    <w:basedOn w:val="a"/>
    <w:uiPriority w:val="99"/>
    <w:rsid w:val="009139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139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uiPriority w:val="99"/>
    <w:rsid w:val="009139B7"/>
    <w:rPr>
      <w:rFonts w:ascii="Times New Roman" w:hAnsi="Times New Roman" w:cs="Times New Roman"/>
      <w:sz w:val="22"/>
      <w:szCs w:val="22"/>
    </w:rPr>
  </w:style>
  <w:style w:type="character" w:styleId="a9">
    <w:name w:val="Hyperlink"/>
    <w:basedOn w:val="a0"/>
    <w:uiPriority w:val="99"/>
    <w:unhideWhenUsed/>
    <w:rsid w:val="009139B7"/>
    <w:rPr>
      <w:color w:val="0563C1" w:themeColor="hyperlink"/>
      <w:u w:val="single"/>
    </w:rPr>
  </w:style>
  <w:style w:type="paragraph" w:customStyle="1" w:styleId="tkTekst">
    <w:name w:val="_Текст обычный (tkTekst)"/>
    <w:basedOn w:val="a"/>
    <w:rsid w:val="009139B7"/>
    <w:pPr>
      <w:spacing w:after="60"/>
      <w:ind w:firstLine="567"/>
      <w:jc w:val="both"/>
    </w:pPr>
    <w:rPr>
      <w:rFonts w:ascii="Arial" w:eastAsia="Times New Roman" w:hAnsi="Arial" w:cs="Arial"/>
      <w:sz w:val="20"/>
      <w:szCs w:val="20"/>
      <w:lang w:eastAsia="ru-RU"/>
    </w:rPr>
  </w:style>
  <w:style w:type="paragraph" w:styleId="aa">
    <w:name w:val="footer"/>
    <w:basedOn w:val="a"/>
    <w:link w:val="ab"/>
    <w:uiPriority w:val="99"/>
    <w:unhideWhenUsed/>
    <w:rsid w:val="009139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39B7"/>
  </w:style>
  <w:style w:type="character" w:customStyle="1" w:styleId="a4">
    <w:name w:val="Абзац списка Знак"/>
    <w:link w:val="a3"/>
    <w:uiPriority w:val="34"/>
    <w:locked/>
    <w:rsid w:val="009139B7"/>
  </w:style>
  <w:style w:type="character" w:customStyle="1" w:styleId="ac">
    <w:name w:val="Основной текст_"/>
    <w:basedOn w:val="a0"/>
    <w:link w:val="10"/>
    <w:rsid w:val="009139B7"/>
    <w:rPr>
      <w:rFonts w:ascii="Times New Roman" w:eastAsia="Times New Roman" w:hAnsi="Times New Roman" w:cs="Times New Roman"/>
      <w:shd w:val="clear" w:color="auto" w:fill="FFFFFF"/>
    </w:rPr>
  </w:style>
  <w:style w:type="paragraph" w:customStyle="1" w:styleId="10">
    <w:name w:val="Основной текст10"/>
    <w:basedOn w:val="a"/>
    <w:link w:val="ac"/>
    <w:rsid w:val="009139B7"/>
    <w:pPr>
      <w:widowControl w:val="0"/>
      <w:shd w:val="clear" w:color="auto" w:fill="FFFFFF"/>
      <w:spacing w:after="4260" w:line="413" w:lineRule="exact"/>
      <w:ind w:hanging="600"/>
      <w:jc w:val="center"/>
    </w:pPr>
    <w:rPr>
      <w:rFonts w:ascii="Times New Roman" w:eastAsia="Times New Roman" w:hAnsi="Times New Roman" w:cs="Times New Roman"/>
    </w:rPr>
  </w:style>
  <w:style w:type="character" w:customStyle="1" w:styleId="7">
    <w:name w:val="Основной текст7"/>
    <w:basedOn w:val="ac"/>
    <w:rsid w:val="009139B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footnote text"/>
    <w:aliases w:val="Footnote Text Char2,Footnote Text Char1 Char,Footnote Text Char3 Char Char,Footnote Text Char2 Char Char Char,Footnote Text Char1 Char1 Char Char Char,ft Char1 Char Char Char Char,Footnote Text Char1 Char Char Char Char Char,ft,fn"/>
    <w:basedOn w:val="a"/>
    <w:link w:val="ae"/>
    <w:rsid w:val="009139B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Footnote Text Char2 Знак,Footnote Text Char1 Char Знак,Footnote Text Char3 Char Char Знак,Footnote Text Char2 Char Char Char Знак,Footnote Text Char1 Char1 Char Char Char Знак,ft Char1 Char Char Char Char Знак,ft Знак,fn Знак"/>
    <w:basedOn w:val="a0"/>
    <w:link w:val="ad"/>
    <w:rsid w:val="009139B7"/>
    <w:rPr>
      <w:rFonts w:ascii="Times New Roman" w:eastAsia="Times New Roman" w:hAnsi="Times New Roman" w:cs="Times New Roman"/>
      <w:sz w:val="20"/>
      <w:szCs w:val="20"/>
      <w:lang w:eastAsia="ru-RU"/>
    </w:rPr>
  </w:style>
  <w:style w:type="character" w:styleId="af">
    <w:name w:val="footnote reference"/>
    <w:aliases w:val="fr"/>
    <w:rsid w:val="009139B7"/>
    <w:rPr>
      <w:vertAlign w:val="superscript"/>
    </w:rPr>
  </w:style>
  <w:style w:type="paragraph" w:customStyle="1" w:styleId="j17">
    <w:name w:val="j17"/>
    <w:basedOn w:val="a"/>
    <w:rsid w:val="0091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39B7"/>
  </w:style>
  <w:style w:type="paragraph" w:customStyle="1" w:styleId="j14">
    <w:name w:val="j14"/>
    <w:basedOn w:val="a"/>
    <w:rsid w:val="0091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0A0BE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A0BE9"/>
  </w:style>
  <w:style w:type="character" w:styleId="af2">
    <w:name w:val="annotation reference"/>
    <w:basedOn w:val="a0"/>
    <w:uiPriority w:val="99"/>
    <w:semiHidden/>
    <w:unhideWhenUsed/>
    <w:rsid w:val="008F03E8"/>
    <w:rPr>
      <w:sz w:val="16"/>
      <w:szCs w:val="16"/>
    </w:rPr>
  </w:style>
  <w:style w:type="paragraph" w:styleId="af3">
    <w:name w:val="annotation text"/>
    <w:basedOn w:val="a"/>
    <w:link w:val="af4"/>
    <w:uiPriority w:val="99"/>
    <w:semiHidden/>
    <w:unhideWhenUsed/>
    <w:rsid w:val="008F03E8"/>
    <w:pPr>
      <w:spacing w:line="240" w:lineRule="auto"/>
    </w:pPr>
    <w:rPr>
      <w:sz w:val="20"/>
      <w:szCs w:val="20"/>
    </w:rPr>
  </w:style>
  <w:style w:type="character" w:customStyle="1" w:styleId="af4">
    <w:name w:val="Текст примечания Знак"/>
    <w:basedOn w:val="a0"/>
    <w:link w:val="af3"/>
    <w:uiPriority w:val="99"/>
    <w:semiHidden/>
    <w:rsid w:val="008F03E8"/>
    <w:rPr>
      <w:sz w:val="20"/>
      <w:szCs w:val="20"/>
    </w:rPr>
  </w:style>
  <w:style w:type="paragraph" w:styleId="af5">
    <w:name w:val="annotation subject"/>
    <w:basedOn w:val="af3"/>
    <w:next w:val="af3"/>
    <w:link w:val="af6"/>
    <w:uiPriority w:val="99"/>
    <w:semiHidden/>
    <w:unhideWhenUsed/>
    <w:rsid w:val="008F03E8"/>
    <w:rPr>
      <w:b/>
      <w:bCs/>
    </w:rPr>
  </w:style>
  <w:style w:type="character" w:customStyle="1" w:styleId="af6">
    <w:name w:val="Тема примечания Знак"/>
    <w:basedOn w:val="af4"/>
    <w:link w:val="af5"/>
    <w:uiPriority w:val="99"/>
    <w:semiHidden/>
    <w:rsid w:val="008F03E8"/>
    <w:rPr>
      <w:b/>
      <w:bCs/>
      <w:sz w:val="20"/>
      <w:szCs w:val="20"/>
    </w:rPr>
  </w:style>
  <w:style w:type="paragraph" w:styleId="af7">
    <w:name w:val="Balloon Text"/>
    <w:basedOn w:val="a"/>
    <w:link w:val="af8"/>
    <w:uiPriority w:val="99"/>
    <w:semiHidden/>
    <w:unhideWhenUsed/>
    <w:rsid w:val="008F03E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F03E8"/>
    <w:rPr>
      <w:rFonts w:ascii="Tahoma" w:hAnsi="Tahoma" w:cs="Tahoma"/>
      <w:sz w:val="16"/>
      <w:szCs w:val="16"/>
    </w:rPr>
  </w:style>
  <w:style w:type="paragraph" w:styleId="af9">
    <w:name w:val="Revision"/>
    <w:hidden/>
    <w:uiPriority w:val="99"/>
    <w:semiHidden/>
    <w:rsid w:val="001C4873"/>
    <w:pPr>
      <w:spacing w:after="0" w:line="240" w:lineRule="auto"/>
    </w:pPr>
  </w:style>
  <w:style w:type="character" w:customStyle="1" w:styleId="4">
    <w:name w:val="Основной текст (4)_"/>
    <w:basedOn w:val="a0"/>
    <w:link w:val="40"/>
    <w:rsid w:val="004B73BA"/>
    <w:rPr>
      <w:rFonts w:ascii="Times New Roman" w:eastAsia="Times New Roman" w:hAnsi="Times New Roman" w:cs="Times New Roman"/>
      <w:sz w:val="18"/>
      <w:szCs w:val="18"/>
      <w:shd w:val="clear" w:color="auto" w:fill="FFFFFF"/>
    </w:rPr>
  </w:style>
  <w:style w:type="character" w:customStyle="1" w:styleId="afa">
    <w:name w:val="Основной текст + Курсив"/>
    <w:basedOn w:val="ac"/>
    <w:rsid w:val="004B73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1">
    <w:name w:val="Основной текст (4) + Курсив"/>
    <w:basedOn w:val="4"/>
    <w:rsid w:val="004B73BA"/>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40">
    <w:name w:val="Основной текст (4)"/>
    <w:basedOn w:val="a"/>
    <w:link w:val="4"/>
    <w:rsid w:val="004B73BA"/>
    <w:pPr>
      <w:widowControl w:val="0"/>
      <w:shd w:val="clear" w:color="auto" w:fill="FFFFFF"/>
      <w:spacing w:before="360" w:after="120" w:line="216" w:lineRule="exact"/>
      <w:ind w:firstLine="100"/>
      <w:jc w:val="both"/>
    </w:pPr>
    <w:rPr>
      <w:rFonts w:ascii="Times New Roman" w:eastAsia="Times New Roman" w:hAnsi="Times New Roman" w:cs="Times New Roman"/>
      <w:sz w:val="18"/>
      <w:szCs w:val="18"/>
    </w:rPr>
  </w:style>
  <w:style w:type="paragraph" w:customStyle="1" w:styleId="1">
    <w:name w:val="Основной текст1"/>
    <w:basedOn w:val="a"/>
    <w:rsid w:val="004B73BA"/>
    <w:pPr>
      <w:widowControl w:val="0"/>
      <w:shd w:val="clear" w:color="auto" w:fill="FFFFFF"/>
      <w:spacing w:before="480" w:after="0" w:line="259" w:lineRule="exact"/>
      <w:jc w:val="both"/>
    </w:pPr>
    <w:rPr>
      <w:rFonts w:ascii="Times New Roman" w:eastAsia="Times New Roman" w:hAnsi="Times New Roman" w:cs="Times New Roman"/>
      <w:color w:val="00000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39B7"/>
    <w:pPr>
      <w:ind w:left="720"/>
      <w:contextualSpacing/>
    </w:pPr>
  </w:style>
  <w:style w:type="paragraph" w:styleId="a5">
    <w:name w:val="No Spacing"/>
    <w:link w:val="a6"/>
    <w:uiPriority w:val="1"/>
    <w:qFormat/>
    <w:rsid w:val="009139B7"/>
    <w:pPr>
      <w:spacing w:after="0" w:line="240" w:lineRule="auto"/>
    </w:pPr>
  </w:style>
  <w:style w:type="character" w:customStyle="1" w:styleId="s0">
    <w:name w:val="s0"/>
    <w:rsid w:val="009139B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6">
    <w:name w:val="Без интервала Знак"/>
    <w:basedOn w:val="a0"/>
    <w:link w:val="a5"/>
    <w:uiPriority w:val="1"/>
    <w:locked/>
    <w:rsid w:val="009139B7"/>
  </w:style>
  <w:style w:type="paragraph" w:styleId="a7">
    <w:name w:val="Normal (Web)"/>
    <w:basedOn w:val="a"/>
    <w:uiPriority w:val="99"/>
    <w:rsid w:val="009139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139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uiPriority w:val="99"/>
    <w:rsid w:val="009139B7"/>
    <w:rPr>
      <w:rFonts w:ascii="Times New Roman" w:hAnsi="Times New Roman" w:cs="Times New Roman"/>
      <w:sz w:val="22"/>
      <w:szCs w:val="22"/>
    </w:rPr>
  </w:style>
  <w:style w:type="character" w:styleId="a9">
    <w:name w:val="Hyperlink"/>
    <w:basedOn w:val="a0"/>
    <w:uiPriority w:val="99"/>
    <w:unhideWhenUsed/>
    <w:rsid w:val="009139B7"/>
    <w:rPr>
      <w:color w:val="0563C1" w:themeColor="hyperlink"/>
      <w:u w:val="single"/>
    </w:rPr>
  </w:style>
  <w:style w:type="paragraph" w:customStyle="1" w:styleId="tkTekst">
    <w:name w:val="_Текст обычный (tkTekst)"/>
    <w:basedOn w:val="a"/>
    <w:rsid w:val="009139B7"/>
    <w:pPr>
      <w:spacing w:after="60"/>
      <w:ind w:firstLine="567"/>
      <w:jc w:val="both"/>
    </w:pPr>
    <w:rPr>
      <w:rFonts w:ascii="Arial" w:eastAsia="Times New Roman" w:hAnsi="Arial" w:cs="Arial"/>
      <w:sz w:val="20"/>
      <w:szCs w:val="20"/>
      <w:lang w:eastAsia="ru-RU"/>
    </w:rPr>
  </w:style>
  <w:style w:type="paragraph" w:styleId="aa">
    <w:name w:val="footer"/>
    <w:basedOn w:val="a"/>
    <w:link w:val="ab"/>
    <w:uiPriority w:val="99"/>
    <w:unhideWhenUsed/>
    <w:rsid w:val="009139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39B7"/>
  </w:style>
  <w:style w:type="character" w:customStyle="1" w:styleId="a4">
    <w:name w:val="Абзац списка Знак"/>
    <w:link w:val="a3"/>
    <w:uiPriority w:val="34"/>
    <w:locked/>
    <w:rsid w:val="009139B7"/>
  </w:style>
  <w:style w:type="character" w:customStyle="1" w:styleId="ac">
    <w:name w:val="Основной текст_"/>
    <w:basedOn w:val="a0"/>
    <w:link w:val="10"/>
    <w:rsid w:val="009139B7"/>
    <w:rPr>
      <w:rFonts w:ascii="Times New Roman" w:eastAsia="Times New Roman" w:hAnsi="Times New Roman" w:cs="Times New Roman"/>
      <w:shd w:val="clear" w:color="auto" w:fill="FFFFFF"/>
    </w:rPr>
  </w:style>
  <w:style w:type="paragraph" w:customStyle="1" w:styleId="10">
    <w:name w:val="Основной текст10"/>
    <w:basedOn w:val="a"/>
    <w:link w:val="ac"/>
    <w:rsid w:val="009139B7"/>
    <w:pPr>
      <w:widowControl w:val="0"/>
      <w:shd w:val="clear" w:color="auto" w:fill="FFFFFF"/>
      <w:spacing w:after="4260" w:line="413" w:lineRule="exact"/>
      <w:ind w:hanging="600"/>
      <w:jc w:val="center"/>
    </w:pPr>
    <w:rPr>
      <w:rFonts w:ascii="Times New Roman" w:eastAsia="Times New Roman" w:hAnsi="Times New Roman" w:cs="Times New Roman"/>
    </w:rPr>
  </w:style>
  <w:style w:type="character" w:customStyle="1" w:styleId="7">
    <w:name w:val="Основной текст7"/>
    <w:basedOn w:val="ac"/>
    <w:rsid w:val="009139B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footnote text"/>
    <w:aliases w:val="Footnote Text Char2,Footnote Text Char1 Char,Footnote Text Char3 Char Char,Footnote Text Char2 Char Char Char,Footnote Text Char1 Char1 Char Char Char,ft Char1 Char Char Char Char,Footnote Text Char1 Char Char Char Char Char,ft,fn"/>
    <w:basedOn w:val="a"/>
    <w:link w:val="ae"/>
    <w:rsid w:val="009139B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Footnote Text Char2 Знак,Footnote Text Char1 Char Знак,Footnote Text Char3 Char Char Знак,Footnote Text Char2 Char Char Char Знак,Footnote Text Char1 Char1 Char Char Char Знак,ft Char1 Char Char Char Char Знак,ft Знак,fn Знак"/>
    <w:basedOn w:val="a0"/>
    <w:link w:val="ad"/>
    <w:rsid w:val="009139B7"/>
    <w:rPr>
      <w:rFonts w:ascii="Times New Roman" w:eastAsia="Times New Roman" w:hAnsi="Times New Roman" w:cs="Times New Roman"/>
      <w:sz w:val="20"/>
      <w:szCs w:val="20"/>
      <w:lang w:eastAsia="ru-RU"/>
    </w:rPr>
  </w:style>
  <w:style w:type="character" w:styleId="af">
    <w:name w:val="footnote reference"/>
    <w:aliases w:val="fr"/>
    <w:rsid w:val="009139B7"/>
    <w:rPr>
      <w:vertAlign w:val="superscript"/>
    </w:rPr>
  </w:style>
  <w:style w:type="paragraph" w:customStyle="1" w:styleId="j17">
    <w:name w:val="j17"/>
    <w:basedOn w:val="a"/>
    <w:rsid w:val="0091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39B7"/>
  </w:style>
  <w:style w:type="paragraph" w:customStyle="1" w:styleId="j14">
    <w:name w:val="j14"/>
    <w:basedOn w:val="a"/>
    <w:rsid w:val="0091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0A0BE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A0BE9"/>
  </w:style>
  <w:style w:type="character" w:styleId="af2">
    <w:name w:val="annotation reference"/>
    <w:basedOn w:val="a0"/>
    <w:uiPriority w:val="99"/>
    <w:semiHidden/>
    <w:unhideWhenUsed/>
    <w:rsid w:val="008F03E8"/>
    <w:rPr>
      <w:sz w:val="16"/>
      <w:szCs w:val="16"/>
    </w:rPr>
  </w:style>
  <w:style w:type="paragraph" w:styleId="af3">
    <w:name w:val="annotation text"/>
    <w:basedOn w:val="a"/>
    <w:link w:val="af4"/>
    <w:uiPriority w:val="99"/>
    <w:semiHidden/>
    <w:unhideWhenUsed/>
    <w:rsid w:val="008F03E8"/>
    <w:pPr>
      <w:spacing w:line="240" w:lineRule="auto"/>
    </w:pPr>
    <w:rPr>
      <w:sz w:val="20"/>
      <w:szCs w:val="20"/>
    </w:rPr>
  </w:style>
  <w:style w:type="character" w:customStyle="1" w:styleId="af4">
    <w:name w:val="Текст примечания Знак"/>
    <w:basedOn w:val="a0"/>
    <w:link w:val="af3"/>
    <w:uiPriority w:val="99"/>
    <w:semiHidden/>
    <w:rsid w:val="008F03E8"/>
    <w:rPr>
      <w:sz w:val="20"/>
      <w:szCs w:val="20"/>
    </w:rPr>
  </w:style>
  <w:style w:type="paragraph" w:styleId="af5">
    <w:name w:val="annotation subject"/>
    <w:basedOn w:val="af3"/>
    <w:next w:val="af3"/>
    <w:link w:val="af6"/>
    <w:uiPriority w:val="99"/>
    <w:semiHidden/>
    <w:unhideWhenUsed/>
    <w:rsid w:val="008F03E8"/>
    <w:rPr>
      <w:b/>
      <w:bCs/>
    </w:rPr>
  </w:style>
  <w:style w:type="character" w:customStyle="1" w:styleId="af6">
    <w:name w:val="Тема примечания Знак"/>
    <w:basedOn w:val="af4"/>
    <w:link w:val="af5"/>
    <w:uiPriority w:val="99"/>
    <w:semiHidden/>
    <w:rsid w:val="008F03E8"/>
    <w:rPr>
      <w:b/>
      <w:bCs/>
      <w:sz w:val="20"/>
      <w:szCs w:val="20"/>
    </w:rPr>
  </w:style>
  <w:style w:type="paragraph" w:styleId="af7">
    <w:name w:val="Balloon Text"/>
    <w:basedOn w:val="a"/>
    <w:link w:val="af8"/>
    <w:uiPriority w:val="99"/>
    <w:semiHidden/>
    <w:unhideWhenUsed/>
    <w:rsid w:val="008F03E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F03E8"/>
    <w:rPr>
      <w:rFonts w:ascii="Tahoma" w:hAnsi="Tahoma" w:cs="Tahoma"/>
      <w:sz w:val="16"/>
      <w:szCs w:val="16"/>
    </w:rPr>
  </w:style>
  <w:style w:type="paragraph" w:styleId="af9">
    <w:name w:val="Revision"/>
    <w:hidden/>
    <w:uiPriority w:val="99"/>
    <w:semiHidden/>
    <w:rsid w:val="001C4873"/>
    <w:pPr>
      <w:spacing w:after="0" w:line="240" w:lineRule="auto"/>
    </w:pPr>
  </w:style>
  <w:style w:type="character" w:customStyle="1" w:styleId="4">
    <w:name w:val="Основной текст (4)_"/>
    <w:basedOn w:val="a0"/>
    <w:link w:val="40"/>
    <w:rsid w:val="004B73BA"/>
    <w:rPr>
      <w:rFonts w:ascii="Times New Roman" w:eastAsia="Times New Roman" w:hAnsi="Times New Roman" w:cs="Times New Roman"/>
      <w:sz w:val="18"/>
      <w:szCs w:val="18"/>
      <w:shd w:val="clear" w:color="auto" w:fill="FFFFFF"/>
    </w:rPr>
  </w:style>
  <w:style w:type="character" w:customStyle="1" w:styleId="afa">
    <w:name w:val="Основной текст + Курсив"/>
    <w:basedOn w:val="ac"/>
    <w:rsid w:val="004B73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1">
    <w:name w:val="Основной текст (4) + Курсив"/>
    <w:basedOn w:val="4"/>
    <w:rsid w:val="004B73BA"/>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40">
    <w:name w:val="Основной текст (4)"/>
    <w:basedOn w:val="a"/>
    <w:link w:val="4"/>
    <w:rsid w:val="004B73BA"/>
    <w:pPr>
      <w:widowControl w:val="0"/>
      <w:shd w:val="clear" w:color="auto" w:fill="FFFFFF"/>
      <w:spacing w:before="360" w:after="120" w:line="216" w:lineRule="exact"/>
      <w:ind w:firstLine="100"/>
      <w:jc w:val="both"/>
    </w:pPr>
    <w:rPr>
      <w:rFonts w:ascii="Times New Roman" w:eastAsia="Times New Roman" w:hAnsi="Times New Roman" w:cs="Times New Roman"/>
      <w:sz w:val="18"/>
      <w:szCs w:val="18"/>
    </w:rPr>
  </w:style>
  <w:style w:type="paragraph" w:customStyle="1" w:styleId="1">
    <w:name w:val="Основной текст1"/>
    <w:basedOn w:val="a"/>
    <w:rsid w:val="004B73BA"/>
    <w:pPr>
      <w:widowControl w:val="0"/>
      <w:shd w:val="clear" w:color="auto" w:fill="FFFFFF"/>
      <w:spacing w:before="480" w:after="0" w:line="259" w:lineRule="exact"/>
      <w:jc w:val="both"/>
    </w:pPr>
    <w:rPr>
      <w:rFonts w:ascii="Times New Roman" w:eastAsia="Times New Roman" w:hAnsi="Times New Roman" w:cs="Times New Roman"/>
      <w:color w:val="00000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9203">
      <w:bodyDiv w:val="1"/>
      <w:marLeft w:val="0"/>
      <w:marRight w:val="0"/>
      <w:marTop w:val="0"/>
      <w:marBottom w:val="0"/>
      <w:divBdr>
        <w:top w:val="none" w:sz="0" w:space="0" w:color="auto"/>
        <w:left w:val="none" w:sz="0" w:space="0" w:color="auto"/>
        <w:bottom w:val="none" w:sz="0" w:space="0" w:color="auto"/>
        <w:right w:val="none" w:sz="0" w:space="0" w:color="auto"/>
      </w:divBdr>
    </w:div>
    <w:div w:id="16886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A53A-0274-46D3-ABA8-311534B9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8359</Words>
  <Characters>47649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Кубанычбек Т. Разаков</cp:lastModifiedBy>
  <cp:revision>3</cp:revision>
  <cp:lastPrinted>2018-04-27T05:06:00Z</cp:lastPrinted>
  <dcterms:created xsi:type="dcterms:W3CDTF">2018-08-02T04:37:00Z</dcterms:created>
  <dcterms:modified xsi:type="dcterms:W3CDTF">2018-08-02T04:41:00Z</dcterms:modified>
</cp:coreProperties>
</file>