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52" w:rsidRDefault="00E05E52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C5" w:rsidRDefault="00681AC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Default="0087671A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2018-жылдын </w:t>
      </w:r>
      <w:r w:rsidR="00186240" w:rsidRPr="00F44698">
        <w:rPr>
          <w:rFonts w:ascii="Times New Roman" w:hAnsi="Times New Roman" w:cs="Times New Roman"/>
          <w:b/>
          <w:sz w:val="24"/>
          <w:szCs w:val="24"/>
          <w:lang w:val="ky-KG"/>
        </w:rPr>
        <w:t>январь-октябрь айларынын</w:t>
      </w: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жыйынтыгы боюнча региондордо жаңы ишке кирген ишканалар жөнүндө маалымат</w:t>
      </w:r>
    </w:p>
    <w:p w:rsidR="00681AC5" w:rsidRPr="00F44698" w:rsidRDefault="00681AC5" w:rsidP="00F44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86240" w:rsidRDefault="00681AC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2018-жылдын 10-айынын жыйынтыгы боюнча региондордо жаңы ишке кирген ишканалардын жалпы саны 194тү түздү</w:t>
      </w:r>
      <w:r>
        <w:rPr>
          <w:rFonts w:ascii="Times New Roman" w:hAnsi="Times New Roman" w:cs="Times New Roman"/>
          <w:sz w:val="24"/>
          <w:szCs w:val="24"/>
          <w:lang w:val="ky-KG"/>
        </w:rPr>
        <w:t>, анын ичинде өнөр жай ишканалары, тигүү цехтери, сүттү кайра иштетүү цехтери, кондитердик цехтер,</w:t>
      </w:r>
      <w:r w:rsidR="00A344BC">
        <w:rPr>
          <w:rFonts w:ascii="Times New Roman" w:hAnsi="Times New Roman" w:cs="Times New Roman"/>
          <w:sz w:val="24"/>
          <w:szCs w:val="24"/>
          <w:lang w:val="ky-KG"/>
        </w:rPr>
        <w:t xml:space="preserve"> наабайканалар,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курулуш материалдарын өндүрүүчү цехтери ж.б.,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жана 2495 жаңы жумушчу орундары түзүлдү. Эң көп ачылган ишканалар Ош облусунда - 41, Ысык-Көл облусунда-36, Джалал-Абад облусунда -34, Баткен облусунда-27, мындан тышкары Чүй облусунда - 22, Нарын облусунда - 25, эң азы Талас облусунда - 6 жана Ош шаарында – 3 ишкана ачылган.</w:t>
      </w:r>
    </w:p>
    <w:p w:rsidR="00681AC5" w:rsidRPr="00F44698" w:rsidRDefault="00681AC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2782"/>
        <w:gridCol w:w="2936"/>
        <w:gridCol w:w="2936"/>
      </w:tblGrid>
      <w:tr w:rsidR="004A6C45" w:rsidRPr="007B579A" w:rsidTr="004A6C45">
        <w:trPr>
          <w:trHeight w:val="16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  <w:p w:rsidR="004A6C45" w:rsidRPr="00F44698" w:rsidRDefault="004A6C45" w:rsidP="00F4469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proofErr w:type="spellStart"/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устун аталышы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2018-жылдын 10 айынын жыйынтыгы боюнча ишке кирген ишканалардын саны</w:t>
            </w:r>
          </w:p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2018-жылдын 10 айынын жыйынтыгы боюнча түзүлгөн жумушчу орундардын саны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Талас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</w:t>
            </w:r>
          </w:p>
        </w:tc>
      </w:tr>
      <w:tr w:rsidR="004A6C45" w:rsidRPr="00F44698" w:rsidTr="00F814B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Ы</w:t>
            </w:r>
            <w:proofErr w:type="spellStart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сык-К</w:t>
            </w:r>
            <w:proofErr w:type="spellEnd"/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өл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>үй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Нарын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Баткен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Ош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773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Джалал-Абад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4A6C45" w:rsidRPr="00F44698" w:rsidTr="004A6C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Ош</w:t>
            </w: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y-KG"/>
              </w:rPr>
              <w:t xml:space="preserve"> шаары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4A6C45" w:rsidRPr="00F44698" w:rsidTr="004A6C45">
        <w:trPr>
          <w:trHeight w:val="1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Бардыгы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D40466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5" w:rsidRPr="00F44698" w:rsidRDefault="004A6C45" w:rsidP="00F44698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6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2495</w:t>
            </w:r>
          </w:p>
        </w:tc>
      </w:tr>
    </w:tbl>
    <w:p w:rsidR="00186240" w:rsidRPr="00F44698" w:rsidRDefault="00186240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86240" w:rsidRPr="00515AD5" w:rsidRDefault="00515AD5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Эскертүү</w:t>
      </w:r>
      <w:r w:rsidRPr="00515AD5">
        <w:rPr>
          <w:rFonts w:ascii="Times New Roman" w:hAnsi="Times New Roman" w:cs="Times New Roman"/>
          <w:sz w:val="24"/>
          <w:szCs w:val="24"/>
          <w:lang w:val="ky-KG"/>
        </w:rPr>
        <w:t>: Ишке кирген ишканалардын саны соода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D4961">
        <w:rPr>
          <w:rFonts w:ascii="Times New Roman" w:hAnsi="Times New Roman" w:cs="Times New Roman"/>
          <w:sz w:val="24"/>
          <w:szCs w:val="24"/>
          <w:lang w:val="ky-KG"/>
        </w:rPr>
        <w:t>транспорт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ED4961">
        <w:rPr>
          <w:rFonts w:ascii="Times New Roman" w:hAnsi="Times New Roman" w:cs="Times New Roman"/>
          <w:sz w:val="24"/>
          <w:szCs w:val="24"/>
          <w:lang w:val="ky-KG"/>
        </w:rPr>
        <w:t xml:space="preserve">байланыш,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кызмат көрсөтүүлөр ж.б.ды эсепке албаганда.</w:t>
      </w:r>
    </w:p>
    <w:p w:rsidR="0087671A" w:rsidRPr="00F44698" w:rsidRDefault="0087671A" w:rsidP="00F446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671A" w:rsidRPr="00A80AC4" w:rsidRDefault="0087671A" w:rsidP="00F446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80AC4">
        <w:rPr>
          <w:rFonts w:ascii="Times New Roman" w:hAnsi="Times New Roman" w:cs="Times New Roman"/>
          <w:b/>
          <w:sz w:val="24"/>
          <w:szCs w:val="24"/>
          <w:lang w:val="ky-KG"/>
        </w:rPr>
        <w:t>Региондордо төмөндөгүдөй ири ишканалар ишке киргизилди;</w:t>
      </w:r>
    </w:p>
    <w:p w:rsidR="00F44698" w:rsidRDefault="00F44698" w:rsidP="00F446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515AD5" w:rsidRDefault="0087671A" w:rsidP="00F4469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Чүй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«Тянь-Шань Керамика» 2 ЖЧК –керамикалык плита өндүрүүчү заводу, 30 жумуш орду түзүлдү, салынган инвестициянын көлөмү 194,9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Пенополистрол плитасын өндүрүү заводу, 30 жумушчу орду түзүлдү, кубаттуулугу 8,0 миң м2 суткасына, инвестициянын көлөмү 4,576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асфальт, шагыл чыгаруучу ири ишкана, 50 жумушчу орду түзүлдү, инвестициянын көлөмү 0,5 млн.сом;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“Салют и Компани” ЖЧК – жарылуучу заттарды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өндүрүүчүзаводу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, 62 жумушчу орду түзүлүп, инвестициянын көлөмү 66,0 млн.сомду түздү; </w:t>
      </w:r>
    </w:p>
    <w:p w:rsidR="00D34782" w:rsidRPr="00F44698" w:rsidRDefault="00D34782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“Байтик  курулуш» ЖЧК- кирпич өндүрүүчү заводу, 40 жумушчу орду түзүлүп, инвестициянын көлөмү  31,0 млн.сом;</w:t>
      </w:r>
    </w:p>
    <w:p w:rsidR="00D34782" w:rsidRPr="00F44698" w:rsidRDefault="00D34782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lastRenderedPageBreak/>
        <w:t>"Кегети Сут" фермасы –сүт өндүрүүчү ишканасы, 20 жумушчу орду түзүлүп, инвестициянын көлөмү 42 млн.сомду түзгөн;</w:t>
      </w:r>
    </w:p>
    <w:p w:rsidR="004A6C45" w:rsidRDefault="004A6C45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A6C45" w:rsidRDefault="004A6C45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41BFB" w:rsidRPr="00F44698" w:rsidRDefault="00A41BFB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Ош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«Синь-Жи-Прим» ЖЧК –цемент өндүрүүчү заводу, 120 жумушчу орду түзүлдү, өндүрүш кубаттуулугу 800 тонна жылына;</w:t>
      </w:r>
    </w:p>
    <w:p w:rsidR="00A41BFB" w:rsidRPr="00F44698" w:rsidRDefault="000D51EC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“Ак-Таш» АК –кирпич өндүрүүчү</w:t>
      </w:r>
      <w:r w:rsidR="00A41BFB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заводу, 50 жумушчу орду түзүлдү, өндүрүштүк кубаттуулугу </w:t>
      </w:r>
      <w:r w:rsidR="002C328E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күнүнө </w:t>
      </w:r>
      <w:r w:rsidR="00A41BFB" w:rsidRPr="00F44698">
        <w:rPr>
          <w:rFonts w:ascii="Times New Roman" w:hAnsi="Times New Roman" w:cs="Times New Roman"/>
          <w:sz w:val="24"/>
          <w:szCs w:val="24"/>
          <w:lang w:val="ky-KG"/>
        </w:rPr>
        <w:t>30 даана, инвестициянын көлөмү 15,0 млн.сом;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«Имзо Кж” ЖЧК – пластикалык терезе, эшиктерди чыгаруучу ишкана, 27 жумушчу орду түзүлдү, инвестициянын көлөмү 250000,0 </w:t>
      </w:r>
      <w:r w:rsidR="006E3739" w:rsidRPr="00F44698">
        <w:rPr>
          <w:rFonts w:ascii="Times New Roman" w:hAnsi="Times New Roman" w:cs="Times New Roman"/>
          <w:sz w:val="24"/>
          <w:szCs w:val="24"/>
          <w:lang w:val="ky-KG"/>
        </w:rPr>
        <w:t>миң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сом;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«Артель электроникс» ЖЧК - кир жуучу машина </w:t>
      </w:r>
      <w:r w:rsidR="000D51EC">
        <w:rPr>
          <w:rFonts w:ascii="Times New Roman" w:hAnsi="Times New Roman" w:cs="Times New Roman"/>
          <w:sz w:val="24"/>
          <w:szCs w:val="24"/>
          <w:lang w:val="ky-KG"/>
        </w:rPr>
        <w:t>өндүрүүчү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заводу, 200 жумушчу орду түзүлдү, инвестициянын көлөмү 1 млн.АКШ доллары;</w:t>
      </w:r>
    </w:p>
    <w:p w:rsidR="00A41BFB" w:rsidRPr="00F44698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“Аталык групп» ЖАК – өсүмдүк майын чыгаруучу цехи, өндүрүштүк кубаттуулугу 20 тонна суткасына, 50 жумушчу орду түзүлдү, инвестициянын көлөмү 340,0 млн.сом;</w:t>
      </w:r>
    </w:p>
    <w:p w:rsidR="00A41BFB" w:rsidRPr="002C328E" w:rsidRDefault="00A41BFB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“Жинжиген” ЖЧК – кирпич заводу, 30 жумушчу орду түзүлүп, инвестициянын көлөмү 200 миң АКШ долларын түздү.</w:t>
      </w:r>
    </w:p>
    <w:p w:rsidR="002C328E" w:rsidRPr="002C328E" w:rsidRDefault="002C328E" w:rsidP="002C328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“Алмалык” ЖЧК көмүр кенин казуу ишканасы, 20 жумушчу орду түзүлдү;</w:t>
      </w:r>
    </w:p>
    <w:p w:rsidR="00D745D6" w:rsidRPr="00F44698" w:rsidRDefault="00D745D6" w:rsidP="002C328E">
      <w:pPr>
        <w:spacing w:after="0"/>
        <w:ind w:left="708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-      “ЮКСМ” ЖЧК –цемент өндүрүүчү заводу,  250 жумуш</w:t>
      </w:r>
      <w:r w:rsidR="002C328E">
        <w:rPr>
          <w:rFonts w:ascii="Times New Roman" w:hAnsi="Times New Roman" w:cs="Times New Roman"/>
          <w:sz w:val="24"/>
          <w:szCs w:val="24"/>
          <w:lang w:val="ky-KG"/>
        </w:rPr>
        <w:t xml:space="preserve">чу орду түзүлдү, өндүрүштүк 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кубаттуулугу 2500-3000 миң тонна суткасына;</w:t>
      </w:r>
    </w:p>
    <w:p w:rsidR="0087671A" w:rsidRPr="00F44698" w:rsidRDefault="0087671A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87671A" w:rsidRPr="00F44698" w:rsidRDefault="0087671A" w:rsidP="00F44698">
      <w:pPr>
        <w:pStyle w:val="a6"/>
        <w:spacing w:after="0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Ысык-Көл облусу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F81BF0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кичи үй канаттуулар</w:t>
      </w:r>
      <w:r w:rsidR="0087671A"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 xml:space="preserve"> фабрикасы ишке кирди, 12 жумушчу орду түзүлүп, инвестициянын көлөмү 12,0 млн.сомду түздү;</w:t>
      </w:r>
    </w:p>
    <w:p w:rsidR="0087671A" w:rsidRPr="00F44698" w:rsidRDefault="0087671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  <w:t>мөмө-жемишти кайра иштетүүчү цехи (табигый шире) 20 жумуш орду түзүлдү, инвестициянын көлөмү 25,0 млн.сом;</w:t>
      </w:r>
    </w:p>
    <w:p w:rsidR="00E96B60" w:rsidRPr="00F44698" w:rsidRDefault="003C14C3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"Фаворит-Транс" ЖЧК – кирпич өндүрүү заводу, 35 жумушчу орду түзүлүп, инвестициянын көлөмү 1,0 млн. сомду түздү;</w:t>
      </w:r>
    </w:p>
    <w:p w:rsidR="00F60C45" w:rsidRPr="00F44698" w:rsidRDefault="00F60C45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60C45" w:rsidRPr="00F44698" w:rsidRDefault="00F60C45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Талас облусунда</w:t>
      </w:r>
    </w:p>
    <w:p w:rsidR="00F60C45" w:rsidRPr="00F44698" w:rsidRDefault="00C25B00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Дан өсүмдүктөрүн тазалоочу, сорттоочу  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цех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250 жумушчу орду түзүлүп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, инвестици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янын көлөмү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3,2 млн. сом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ду түздү</w:t>
      </w:r>
      <w:r w:rsidR="00507BF9" w:rsidRPr="00F44698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E96B60" w:rsidRPr="00F44698" w:rsidRDefault="00E96B60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F44698" w:rsidRDefault="0087671A" w:rsidP="00F44698">
      <w:pPr>
        <w:pStyle w:val="a6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b/>
          <w:sz w:val="24"/>
          <w:szCs w:val="24"/>
          <w:lang w:val="ky-KG"/>
        </w:rPr>
        <w:t>Ош шаары</w:t>
      </w:r>
      <w:r w:rsidR="004A6C45">
        <w:rPr>
          <w:rFonts w:ascii="Times New Roman" w:hAnsi="Times New Roman" w:cs="Times New Roman"/>
          <w:b/>
          <w:sz w:val="24"/>
          <w:szCs w:val="24"/>
          <w:lang w:val="ky-KG"/>
        </w:rPr>
        <w:t>нда</w:t>
      </w:r>
    </w:p>
    <w:p w:rsidR="0087671A" w:rsidRPr="00F44698" w:rsidRDefault="007878E6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="0087671A" w:rsidRPr="00F44698">
        <w:rPr>
          <w:rFonts w:ascii="Times New Roman" w:hAnsi="Times New Roman" w:cs="Times New Roman"/>
          <w:sz w:val="24"/>
          <w:szCs w:val="24"/>
          <w:lang w:val="ky-KG"/>
        </w:rPr>
        <w:t>Мурас</w:t>
      </w:r>
      <w:r w:rsidRPr="00F44698">
        <w:rPr>
          <w:rFonts w:ascii="Times New Roman" w:hAnsi="Times New Roman" w:cs="Times New Roman"/>
          <w:sz w:val="24"/>
          <w:szCs w:val="24"/>
          <w:lang w:val="ky-KG"/>
        </w:rPr>
        <w:t>»</w:t>
      </w:r>
      <w:r w:rsidR="0087671A" w:rsidRPr="00F44698">
        <w:rPr>
          <w:rFonts w:ascii="Times New Roman" w:hAnsi="Times New Roman" w:cs="Times New Roman"/>
          <w:sz w:val="24"/>
          <w:szCs w:val="24"/>
          <w:lang w:val="ky-KG"/>
        </w:rPr>
        <w:t xml:space="preserve"> ЖЧК –улуттук кийим тигүү цехи ачылып 100 жумушчу орду түзүлдү, инвестиц</w:t>
      </w:r>
      <w:r w:rsidR="00A557DA" w:rsidRPr="00F44698">
        <w:rPr>
          <w:rFonts w:ascii="Times New Roman" w:hAnsi="Times New Roman" w:cs="Times New Roman"/>
          <w:sz w:val="24"/>
          <w:szCs w:val="24"/>
          <w:lang w:val="ky-KG"/>
        </w:rPr>
        <w:t>иянын көлөмү 125000 АКШ доллары;</w:t>
      </w:r>
    </w:p>
    <w:p w:rsidR="00A557DA" w:rsidRPr="00F44698" w:rsidRDefault="00A557DA" w:rsidP="00F4469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44698">
        <w:rPr>
          <w:rFonts w:ascii="Times New Roman" w:hAnsi="Times New Roman" w:cs="Times New Roman"/>
          <w:sz w:val="24"/>
          <w:szCs w:val="24"/>
          <w:lang w:val="ky-KG"/>
        </w:rPr>
        <w:t>“Келечек” АК</w:t>
      </w:r>
      <w:r w:rsidR="007878E6" w:rsidRPr="00F44698">
        <w:rPr>
          <w:rFonts w:ascii="Times New Roman" w:hAnsi="Times New Roman" w:cs="Times New Roman"/>
          <w:sz w:val="24"/>
          <w:szCs w:val="24"/>
          <w:lang w:val="ky-KG"/>
        </w:rPr>
        <w:t>-этти кайра иштетүүчү ишканасы, 30 жумушчу орду түзүлүп, инвестициянын көлөмү 3,0 млн. сомду түздү.</w:t>
      </w:r>
    </w:p>
    <w:p w:rsidR="00E96B60" w:rsidRPr="00F44698" w:rsidRDefault="00E96B60" w:rsidP="00F44698">
      <w:pPr>
        <w:pStyle w:val="a6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7671A" w:rsidRPr="00F44698" w:rsidRDefault="0087671A" w:rsidP="00F446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Pr="00F44698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F0BC7" w:rsidRDefault="006F0BC7" w:rsidP="00F446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sectPr w:rsidR="006F0BC7" w:rsidSect="00D347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0406"/>
    <w:multiLevelType w:val="hybridMultilevel"/>
    <w:tmpl w:val="45F8A968"/>
    <w:lvl w:ilvl="0" w:tplc="61B62024">
      <w:start w:val="201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0E3F"/>
    <w:rsid w:val="00002C84"/>
    <w:rsid w:val="00034594"/>
    <w:rsid w:val="00036CC3"/>
    <w:rsid w:val="00076939"/>
    <w:rsid w:val="00077DB0"/>
    <w:rsid w:val="00083A39"/>
    <w:rsid w:val="0008741D"/>
    <w:rsid w:val="00093BCF"/>
    <w:rsid w:val="00096958"/>
    <w:rsid w:val="000D1C38"/>
    <w:rsid w:val="000D51EC"/>
    <w:rsid w:val="000F20B8"/>
    <w:rsid w:val="000F251B"/>
    <w:rsid w:val="00115E76"/>
    <w:rsid w:val="00125795"/>
    <w:rsid w:val="00136DF5"/>
    <w:rsid w:val="00164352"/>
    <w:rsid w:val="00184570"/>
    <w:rsid w:val="00186240"/>
    <w:rsid w:val="001E069A"/>
    <w:rsid w:val="00205604"/>
    <w:rsid w:val="00221BD8"/>
    <w:rsid w:val="00231647"/>
    <w:rsid w:val="00283D1A"/>
    <w:rsid w:val="00284A4C"/>
    <w:rsid w:val="002910AD"/>
    <w:rsid w:val="0029760A"/>
    <w:rsid w:val="002C328E"/>
    <w:rsid w:val="002D54E1"/>
    <w:rsid w:val="002E0CF4"/>
    <w:rsid w:val="00307CB5"/>
    <w:rsid w:val="00330F0F"/>
    <w:rsid w:val="0034514A"/>
    <w:rsid w:val="003568CE"/>
    <w:rsid w:val="00360749"/>
    <w:rsid w:val="00372F57"/>
    <w:rsid w:val="0037385E"/>
    <w:rsid w:val="003759C3"/>
    <w:rsid w:val="00386175"/>
    <w:rsid w:val="003B16C6"/>
    <w:rsid w:val="003C14C3"/>
    <w:rsid w:val="003D160D"/>
    <w:rsid w:val="003D793D"/>
    <w:rsid w:val="003F3633"/>
    <w:rsid w:val="003F7841"/>
    <w:rsid w:val="00405116"/>
    <w:rsid w:val="0043251F"/>
    <w:rsid w:val="004404A5"/>
    <w:rsid w:val="00446A73"/>
    <w:rsid w:val="00450796"/>
    <w:rsid w:val="004563F7"/>
    <w:rsid w:val="004632B2"/>
    <w:rsid w:val="00473AAD"/>
    <w:rsid w:val="00474BA1"/>
    <w:rsid w:val="00491C0F"/>
    <w:rsid w:val="004A6C45"/>
    <w:rsid w:val="004D0E3F"/>
    <w:rsid w:val="004E22CD"/>
    <w:rsid w:val="004E3D43"/>
    <w:rsid w:val="004F5A9C"/>
    <w:rsid w:val="00507BF9"/>
    <w:rsid w:val="00515AD5"/>
    <w:rsid w:val="0052701E"/>
    <w:rsid w:val="005313E8"/>
    <w:rsid w:val="00545A25"/>
    <w:rsid w:val="005464F9"/>
    <w:rsid w:val="005B7393"/>
    <w:rsid w:val="005C1A0A"/>
    <w:rsid w:val="005D0F7B"/>
    <w:rsid w:val="005D27B4"/>
    <w:rsid w:val="005D31D8"/>
    <w:rsid w:val="005D514A"/>
    <w:rsid w:val="005F02F5"/>
    <w:rsid w:val="00621F43"/>
    <w:rsid w:val="00623F88"/>
    <w:rsid w:val="00655963"/>
    <w:rsid w:val="00681AC5"/>
    <w:rsid w:val="00684D60"/>
    <w:rsid w:val="00690E1B"/>
    <w:rsid w:val="006A1940"/>
    <w:rsid w:val="006A47C6"/>
    <w:rsid w:val="006C4A1F"/>
    <w:rsid w:val="006D2624"/>
    <w:rsid w:val="006E3739"/>
    <w:rsid w:val="006F0BC7"/>
    <w:rsid w:val="006F1AFA"/>
    <w:rsid w:val="00721853"/>
    <w:rsid w:val="00726CE6"/>
    <w:rsid w:val="0076548E"/>
    <w:rsid w:val="007779D3"/>
    <w:rsid w:val="007878E6"/>
    <w:rsid w:val="007B579A"/>
    <w:rsid w:val="007D04DE"/>
    <w:rsid w:val="007D6CB3"/>
    <w:rsid w:val="0082656A"/>
    <w:rsid w:val="008375F1"/>
    <w:rsid w:val="00867B92"/>
    <w:rsid w:val="008748BE"/>
    <w:rsid w:val="0087671A"/>
    <w:rsid w:val="0087726E"/>
    <w:rsid w:val="008D4D73"/>
    <w:rsid w:val="008E7A1E"/>
    <w:rsid w:val="008F61E6"/>
    <w:rsid w:val="00914B24"/>
    <w:rsid w:val="00920C00"/>
    <w:rsid w:val="00946BD4"/>
    <w:rsid w:val="0097165D"/>
    <w:rsid w:val="00990341"/>
    <w:rsid w:val="009905B9"/>
    <w:rsid w:val="009D3F71"/>
    <w:rsid w:val="00A044C4"/>
    <w:rsid w:val="00A212EA"/>
    <w:rsid w:val="00A344BC"/>
    <w:rsid w:val="00A35E64"/>
    <w:rsid w:val="00A41BFB"/>
    <w:rsid w:val="00A54645"/>
    <w:rsid w:val="00A557DA"/>
    <w:rsid w:val="00A6111E"/>
    <w:rsid w:val="00A76B58"/>
    <w:rsid w:val="00A80AC4"/>
    <w:rsid w:val="00A85323"/>
    <w:rsid w:val="00A92199"/>
    <w:rsid w:val="00AB0DB7"/>
    <w:rsid w:val="00AD7213"/>
    <w:rsid w:val="00B10EBE"/>
    <w:rsid w:val="00B349E9"/>
    <w:rsid w:val="00B8186B"/>
    <w:rsid w:val="00B935FE"/>
    <w:rsid w:val="00BB352F"/>
    <w:rsid w:val="00BB4A30"/>
    <w:rsid w:val="00BB61F4"/>
    <w:rsid w:val="00C25B00"/>
    <w:rsid w:val="00C57ADC"/>
    <w:rsid w:val="00CC7836"/>
    <w:rsid w:val="00CD1F90"/>
    <w:rsid w:val="00CD684C"/>
    <w:rsid w:val="00D147C4"/>
    <w:rsid w:val="00D34782"/>
    <w:rsid w:val="00D41E0B"/>
    <w:rsid w:val="00D560BD"/>
    <w:rsid w:val="00D745D6"/>
    <w:rsid w:val="00D93EE8"/>
    <w:rsid w:val="00DB49B8"/>
    <w:rsid w:val="00DB7400"/>
    <w:rsid w:val="00DD2941"/>
    <w:rsid w:val="00E05E52"/>
    <w:rsid w:val="00E30DCC"/>
    <w:rsid w:val="00E433C5"/>
    <w:rsid w:val="00E45FD4"/>
    <w:rsid w:val="00E57365"/>
    <w:rsid w:val="00E613E4"/>
    <w:rsid w:val="00E9033B"/>
    <w:rsid w:val="00E909AC"/>
    <w:rsid w:val="00E96B60"/>
    <w:rsid w:val="00EC2513"/>
    <w:rsid w:val="00ED4961"/>
    <w:rsid w:val="00EE3BBA"/>
    <w:rsid w:val="00EE7ACA"/>
    <w:rsid w:val="00F1330A"/>
    <w:rsid w:val="00F30777"/>
    <w:rsid w:val="00F31096"/>
    <w:rsid w:val="00F36808"/>
    <w:rsid w:val="00F405AE"/>
    <w:rsid w:val="00F44698"/>
    <w:rsid w:val="00F56B5A"/>
    <w:rsid w:val="00F60C45"/>
    <w:rsid w:val="00F81BF0"/>
    <w:rsid w:val="00FA4A15"/>
    <w:rsid w:val="00FB0C5F"/>
    <w:rsid w:val="00FD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Дооранов Знак,чсамя Знак"/>
    <w:link w:val="a5"/>
    <w:uiPriority w:val="1"/>
    <w:locked/>
    <w:rsid w:val="005D0F7B"/>
  </w:style>
  <w:style w:type="paragraph" w:styleId="a5">
    <w:name w:val="No Spacing"/>
    <w:aliases w:val="Дооранов,чсамя"/>
    <w:link w:val="a4"/>
    <w:uiPriority w:val="1"/>
    <w:qFormat/>
    <w:rsid w:val="005D0F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71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AsrockCorei3</dc:creator>
  <cp:keywords/>
  <dc:description/>
  <cp:lastModifiedBy>delux</cp:lastModifiedBy>
  <cp:revision>2</cp:revision>
  <cp:lastPrinted>2018-11-22T05:40:00Z</cp:lastPrinted>
  <dcterms:created xsi:type="dcterms:W3CDTF">2018-11-29T16:51:00Z</dcterms:created>
  <dcterms:modified xsi:type="dcterms:W3CDTF">2018-11-29T16:51:00Z</dcterms:modified>
</cp:coreProperties>
</file>