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1A" w:rsidRDefault="009D1C1A" w:rsidP="009D1C1A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FBC">
        <w:rPr>
          <w:rFonts w:ascii="Times New Roman" w:hAnsi="Times New Roman" w:cs="Times New Roman"/>
          <w:b/>
          <w:bCs/>
          <w:sz w:val="28"/>
          <w:szCs w:val="28"/>
        </w:rPr>
        <w:t>Требования,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FBC">
        <w:rPr>
          <w:rFonts w:ascii="Times New Roman" w:hAnsi="Times New Roman" w:cs="Times New Roman"/>
          <w:b/>
          <w:bCs/>
          <w:sz w:val="28"/>
          <w:szCs w:val="28"/>
        </w:rPr>
        <w:t>предъявляемые к участникам отбора Национального оператора системы отслеживания перевозок товаров с использованием навигационных пломб</w:t>
      </w:r>
    </w:p>
    <w:p w:rsidR="009D1C1A" w:rsidRDefault="009D1C1A" w:rsidP="009D1C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359"/>
        <w:gridCol w:w="4359"/>
      </w:tblGrid>
      <w:tr w:rsidR="009D1C1A" w:rsidRPr="00D048BC" w:rsidTr="009D1C1A"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1A" w:rsidRPr="006C6FBC" w:rsidRDefault="009D1C1A" w:rsidP="004804FC">
            <w:pPr>
              <w:pStyle w:val="tkTablic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6C6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1A" w:rsidRPr="006C6FBC" w:rsidRDefault="009D1C1A" w:rsidP="004804FC">
            <w:pPr>
              <w:pStyle w:val="tkTablic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Требование</w:t>
            </w:r>
          </w:p>
        </w:tc>
        <w:tc>
          <w:tcPr>
            <w:tcW w:w="2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1A" w:rsidRPr="006C6FBC" w:rsidRDefault="009D1C1A" w:rsidP="004804FC">
            <w:pPr>
              <w:pStyle w:val="tkTablic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документы</w:t>
            </w:r>
          </w:p>
        </w:tc>
      </w:tr>
      <w:tr w:rsidR="009D1C1A" w:rsidRPr="00D048BC" w:rsidTr="009D1C1A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1A" w:rsidRPr="006C6FBC" w:rsidRDefault="009D1C1A" w:rsidP="004804FC">
            <w:pPr>
              <w:pStyle w:val="tkTablic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1A" w:rsidRPr="006C6FBC" w:rsidRDefault="009D1C1A" w:rsidP="004804FC">
            <w:pPr>
              <w:pStyle w:val="tkTablic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Юридическое лицо Кыргызской Республики, созданное в соответствии с законодательством Кыргызской Республики в сфере регистрации юридических лиц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1A" w:rsidRPr="006C6FBC" w:rsidRDefault="009D1C1A" w:rsidP="009D1C1A">
            <w:pPr>
              <w:pStyle w:val="tkTablica"/>
              <w:ind w:righ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1) Свидетельство о государственной регистрации юридического лица;</w:t>
            </w:r>
          </w:p>
          <w:p w:rsidR="009D1C1A" w:rsidRPr="006C6FBC" w:rsidRDefault="009D1C1A" w:rsidP="009D1C1A">
            <w:pPr>
              <w:pStyle w:val="tkTablica"/>
              <w:ind w:righ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2) устав или положение;</w:t>
            </w:r>
          </w:p>
          <w:p w:rsidR="009D1C1A" w:rsidRPr="006C6FBC" w:rsidRDefault="009D1C1A" w:rsidP="009D1C1A">
            <w:pPr>
              <w:pStyle w:val="tkTablica"/>
              <w:ind w:righ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3) учредительный договор (при наличии);</w:t>
            </w:r>
          </w:p>
          <w:p w:rsidR="009D1C1A" w:rsidRPr="006C6FBC" w:rsidRDefault="009D1C1A" w:rsidP="009D1C1A">
            <w:pPr>
              <w:pStyle w:val="tkTablica"/>
              <w:ind w:righ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4) протокол/решение об избрании/назначении исполнительного органа юридического лица (1-го лица)</w:t>
            </w:r>
          </w:p>
        </w:tc>
      </w:tr>
      <w:tr w:rsidR="009D1C1A" w:rsidRPr="00D048BC" w:rsidTr="009D1C1A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1A" w:rsidRPr="006C6FBC" w:rsidRDefault="009D1C1A" w:rsidP="004804FC">
            <w:pPr>
              <w:pStyle w:val="tkTablic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1A" w:rsidRPr="006C6FBC" w:rsidRDefault="009D1C1A" w:rsidP="004804FC">
            <w:pPr>
              <w:pStyle w:val="tkTablic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Наличие решения по обеспечению процесса наложения/снятия, навигационных пломб, включая процессы открытия (активация)/закрытия (деактивация) навигационных пломб, а также их отслеживания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1A" w:rsidRPr="006C6FBC" w:rsidRDefault="009D1C1A" w:rsidP="009D1C1A">
            <w:pPr>
              <w:pStyle w:val="tkTablica"/>
              <w:ind w:righ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- Общее описание предлагаемого решения</w:t>
            </w:r>
          </w:p>
          <w:p w:rsidR="009D1C1A" w:rsidRPr="006C6FBC" w:rsidRDefault="009D1C1A" w:rsidP="009D1C1A">
            <w:pPr>
              <w:pStyle w:val="tkTablica"/>
              <w:ind w:righ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- Технические требования к предлагаемому решению</w:t>
            </w:r>
          </w:p>
          <w:p w:rsidR="009D1C1A" w:rsidRPr="006C6FBC" w:rsidRDefault="009D1C1A" w:rsidP="009D1C1A">
            <w:pPr>
              <w:pStyle w:val="tkTablica"/>
              <w:ind w:righ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- Технико-экономическое обоснование</w:t>
            </w:r>
          </w:p>
        </w:tc>
      </w:tr>
      <w:tr w:rsidR="009D1C1A" w:rsidRPr="00D048BC" w:rsidTr="009D1C1A"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1A" w:rsidRPr="006C6FBC" w:rsidRDefault="009D1C1A" w:rsidP="004804FC">
            <w:pPr>
              <w:pStyle w:val="tkTablic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1A" w:rsidRPr="006C6FBC" w:rsidRDefault="009D1C1A" w:rsidP="004804FC">
            <w:pPr>
              <w:pStyle w:val="tkTablic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 по страховым отчислениям и налоговым, таможенным платежам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1A" w:rsidRPr="006C6FBC" w:rsidRDefault="009D1C1A" w:rsidP="009D1C1A">
            <w:pPr>
              <w:pStyle w:val="tkTablica"/>
              <w:ind w:righ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BC">
              <w:rPr>
                <w:rFonts w:ascii="Times New Roman" w:hAnsi="Times New Roman" w:cs="Times New Roman"/>
                <w:sz w:val="28"/>
                <w:szCs w:val="28"/>
              </w:rPr>
              <w:t>Необходимо предоставить справки по страховым отчислениям и налоговым, таможенным платежам</w:t>
            </w:r>
          </w:p>
        </w:tc>
        <w:bookmarkStart w:id="0" w:name="_GoBack"/>
        <w:bookmarkEnd w:id="0"/>
      </w:tr>
    </w:tbl>
    <w:p w:rsidR="009D1C1A" w:rsidRDefault="009D1C1A" w:rsidP="009D1C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C1A" w:rsidRDefault="009D1C1A" w:rsidP="009D1C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C1A" w:rsidRDefault="009D1C1A" w:rsidP="009D1C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C35" w:rsidRDefault="001B1C35"/>
    <w:sectPr w:rsidR="001B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70"/>
    <w:rsid w:val="001B1C35"/>
    <w:rsid w:val="009D1C1A"/>
    <w:rsid w:val="00E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DE53-8690-4BC1-99E2-68595447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ablica">
    <w:name w:val="_Текст таблицы (tkTablica)"/>
    <w:basedOn w:val="a"/>
    <w:rsid w:val="009D1C1A"/>
    <w:pPr>
      <w:spacing w:after="60" w:line="276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Orozova Zamira B.</dc:creator>
  <cp:keywords/>
  <dc:description/>
  <cp:lastModifiedBy>Orozova Zamira B.</cp:lastModifiedBy>
  <cp:revision>2</cp:revision>
  <dcterms:created xsi:type="dcterms:W3CDTF">2021-01-11T08:22:00Z</dcterms:created>
  <dcterms:modified xsi:type="dcterms:W3CDTF">2021-01-11T08:23:00Z</dcterms:modified>
</cp:coreProperties>
</file>