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49" w:rsidRDefault="00540649" w:rsidP="00540649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</w:t>
      </w:r>
      <w:r w:rsidRPr="003B706B">
        <w:rPr>
          <w:b/>
          <w:sz w:val="28"/>
          <w:szCs w:val="28"/>
        </w:rPr>
        <w:t>налитическая</w:t>
      </w:r>
      <w:r>
        <w:rPr>
          <w:b/>
          <w:sz w:val="28"/>
          <w:szCs w:val="28"/>
        </w:rPr>
        <w:t xml:space="preserve"> информация по ценам на лук </w:t>
      </w:r>
    </w:p>
    <w:p w:rsidR="00540649" w:rsidRDefault="00540649" w:rsidP="0054064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всем областям Кыргызской Республики</w:t>
      </w:r>
    </w:p>
    <w:p w:rsidR="00540649" w:rsidRDefault="00540649" w:rsidP="00540649">
      <w:pPr>
        <w:pStyle w:val="a4"/>
        <w:jc w:val="center"/>
        <w:rPr>
          <w:b/>
          <w:sz w:val="28"/>
          <w:szCs w:val="28"/>
        </w:rPr>
      </w:pPr>
    </w:p>
    <w:p w:rsidR="00540649" w:rsidRDefault="00540649" w:rsidP="005406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Согласно, проведенного, Межрегиональным управлением Министерства 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, мониторинга рыночных цен на основные продукты питания за данный период, выявлено что, по всем областям Кыргызстана средние розничные цены на лук поднялись в среднем на </w:t>
      </w:r>
      <w:r>
        <w:rPr>
          <w:b/>
          <w:sz w:val="28"/>
          <w:szCs w:val="28"/>
        </w:rPr>
        <w:t xml:space="preserve">15,5 сом </w:t>
      </w:r>
      <w:r>
        <w:rPr>
          <w:sz w:val="28"/>
          <w:szCs w:val="28"/>
        </w:rPr>
        <w:t xml:space="preserve">за 1 кг. По сравнению с прошлым годом цены поднялись в каждой области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разному, что видно из таблицы.</w:t>
      </w:r>
    </w:p>
    <w:p w:rsidR="00540649" w:rsidRDefault="00540649" w:rsidP="00540649">
      <w:pPr>
        <w:jc w:val="center"/>
        <w:rPr>
          <w:b/>
          <w:sz w:val="28"/>
          <w:szCs w:val="28"/>
        </w:rPr>
      </w:pPr>
    </w:p>
    <w:p w:rsidR="00540649" w:rsidRPr="00814066" w:rsidRDefault="00540649" w:rsidP="0054064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701"/>
        <w:gridCol w:w="1276"/>
        <w:gridCol w:w="1559"/>
        <w:gridCol w:w="1559"/>
        <w:gridCol w:w="1418"/>
      </w:tblGrid>
      <w:tr w:rsidR="00540649" w:rsidRPr="00814066" w:rsidTr="00AF2E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814066" w:rsidRDefault="00540649" w:rsidP="00AF2EF5">
            <w:pPr>
              <w:jc w:val="center"/>
              <w:rPr>
                <w:b/>
              </w:rPr>
            </w:pPr>
          </w:p>
          <w:p w:rsidR="00540649" w:rsidRPr="00814066" w:rsidRDefault="00540649" w:rsidP="00AF2EF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49" w:rsidRPr="00814066" w:rsidRDefault="00540649" w:rsidP="00AF2EF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40649" w:rsidRPr="00814066" w:rsidRDefault="00540649" w:rsidP="00AF2EF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40649" w:rsidRPr="00814066" w:rsidRDefault="00540649" w:rsidP="00AF2E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</w:t>
            </w:r>
            <w:r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4.201</w:t>
            </w:r>
            <w:r w:rsidRPr="007023C8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49" w:rsidRPr="00814066" w:rsidRDefault="00540649" w:rsidP="00AF2EF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40649" w:rsidRPr="00814066" w:rsidRDefault="00540649" w:rsidP="00AF2EF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40649" w:rsidRPr="00814066" w:rsidRDefault="00540649" w:rsidP="00AF2E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03.</w:t>
            </w:r>
            <w:r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49" w:rsidRPr="00814066" w:rsidRDefault="00540649" w:rsidP="00AF2EF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540649" w:rsidRPr="00814066" w:rsidRDefault="00540649" w:rsidP="00AF2EF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49" w:rsidRPr="00814066" w:rsidRDefault="00540649" w:rsidP="00AF2EF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540649" w:rsidRPr="00814066" w:rsidRDefault="00540649" w:rsidP="00AF2EF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49" w:rsidRPr="00803302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540649" w:rsidRPr="00803302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540649" w:rsidRPr="00814066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</w:t>
            </w:r>
            <w:r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Pr="00803302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8</w:t>
            </w:r>
            <w:r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49" w:rsidRPr="00814066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40649" w:rsidRPr="00814066" w:rsidTr="00AF2E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EB53F9" w:rsidRDefault="00540649" w:rsidP="00AF2EF5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4C32AF" w:rsidRDefault="00540649" w:rsidP="00A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49" w:rsidRPr="002873B0" w:rsidRDefault="00540649" w:rsidP="00A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686887" w:rsidRDefault="00540649" w:rsidP="00AF2EF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+ 22; + 24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EB71E1" w:rsidRDefault="00540649" w:rsidP="00AF2EF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1E1">
              <w:rPr>
                <w:b/>
                <w:sz w:val="20"/>
                <w:szCs w:val="20"/>
              </w:rPr>
              <w:t>269,2%;250</w:t>
            </w:r>
            <w:r w:rsidRPr="00EB71E1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FD4C21" w:rsidRDefault="00540649" w:rsidP="00A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49" w:rsidRPr="00EB71E1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 w:rsidRPr="00EB71E1">
              <w:rPr>
                <w:b/>
                <w:sz w:val="22"/>
                <w:szCs w:val="22"/>
              </w:rPr>
              <w:t>214,3%</w:t>
            </w:r>
          </w:p>
        </w:tc>
      </w:tr>
      <w:tr w:rsidR="00540649" w:rsidRPr="00814066" w:rsidTr="00AF2E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EB53F9" w:rsidRDefault="00540649" w:rsidP="00AF2EF5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114B02" w:rsidRDefault="00540649" w:rsidP="00AF2E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49" w:rsidRPr="00114B02" w:rsidRDefault="00540649" w:rsidP="00AF2E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31357F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+ 9; + 20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31357F" w:rsidRDefault="00540649" w:rsidP="00AF2EF5">
            <w:pPr>
              <w:jc w:val="center"/>
              <w:rPr>
                <w:b/>
                <w:sz w:val="18"/>
                <w:szCs w:val="18"/>
              </w:rPr>
            </w:pPr>
            <w:r w:rsidRPr="0031357F">
              <w:rPr>
                <w:b/>
                <w:sz w:val="18"/>
                <w:szCs w:val="18"/>
              </w:rPr>
              <w:t>181,8%;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1357F">
              <w:rPr>
                <w:b/>
                <w:sz w:val="18"/>
                <w:szCs w:val="18"/>
              </w:rPr>
              <w:t>233,3%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1C791C" w:rsidRDefault="00540649" w:rsidP="00A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49" w:rsidRPr="00DA6F91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 w:rsidRPr="00DA6F91">
              <w:rPr>
                <w:b/>
                <w:sz w:val="22"/>
                <w:szCs w:val="22"/>
              </w:rPr>
              <w:t>137,5%</w:t>
            </w:r>
          </w:p>
        </w:tc>
      </w:tr>
      <w:tr w:rsidR="00540649" w:rsidRPr="00814066" w:rsidTr="00AF2E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EB53F9" w:rsidRDefault="00540649" w:rsidP="00AF2EF5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BA083D" w:rsidRDefault="00540649" w:rsidP="00AF2E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49" w:rsidRPr="00BA083D" w:rsidRDefault="00540649" w:rsidP="00AF2E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42052A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+ 7; + 20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256AD2" w:rsidRDefault="00540649" w:rsidP="00AF2EF5">
            <w:pPr>
              <w:jc w:val="center"/>
              <w:rPr>
                <w:b/>
                <w:sz w:val="20"/>
                <w:szCs w:val="20"/>
              </w:rPr>
            </w:pPr>
            <w:r w:rsidRPr="00256AD2">
              <w:rPr>
                <w:b/>
                <w:sz w:val="20"/>
                <w:szCs w:val="20"/>
              </w:rPr>
              <w:t>138,9%;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56AD2">
              <w:rPr>
                <w:b/>
                <w:sz w:val="20"/>
                <w:szCs w:val="20"/>
              </w:rPr>
              <w:t>200%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9F4751" w:rsidRDefault="00540649" w:rsidP="00A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49" w:rsidRPr="00DA6F91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 w:rsidRPr="00DA6F91">
              <w:rPr>
                <w:b/>
                <w:sz w:val="22"/>
                <w:szCs w:val="22"/>
              </w:rPr>
              <w:t>162,5%</w:t>
            </w:r>
          </w:p>
        </w:tc>
      </w:tr>
      <w:tr w:rsidR="00540649" w:rsidRPr="00814066" w:rsidTr="00AF2E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EB53F9" w:rsidRDefault="00540649" w:rsidP="00AF2EF5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4C32AF" w:rsidRDefault="00540649" w:rsidP="00A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ED140D" w:rsidRDefault="00540649" w:rsidP="00AF2E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256AD2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+ 7; + 15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256AD2" w:rsidRDefault="00540649" w:rsidP="00AF2EF5">
            <w:pPr>
              <w:jc w:val="center"/>
              <w:rPr>
                <w:b/>
                <w:sz w:val="20"/>
                <w:szCs w:val="20"/>
              </w:rPr>
            </w:pPr>
            <w:r w:rsidRPr="00256AD2">
              <w:rPr>
                <w:b/>
                <w:sz w:val="20"/>
                <w:szCs w:val="20"/>
              </w:rPr>
              <w:t>138,9%; 160%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F16343" w:rsidRDefault="00540649" w:rsidP="00AF2E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49" w:rsidRPr="00DA6F91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 w:rsidRPr="00DA6F91">
              <w:rPr>
                <w:b/>
                <w:sz w:val="22"/>
                <w:szCs w:val="22"/>
              </w:rPr>
              <w:t>130%</w:t>
            </w:r>
          </w:p>
        </w:tc>
      </w:tr>
      <w:tr w:rsidR="00540649" w:rsidRPr="00814066" w:rsidTr="00AF2E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EB53F9" w:rsidRDefault="00540649" w:rsidP="00AF2EF5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4161C5" w:rsidRDefault="00540649" w:rsidP="00AF2E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287596" w:rsidRDefault="00540649" w:rsidP="00A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5F168E" w:rsidRDefault="00540649" w:rsidP="00AF2E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+ 10; + 20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5F168E" w:rsidRDefault="00540649" w:rsidP="00AF2EF5">
            <w:pPr>
              <w:jc w:val="center"/>
              <w:rPr>
                <w:b/>
                <w:sz w:val="20"/>
                <w:szCs w:val="20"/>
              </w:rPr>
            </w:pPr>
            <w:r w:rsidRPr="005F168E">
              <w:rPr>
                <w:b/>
                <w:sz w:val="20"/>
                <w:szCs w:val="20"/>
              </w:rPr>
              <w:t>166,7%; 200%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67328B" w:rsidRDefault="00540649" w:rsidP="00AF2E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49" w:rsidRPr="00D4305E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540649" w:rsidRPr="00814066" w:rsidTr="00AF2EF5">
        <w:trPr>
          <w:trHeight w:val="2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D8210A" w:rsidRDefault="00540649" w:rsidP="00AF2EF5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5030E3" w:rsidRDefault="00540649" w:rsidP="00A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49" w:rsidRPr="005030E3" w:rsidRDefault="00540649" w:rsidP="00A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9223E8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9223E8" w:rsidRDefault="00540649" w:rsidP="00AF2EF5">
            <w:pPr>
              <w:jc w:val="center"/>
              <w:rPr>
                <w:b/>
                <w:sz w:val="20"/>
                <w:szCs w:val="20"/>
              </w:rPr>
            </w:pPr>
            <w:r w:rsidRPr="009223E8">
              <w:rPr>
                <w:b/>
                <w:sz w:val="20"/>
                <w:szCs w:val="20"/>
              </w:rPr>
              <w:t>233,3%; 200%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FD0AF6" w:rsidRDefault="00540649" w:rsidP="00A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49" w:rsidRPr="00EF07CA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214,2</w:t>
            </w:r>
            <w:r w:rsidRPr="00EF07CA">
              <w:rPr>
                <w:b/>
                <w:sz w:val="22"/>
                <w:szCs w:val="22"/>
              </w:rPr>
              <w:t>%</w:t>
            </w:r>
          </w:p>
        </w:tc>
      </w:tr>
      <w:tr w:rsidR="00540649" w:rsidRPr="00814066" w:rsidTr="00AF2E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EB53F9" w:rsidRDefault="00540649" w:rsidP="00AF2EF5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7C2E90" w:rsidRDefault="00540649" w:rsidP="00A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49" w:rsidRPr="007C2E90" w:rsidRDefault="00540649" w:rsidP="00A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9223E8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235CE5" w:rsidRDefault="00540649" w:rsidP="00AF2EF5">
            <w:pPr>
              <w:jc w:val="center"/>
              <w:rPr>
                <w:b/>
                <w:sz w:val="20"/>
                <w:szCs w:val="20"/>
              </w:rPr>
            </w:pPr>
            <w:r w:rsidRPr="00235CE5">
              <w:rPr>
                <w:b/>
                <w:sz w:val="20"/>
                <w:szCs w:val="20"/>
              </w:rPr>
              <w:t>350%; 266,7%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786FD6" w:rsidRDefault="00540649" w:rsidP="00AF2E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49" w:rsidRPr="00DA6F91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 w:rsidRPr="00DA6F91">
              <w:rPr>
                <w:b/>
                <w:sz w:val="22"/>
                <w:szCs w:val="22"/>
              </w:rPr>
              <w:t>241,9%</w:t>
            </w:r>
          </w:p>
        </w:tc>
      </w:tr>
      <w:tr w:rsidR="00540649" w:rsidRPr="00814066" w:rsidTr="00AF2E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EB53F9" w:rsidRDefault="00540649" w:rsidP="00AF2EF5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8E2FCF" w:rsidRDefault="00540649" w:rsidP="00AF2E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49" w:rsidRPr="00AD69D2" w:rsidRDefault="00540649" w:rsidP="00A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250ABD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+ 10; + 17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250ABD" w:rsidRDefault="00540649" w:rsidP="00AF2EF5">
            <w:pPr>
              <w:jc w:val="center"/>
              <w:rPr>
                <w:b/>
                <w:sz w:val="18"/>
                <w:szCs w:val="18"/>
              </w:rPr>
            </w:pPr>
            <w:r w:rsidRPr="00250ABD">
              <w:rPr>
                <w:b/>
                <w:sz w:val="18"/>
                <w:szCs w:val="18"/>
              </w:rPr>
              <w:t>166,7%; 194,4%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DA6F91" w:rsidRDefault="00540649" w:rsidP="00A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49" w:rsidRPr="00DA6F91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 w:rsidRPr="00DA6F91">
              <w:rPr>
                <w:b/>
                <w:sz w:val="22"/>
                <w:szCs w:val="22"/>
              </w:rPr>
              <w:t>150%</w:t>
            </w:r>
          </w:p>
        </w:tc>
      </w:tr>
      <w:tr w:rsidR="00540649" w:rsidRPr="00814066" w:rsidTr="00AF2E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EB53F9" w:rsidRDefault="00540649" w:rsidP="00AF2EF5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E44619" w:rsidRDefault="00540649" w:rsidP="00AF2E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226BD5" w:rsidRDefault="00540649" w:rsidP="00AF2E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42052A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+2; 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CA471B" w:rsidRDefault="00540649" w:rsidP="00AF2EF5">
            <w:pPr>
              <w:jc w:val="center"/>
              <w:rPr>
                <w:b/>
                <w:sz w:val="18"/>
                <w:szCs w:val="18"/>
              </w:rPr>
            </w:pPr>
            <w:r w:rsidRPr="00CA471B">
              <w:rPr>
                <w:b/>
                <w:sz w:val="18"/>
                <w:szCs w:val="18"/>
              </w:rPr>
              <w:t>115,4%;117,6%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EF07CA" w:rsidRDefault="00540649" w:rsidP="00A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D4305E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540649" w:rsidRPr="00814066" w:rsidTr="00AF2E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EB53F9" w:rsidRDefault="00540649" w:rsidP="00AF2EF5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0225F4" w:rsidRDefault="00540649" w:rsidP="00AF2E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0225F4" w:rsidRDefault="00540649" w:rsidP="00AF2E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31357F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31357F" w:rsidRDefault="00540649" w:rsidP="00AF2EF5">
            <w:pPr>
              <w:jc w:val="center"/>
              <w:rPr>
                <w:b/>
                <w:sz w:val="20"/>
                <w:szCs w:val="20"/>
              </w:rPr>
            </w:pPr>
            <w:r w:rsidRPr="0031357F">
              <w:rPr>
                <w:b/>
                <w:sz w:val="20"/>
                <w:szCs w:val="20"/>
              </w:rPr>
              <w:t>133,3%; 125%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7F010B" w:rsidRDefault="00540649" w:rsidP="00A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D4305E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 w:rsidRPr="00D4305E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28,6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540649" w:rsidRPr="00814066" w:rsidTr="00AF2E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EB53F9" w:rsidRDefault="00540649" w:rsidP="00AF2EF5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812373" w:rsidRDefault="00540649" w:rsidP="00A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812373" w:rsidRDefault="00540649" w:rsidP="00A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31357F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31357F" w:rsidRDefault="00540649" w:rsidP="00AF2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D4305E" w:rsidRDefault="00540649" w:rsidP="00A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49" w:rsidRPr="00776B02" w:rsidRDefault="00540649" w:rsidP="00A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  <w:r w:rsidRPr="00776B02">
              <w:rPr>
                <w:sz w:val="22"/>
                <w:szCs w:val="22"/>
              </w:rPr>
              <w:t>%</w:t>
            </w:r>
          </w:p>
        </w:tc>
      </w:tr>
    </w:tbl>
    <w:p w:rsidR="00540649" w:rsidRDefault="00540649" w:rsidP="00540649">
      <w:pPr>
        <w:pStyle w:val="a4"/>
        <w:jc w:val="both"/>
      </w:pPr>
    </w:p>
    <w:p w:rsidR="00540649" w:rsidRPr="00A83FE4" w:rsidRDefault="00540649" w:rsidP="00540649">
      <w:pPr>
        <w:pStyle w:val="a4"/>
        <w:ind w:firstLine="708"/>
        <w:jc w:val="both"/>
      </w:pPr>
      <w:r w:rsidRPr="003B706B">
        <w:rPr>
          <w:sz w:val="28"/>
          <w:szCs w:val="28"/>
        </w:rPr>
        <w:t>Одной из основных причин</w:t>
      </w:r>
      <w:r>
        <w:rPr>
          <w:sz w:val="28"/>
          <w:szCs w:val="28"/>
        </w:rPr>
        <w:t xml:space="preserve"> </w:t>
      </w:r>
      <w:r w:rsidRPr="00A83FE4">
        <w:rPr>
          <w:sz w:val="28"/>
          <w:szCs w:val="28"/>
          <w:shd w:val="clear" w:color="auto" w:fill="EEEEEE"/>
        </w:rPr>
        <w:t xml:space="preserve">роста цен на репчатый лук стал большой спрос на данную продукцию из </w:t>
      </w:r>
      <w:r>
        <w:rPr>
          <w:sz w:val="28"/>
          <w:szCs w:val="28"/>
          <w:shd w:val="clear" w:color="auto" w:fill="EEEEEE"/>
        </w:rPr>
        <w:t xml:space="preserve">Кыргызстана, </w:t>
      </w:r>
      <w:r w:rsidRPr="00A83FE4">
        <w:rPr>
          <w:sz w:val="28"/>
          <w:szCs w:val="28"/>
          <w:shd w:val="clear" w:color="auto" w:fill="EEEEEE"/>
        </w:rPr>
        <w:t>Казахстана, Узбекистана, Таджикистана для стран Восточной Европы и стран Евросоюза. Резкий скачок цен на лук в Украине, украинским импортёрам лука и овощей приходится конкурировать за центрально - азиатский лук со странами Евросоюза, которые закупают данные овощи из Таджикистана, Узбекистана, Казахстана и Кыргызстана.</w:t>
      </w:r>
      <w:r w:rsidRPr="00A83FE4">
        <w:t xml:space="preserve"> </w:t>
      </w:r>
    </w:p>
    <w:p w:rsidR="00FF7408" w:rsidRDefault="00FF7408" w:rsidP="00FF7408">
      <w:pPr>
        <w:rPr>
          <w:color w:val="000000"/>
          <w:sz w:val="28"/>
          <w:szCs w:val="28"/>
          <w:shd w:val="clear" w:color="auto" w:fill="EEEEEE"/>
        </w:rPr>
      </w:pPr>
    </w:p>
    <w:sectPr w:rsidR="00FF7408" w:rsidSect="005406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08"/>
    <w:rsid w:val="00511095"/>
    <w:rsid w:val="00540649"/>
    <w:rsid w:val="00C70067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408"/>
    <w:rPr>
      <w:color w:val="0000FF"/>
      <w:u w:val="single"/>
    </w:rPr>
  </w:style>
  <w:style w:type="paragraph" w:styleId="a4">
    <w:name w:val="No Spacing"/>
    <w:uiPriority w:val="1"/>
    <w:qFormat/>
    <w:rsid w:val="0054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408"/>
    <w:rPr>
      <w:color w:val="0000FF"/>
      <w:u w:val="single"/>
    </w:rPr>
  </w:style>
  <w:style w:type="paragraph" w:styleId="a4">
    <w:name w:val="No Spacing"/>
    <w:uiPriority w:val="1"/>
    <w:qFormat/>
    <w:rsid w:val="0054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2019-05-07T05:11:00Z</dcterms:created>
  <dcterms:modified xsi:type="dcterms:W3CDTF">2019-05-07T06:08:00Z</dcterms:modified>
</cp:coreProperties>
</file>