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5B" w:rsidRDefault="005D755B" w:rsidP="005D755B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505694">
        <w:rPr>
          <w:rFonts w:ascii="Times New Roman" w:hAnsi="Times New Roman" w:cs="Times New Roman"/>
          <w:b/>
          <w:bCs/>
          <w:sz w:val="32"/>
          <w:szCs w:val="32"/>
        </w:rPr>
        <w:t xml:space="preserve">Порядок проведения отбора </w:t>
      </w:r>
      <w:bookmarkEnd w:id="0"/>
      <w:r w:rsidRPr="00505694">
        <w:rPr>
          <w:rFonts w:ascii="Times New Roman" w:hAnsi="Times New Roman" w:cs="Times New Roman"/>
          <w:b/>
          <w:bCs/>
          <w:sz w:val="32"/>
          <w:szCs w:val="32"/>
        </w:rPr>
        <w:t>Национального оператора системы отслеживания перевозок товаров с использованием навигационных пломб</w:t>
      </w:r>
    </w:p>
    <w:p w:rsidR="005D755B" w:rsidRPr="00A51C92" w:rsidRDefault="005D755B" w:rsidP="005D755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Заявка на участие в отборе должна содержать следующие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документы:</w:t>
      </w:r>
    </w:p>
    <w:p w:rsidR="005D755B" w:rsidRDefault="005D755B" w:rsidP="005D755B">
      <w:pPr>
        <w:pStyle w:val="a3"/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заполненная форма заявки (согласно Приложению 1);</w:t>
      </w:r>
    </w:p>
    <w:p w:rsidR="005D755B" w:rsidRDefault="005D755B" w:rsidP="005D755B">
      <w:pPr>
        <w:pStyle w:val="a3"/>
        <w:tabs>
          <w:tab w:val="left" w:pos="291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документы, подтверждающие соответствие участника требованиям, предъявляемые к участникам отбора (согласно Приложению 2);</w:t>
      </w:r>
    </w:p>
    <w:p w:rsidR="005D755B" w:rsidRPr="000D6EE7" w:rsidRDefault="005D755B" w:rsidP="005D755B">
      <w:pPr>
        <w:pStyle w:val="a3"/>
        <w:tabs>
          <w:tab w:val="left" w:pos="291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письменное подтверждение руководителя организации об отсутствии производства по уголовному делу в отношении организации.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Каждый участник отбора Национального оператора может подать только одну заявку.</w:t>
      </w:r>
      <w:r w:rsidRPr="000D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Участник не вправе вносить изменения в поданную заявку.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Участники отбора Национального оператора вправе обратиться в Комиссию за получением разъяснений об участии в отборе не позднее, чем за 3 (три) рабочих дня до даты вскрытия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Факсимильные копии документов не принимаются и считаются недействительными.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Конверт с заявкой, представленный секретарю Комиссии по истечении срока представления заявок, возвращается представившему ее участнику, при этом на заявке делается отметка об отказе в принятии заявки.</w:t>
      </w:r>
    </w:p>
    <w:p w:rsidR="005D755B" w:rsidRPr="00505694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Рассмотрение заявок на участие в отборе Национального оператора включает в себя следующие этапы:</w:t>
      </w:r>
    </w:p>
    <w:p w:rsidR="005D755B" w:rsidRPr="00505694" w:rsidRDefault="005D755B" w:rsidP="005D75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проверка полноты требуемых документов;</w:t>
      </w:r>
    </w:p>
    <w:p w:rsidR="005D755B" w:rsidRPr="00505694" w:rsidRDefault="005D755B" w:rsidP="005D755B">
      <w:pPr>
        <w:tabs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соответствие установленным условиям;</w:t>
      </w:r>
    </w:p>
    <w:p w:rsidR="005D755B" w:rsidRPr="00505694" w:rsidRDefault="005D755B" w:rsidP="005D755B">
      <w:pPr>
        <w:tabs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5D755B" w:rsidRPr="00505694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Комиссия отклоняет участника отбора Национального оператора от участия в нем в следующих случаях: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 xml:space="preserve"> участник подал заявку на участие в отборе, не соответствующую требованиям к ее составу (содержанию) и (или) форме;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694">
        <w:rPr>
          <w:rFonts w:ascii="Times New Roman" w:hAnsi="Times New Roman" w:cs="Times New Roman"/>
          <w:sz w:val="28"/>
          <w:szCs w:val="28"/>
        </w:rPr>
        <w:t xml:space="preserve"> представлены факсимильные копии документов;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в отношении участника проводятся процедуры банкротства, ликвидации или реорганизации;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694">
        <w:rPr>
          <w:rFonts w:ascii="Times New Roman" w:hAnsi="Times New Roman" w:cs="Times New Roman"/>
          <w:sz w:val="28"/>
          <w:szCs w:val="28"/>
        </w:rPr>
        <w:t>в отношении участника проводится производство по уголовному делу.</w:t>
      </w:r>
    </w:p>
    <w:p w:rsidR="005D755B" w:rsidRDefault="005D755B" w:rsidP="005D755B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755B" w:rsidRDefault="005D755B" w:rsidP="005D755B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C35" w:rsidRDefault="001B1C35"/>
    <w:sectPr w:rsidR="001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295"/>
    <w:multiLevelType w:val="hybridMultilevel"/>
    <w:tmpl w:val="0D10734E"/>
    <w:lvl w:ilvl="0" w:tplc="1BEA4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6C"/>
    <w:rsid w:val="001B1C35"/>
    <w:rsid w:val="0032256C"/>
    <w:rsid w:val="005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713D"/>
  <w15:chartTrackingRefBased/>
  <w15:docId w15:val="{D4CACFD8-7BB7-4AE9-8AAB-018FE42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2</cp:revision>
  <dcterms:created xsi:type="dcterms:W3CDTF">2021-01-11T08:20:00Z</dcterms:created>
  <dcterms:modified xsi:type="dcterms:W3CDTF">2021-01-11T08:21:00Z</dcterms:modified>
</cp:coreProperties>
</file>