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9FE0" w14:textId="77777777" w:rsidR="00961143" w:rsidRPr="00F528CB" w:rsidRDefault="00C37942" w:rsidP="00F528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CB">
        <w:rPr>
          <w:rFonts w:ascii="Times New Roman" w:hAnsi="Times New Roman" w:cs="Times New Roman"/>
          <w:b/>
          <w:bCs/>
          <w:sz w:val="24"/>
          <w:szCs w:val="24"/>
        </w:rPr>
        <w:t>Структура разделов НДО</w:t>
      </w:r>
    </w:p>
    <w:p w14:paraId="0A3F1531" w14:textId="77777777" w:rsidR="00C37942" w:rsidRPr="003174F8" w:rsidRDefault="00C37942" w:rsidP="00F528C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74F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528CB"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каждый раздел НДО будет состоять из краткой вводной части и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обзор</w:t>
      </w:r>
      <w:r w:rsidR="00F528CB" w:rsidRPr="003174F8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74F8"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целей, </w:t>
      </w:r>
      <w:r w:rsidR="00F528CB"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относящихся </w:t>
      </w:r>
      <w:r w:rsidR="00F528CB" w:rsidRPr="003174F8">
        <w:rPr>
          <w:rFonts w:ascii="Times New Roman" w:hAnsi="Times New Roman" w:cs="Times New Roman"/>
          <w:i/>
          <w:iCs/>
          <w:sz w:val="24"/>
          <w:szCs w:val="24"/>
        </w:rPr>
        <w:t>к данному разделу</w:t>
      </w:r>
      <w:r w:rsidR="003174F8" w:rsidRPr="003174F8">
        <w:rPr>
          <w:rFonts w:ascii="Times New Roman" w:hAnsi="Times New Roman" w:cs="Times New Roman"/>
          <w:i/>
          <w:iCs/>
          <w:sz w:val="24"/>
          <w:szCs w:val="24"/>
        </w:rPr>
        <w:t>. Структура ниже предназначена для подготовки обзоров по целям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1CB0D9" w14:textId="77777777" w:rsidR="00F528CB" w:rsidRPr="00F528CB" w:rsidRDefault="00F528CB" w:rsidP="00F528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8C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34B94994" w14:textId="77777777" w:rsidR="00C37942" w:rsidRDefault="00F528CB" w:rsidP="00F52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A2A">
        <w:rPr>
          <w:rFonts w:ascii="Times New Roman" w:hAnsi="Times New Roman" w:cs="Times New Roman"/>
          <w:sz w:val="24"/>
          <w:szCs w:val="24"/>
        </w:rPr>
        <w:t xml:space="preserve">Обзор </w:t>
      </w:r>
      <w:r>
        <w:rPr>
          <w:rFonts w:ascii="Times New Roman" w:hAnsi="Times New Roman" w:cs="Times New Roman"/>
          <w:sz w:val="24"/>
          <w:szCs w:val="24"/>
        </w:rPr>
        <w:t>целей</w:t>
      </w:r>
      <w:r w:rsidRPr="00603A2A">
        <w:rPr>
          <w:rFonts w:ascii="Times New Roman" w:hAnsi="Times New Roman" w:cs="Times New Roman"/>
          <w:sz w:val="24"/>
          <w:szCs w:val="24"/>
        </w:rPr>
        <w:t xml:space="preserve">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(краткое описание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/ перечень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цел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ей, входящих в данный раздел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4876F3" w14:textId="77777777" w:rsidR="00F528CB" w:rsidRPr="00603A2A" w:rsidRDefault="00F528CB" w:rsidP="00F52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82D5B" w14:textId="77777777" w:rsidR="00C37942" w:rsidRPr="00603A2A" w:rsidRDefault="00C37942" w:rsidP="00F528C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528C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03A2A">
        <w:rPr>
          <w:rFonts w:ascii="Times New Roman" w:hAnsi="Times New Roman" w:cs="Times New Roman"/>
          <w:sz w:val="24"/>
          <w:szCs w:val="24"/>
        </w:rPr>
        <w:t xml:space="preserve"> </w:t>
      </w:r>
      <w:r w:rsidRPr="00603A2A">
        <w:rPr>
          <w:rFonts w:ascii="Times New Roman" w:hAnsi="Times New Roman" w:cs="Times New Roman"/>
          <w:i/>
          <w:iCs/>
          <w:sz w:val="24"/>
          <w:szCs w:val="24"/>
          <w:u w:val="single"/>
        </w:rPr>
        <w:t>(наименование</w:t>
      </w:r>
      <w:r w:rsidR="00603A2A" w:rsidRPr="00603A2A">
        <w:rPr>
          <w:rFonts w:ascii="Times New Roman" w:hAnsi="Times New Roman" w:cs="Times New Roman"/>
          <w:i/>
          <w:iCs/>
          <w:sz w:val="24"/>
          <w:szCs w:val="24"/>
          <w:u w:val="single"/>
        </w:rPr>
        <w:t>/ формулировка</w:t>
      </w:r>
      <w:r w:rsidRPr="00603A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цели)</w:t>
      </w:r>
    </w:p>
    <w:p w14:paraId="2AC0D72C" w14:textId="77777777" w:rsidR="00C37942" w:rsidRPr="00F528CB" w:rsidRDefault="00C37942" w:rsidP="00F528CB">
      <w:pPr>
        <w:pStyle w:val="a4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28CB">
        <w:rPr>
          <w:rFonts w:ascii="Times New Roman" w:hAnsi="Times New Roman" w:cs="Times New Roman"/>
          <w:b/>
          <w:bCs/>
          <w:sz w:val="24"/>
          <w:szCs w:val="24"/>
        </w:rPr>
        <w:t>Текущая ситуация</w:t>
      </w:r>
    </w:p>
    <w:p w14:paraId="430B8807" w14:textId="77777777" w:rsidR="00C37942" w:rsidRPr="00603A2A" w:rsidRDefault="00C37942" w:rsidP="00F528CB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03A2A">
        <w:rPr>
          <w:rFonts w:ascii="Times New Roman" w:hAnsi="Times New Roman" w:cs="Times New Roman"/>
          <w:sz w:val="24"/>
          <w:szCs w:val="24"/>
        </w:rPr>
        <w:t xml:space="preserve">Обзор задач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(краткое описание задач цели и их взаимосвязи с задачами других целей. Включение результатов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Комплексн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анализ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взаимосвязей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ЦУР)</w:t>
      </w:r>
      <w:r w:rsidRPr="00603A2A">
        <w:rPr>
          <w:rFonts w:ascii="Times New Roman" w:hAnsi="Times New Roman" w:cs="Times New Roman"/>
          <w:sz w:val="24"/>
          <w:szCs w:val="24"/>
        </w:rPr>
        <w:t>;</w:t>
      </w:r>
    </w:p>
    <w:p w14:paraId="2C6E549A" w14:textId="77777777" w:rsidR="00C37942" w:rsidRPr="00603A2A" w:rsidRDefault="00C37942" w:rsidP="00F528CB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03A2A">
        <w:rPr>
          <w:rFonts w:ascii="Times New Roman" w:hAnsi="Times New Roman" w:cs="Times New Roman"/>
          <w:sz w:val="24"/>
          <w:szCs w:val="24"/>
        </w:rPr>
        <w:t xml:space="preserve">Обзор стратегических документов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(анализ включения/ отражения цели </w:t>
      </w:r>
      <w:r w:rsidR="00603A2A"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2F00A3"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действующих </w:t>
      </w:r>
      <w:r w:rsidR="00603A2A" w:rsidRPr="003174F8">
        <w:rPr>
          <w:rFonts w:ascii="Times New Roman" w:hAnsi="Times New Roman" w:cs="Times New Roman"/>
          <w:i/>
          <w:iCs/>
          <w:sz w:val="24"/>
          <w:szCs w:val="24"/>
        </w:rPr>
        <w:t>стратегических документах национального, отраслевого и регионального уровня с соблюдением иерархии документов. Включение результатов Быстрой комплексной оценки.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03A2A" w:rsidRPr="00603A2A">
        <w:rPr>
          <w:rFonts w:ascii="Times New Roman" w:hAnsi="Times New Roman" w:cs="Times New Roman"/>
          <w:sz w:val="24"/>
          <w:szCs w:val="24"/>
        </w:rPr>
        <w:t>;</w:t>
      </w:r>
    </w:p>
    <w:p w14:paraId="1FB06C8B" w14:textId="77777777" w:rsidR="00603A2A" w:rsidRDefault="00603A2A" w:rsidP="00F528CB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03A2A">
        <w:rPr>
          <w:rFonts w:ascii="Times New Roman" w:hAnsi="Times New Roman" w:cs="Times New Roman"/>
          <w:sz w:val="24"/>
          <w:szCs w:val="24"/>
        </w:rPr>
        <w:t xml:space="preserve">Обзор законодательства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(анализ законодательства, направленного на достижение цели)</w:t>
      </w:r>
    </w:p>
    <w:p w14:paraId="4E40C6BE" w14:textId="77777777" w:rsidR="00603A2A" w:rsidRPr="00F528CB" w:rsidRDefault="00603A2A" w:rsidP="00F528CB">
      <w:pPr>
        <w:pStyle w:val="a4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28CB">
        <w:rPr>
          <w:rFonts w:ascii="Times New Roman" w:hAnsi="Times New Roman" w:cs="Times New Roman"/>
          <w:b/>
          <w:bCs/>
          <w:sz w:val="24"/>
          <w:szCs w:val="24"/>
        </w:rPr>
        <w:t>Индикаторы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F00A3" w:rsidRPr="003174F8">
        <w:rPr>
          <w:rFonts w:ascii="Times New Roman" w:hAnsi="Times New Roman" w:cs="Times New Roman"/>
          <w:i/>
          <w:iCs/>
          <w:sz w:val="24"/>
          <w:szCs w:val="24"/>
        </w:rPr>
        <w:t>анализ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ключевы</w:t>
      </w:r>
      <w:r w:rsidR="002F00A3" w:rsidRPr="003174F8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индикатор</w:t>
      </w:r>
      <w:r w:rsidR="002F00A3" w:rsidRPr="003174F8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, демонстрирующи</w:t>
      </w:r>
      <w:r w:rsidR="002F00A3" w:rsidRPr="003174F8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позитивное</w:t>
      </w:r>
      <w:r w:rsidR="002F00A3" w:rsidRPr="003174F8">
        <w:rPr>
          <w:rFonts w:ascii="Times New Roman" w:hAnsi="Times New Roman" w:cs="Times New Roman"/>
          <w:i/>
          <w:iCs/>
          <w:sz w:val="24"/>
          <w:szCs w:val="24"/>
        </w:rPr>
        <w:t>/ негативное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продвижение к достижению цели</w:t>
      </w:r>
      <w:r w:rsidR="002F00A3"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 за период 2013-2019гг. Основной упор на достижения.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6155459" w14:textId="77777777" w:rsidR="002F00A3" w:rsidRPr="00F528CB" w:rsidRDefault="002F00A3" w:rsidP="00F528CB">
      <w:pPr>
        <w:pStyle w:val="a4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28CB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(анализ и описание основных проблем в реализации задач цели, то есть какие задачи так и не реализованы или реализуются крайне незначительными темпами и чем это обусловлено, без индикаторов)</w:t>
      </w:r>
    </w:p>
    <w:p w14:paraId="1B518E56" w14:textId="77777777" w:rsidR="002F00A3" w:rsidRPr="00F528CB" w:rsidRDefault="002F00A3" w:rsidP="00F528CB">
      <w:pPr>
        <w:pStyle w:val="a4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28CB">
        <w:rPr>
          <w:rFonts w:ascii="Times New Roman" w:hAnsi="Times New Roman" w:cs="Times New Roman"/>
          <w:b/>
          <w:bCs/>
          <w:sz w:val="24"/>
          <w:szCs w:val="24"/>
        </w:rPr>
        <w:t>Последующие шаги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(какие действия </w:t>
      </w:r>
      <w:r w:rsidR="00F528CB"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странового уровня 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предпринять для </w:t>
      </w:r>
      <w:r w:rsidR="00F528CB" w:rsidRPr="003174F8">
        <w:rPr>
          <w:rFonts w:ascii="Times New Roman" w:hAnsi="Times New Roman" w:cs="Times New Roman"/>
          <w:i/>
          <w:iCs/>
          <w:sz w:val="24"/>
          <w:szCs w:val="24"/>
        </w:rPr>
        <w:t>активизации достижения цели в целом, без деления на задачи</w:t>
      </w:r>
      <w:r w:rsidRPr="003174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2CE2EF8" w14:textId="77777777" w:rsidR="00F528CB" w:rsidRPr="00F528CB" w:rsidRDefault="00F528CB" w:rsidP="00F528CB">
      <w:pPr>
        <w:pStyle w:val="a4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Финансирование </w:t>
      </w:r>
      <w:r w:rsidRPr="003174F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(пока по</w:t>
      </w:r>
      <w:r w:rsidR="003174F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д</w:t>
      </w:r>
      <w:bookmarkStart w:id="0" w:name="_GoBack"/>
      <w:bookmarkEnd w:id="0"/>
      <w:r w:rsidRPr="003174F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вопросом)</w:t>
      </w:r>
    </w:p>
    <w:sectPr w:rsidR="00F528CB" w:rsidRPr="00F528CB" w:rsidSect="00C37942"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3C11"/>
    <w:multiLevelType w:val="hybridMultilevel"/>
    <w:tmpl w:val="3F5AD8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FF3"/>
    <w:multiLevelType w:val="hybridMultilevel"/>
    <w:tmpl w:val="1C3C8E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42"/>
    <w:rsid w:val="002F00A3"/>
    <w:rsid w:val="003174F8"/>
    <w:rsid w:val="005217C0"/>
    <w:rsid w:val="00603A2A"/>
    <w:rsid w:val="00961143"/>
    <w:rsid w:val="00C37942"/>
    <w:rsid w:val="00F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2AFB"/>
  <w15:chartTrackingRefBased/>
  <w15:docId w15:val="{874F3E52-1B0A-4FA5-B700-00DBD85D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37942"/>
  </w:style>
  <w:style w:type="paragraph" w:styleId="a4">
    <w:name w:val="List Paragraph"/>
    <w:basedOn w:val="a"/>
    <w:uiPriority w:val="34"/>
    <w:qFormat/>
    <w:rsid w:val="00C3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A6261FBDBEE40B8BF35561549A06F" ma:contentTypeVersion="5" ma:contentTypeDescription="Create a new document." ma:contentTypeScope="" ma:versionID="00bd8ba2fabb7fe1dfa70aa18d77a35b">
  <xsd:schema xmlns:xsd="http://www.w3.org/2001/XMLSchema" xmlns:xs="http://www.w3.org/2001/XMLSchema" xmlns:p="http://schemas.microsoft.com/office/2006/metadata/properties" xmlns:ns3="b76daa15-30c8-4596-a083-57d5a04a419d" xmlns:ns4="340c020a-277e-4e3b-ac2a-a0d7ae155b0b" targetNamespace="http://schemas.microsoft.com/office/2006/metadata/properties" ma:root="true" ma:fieldsID="9ca54bf4895cfec35ab11f27bd0ce4fd" ns3:_="" ns4:_="">
    <xsd:import namespace="b76daa15-30c8-4596-a083-57d5a04a419d"/>
    <xsd:import namespace="340c020a-277e-4e3b-ac2a-a0d7ae155b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aa15-30c8-4596-a083-57d5a04a4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020a-277e-4e3b-ac2a-a0d7ae155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13617-EA5A-4546-9E20-7C58E872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daa15-30c8-4596-a083-57d5a04a419d"/>
    <ds:schemaRef ds:uri="340c020a-277e-4e3b-ac2a-a0d7ae155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13581-B1E5-4B2B-AC5E-C3B916A5A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ECE8-7F21-47FF-A4DE-5A1BCEA34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Toktogulova</dc:creator>
  <cp:keywords/>
  <dc:description/>
  <cp:lastModifiedBy>Nurzhan Toktogulova</cp:lastModifiedBy>
  <cp:revision>1</cp:revision>
  <dcterms:created xsi:type="dcterms:W3CDTF">2019-12-24T17:27:00Z</dcterms:created>
  <dcterms:modified xsi:type="dcterms:W3CDTF">2019-12-24T18:10:00Z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0x01010023FA6261FBDBEE40B8BF35561549A06F</vt:lpwstr>
  </property>
</Properties>
</file>