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1" w:rsidRPr="007D06B1" w:rsidRDefault="007D06B1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06B1">
        <w:rPr>
          <w:rFonts w:ascii="Times New Roman" w:hAnsi="Times New Roman"/>
          <w:b/>
          <w:sz w:val="28"/>
          <w:szCs w:val="28"/>
          <w:lang w:val="ru-RU"/>
        </w:rPr>
        <w:t>Министерство здравоохранения Кыргызской Республики</w:t>
      </w:r>
    </w:p>
    <w:p w:rsidR="007D06B1" w:rsidRPr="0062409D" w:rsidRDefault="007D06B1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7D06B1">
        <w:rPr>
          <w:rFonts w:ascii="Times New Roman" w:hAnsi="Times New Roman"/>
          <w:b/>
          <w:sz w:val="28"/>
          <w:szCs w:val="28"/>
          <w:lang w:val="ru-RU"/>
        </w:rPr>
        <w:t>Департамент профилактики заболеваний и государственного санитарно-эпидемиологического надзора</w:t>
      </w:r>
      <w:r w:rsidR="00956484">
        <w:rPr>
          <w:rFonts w:ascii="Times New Roman" w:hAnsi="Times New Roman"/>
          <w:b/>
          <w:sz w:val="28"/>
          <w:szCs w:val="28"/>
          <w:lang w:val="ru-RU"/>
        </w:rPr>
        <w:t xml:space="preserve"> МЗКР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</w:tblGrid>
      <w:tr w:rsidR="007D06B1" w:rsidRPr="002424DD" w:rsidTr="00A05429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7D06B1" w:rsidRPr="0062409D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:rsidR="007D06B1" w:rsidRPr="007D06B1" w:rsidRDefault="007D06B1" w:rsidP="00E04EE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2886"/>
        <w:gridCol w:w="3367"/>
      </w:tblGrid>
      <w:tr w:rsidR="007D06B1" w:rsidRPr="00C651BE" w:rsidTr="00A0542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6B1" w:rsidRPr="0062409D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1BE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6B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6B37F0">
              <w:rPr>
                <w:rFonts w:ascii="Times New Roman" w:hAnsi="Times New Roman"/>
                <w:sz w:val="28"/>
                <w:szCs w:val="28"/>
                <w:lang w:val="ru-RU"/>
              </w:rPr>
              <w:t>тверждаю</w:t>
            </w:r>
          </w:p>
          <w:p w:rsidR="007D06B1" w:rsidRPr="007D06B1" w:rsidRDefault="00C651BE" w:rsidP="00956484">
            <w:pPr>
              <w:spacing w:after="0" w:line="240" w:lineRule="auto"/>
              <w:ind w:left="-1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Министр</w:t>
            </w:r>
            <w:r w:rsidR="00956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D06B1" w:rsidRPr="007D06B1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А.Батыралиев</w:t>
            </w:r>
          </w:p>
          <w:p w:rsidR="007D06B1" w:rsidRPr="007D06B1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6B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</w:t>
            </w:r>
          </w:p>
          <w:p w:rsidR="007D06B1" w:rsidRPr="00C651BE" w:rsidRDefault="007D06B1" w:rsidP="00E04E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51BE">
              <w:rPr>
                <w:rFonts w:ascii="Times New Roman" w:hAnsi="Times New Roman"/>
                <w:sz w:val="28"/>
                <w:szCs w:val="28"/>
                <w:lang w:val="ru-RU"/>
              </w:rPr>
              <w:t>(подпись)</w:t>
            </w:r>
          </w:p>
          <w:p w:rsidR="007D06B1" w:rsidRPr="00C651BE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51BE">
              <w:rPr>
                <w:rFonts w:ascii="Times New Roman" w:hAnsi="Times New Roman"/>
                <w:sz w:val="28"/>
                <w:szCs w:val="28"/>
                <w:lang w:val="ru-RU"/>
              </w:rPr>
              <w:t>"__" _______________</w:t>
            </w:r>
          </w:p>
        </w:tc>
      </w:tr>
    </w:tbl>
    <w:p w:rsidR="00956484" w:rsidRDefault="00956484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56484" w:rsidRDefault="00956484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7D06B1" w:rsidRPr="004109F5" w:rsidRDefault="007D06B1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9F5">
        <w:rPr>
          <w:rFonts w:ascii="Times New Roman" w:hAnsi="Times New Roman"/>
          <w:b/>
          <w:sz w:val="28"/>
          <w:szCs w:val="28"/>
          <w:lang w:val="ru-RU"/>
        </w:rPr>
        <w:t>Анализ</w:t>
      </w:r>
      <w:r w:rsidR="00C651BE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4109F5">
        <w:rPr>
          <w:rFonts w:ascii="Times New Roman" w:hAnsi="Times New Roman"/>
          <w:b/>
          <w:sz w:val="28"/>
          <w:szCs w:val="28"/>
          <w:lang w:val="ru-RU"/>
        </w:rPr>
        <w:t>регулятивного</w:t>
      </w:r>
      <w:r w:rsidR="00C651BE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4109F5">
        <w:rPr>
          <w:rFonts w:ascii="Times New Roman" w:hAnsi="Times New Roman"/>
          <w:b/>
          <w:sz w:val="28"/>
          <w:szCs w:val="28"/>
          <w:lang w:val="ru-RU"/>
        </w:rPr>
        <w:t>воздействия</w:t>
      </w:r>
    </w:p>
    <w:p w:rsidR="007D06B1" w:rsidRPr="007D06B1" w:rsidRDefault="007D06B1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06B1">
        <w:rPr>
          <w:rFonts w:ascii="Times New Roman" w:hAnsi="Times New Roman"/>
          <w:b/>
          <w:sz w:val="28"/>
          <w:szCs w:val="28"/>
          <w:lang w:val="ru-RU"/>
        </w:rPr>
        <w:t>на проект постановления Правительства  Кыргызской Республики</w:t>
      </w:r>
    </w:p>
    <w:p w:rsidR="007D06B1" w:rsidRPr="007D06B1" w:rsidRDefault="007D06B1" w:rsidP="00E04EEB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 w:rsidRPr="007D06B1">
        <w:rPr>
          <w:rFonts w:ascii="Times New Roman" w:hAnsi="Times New Roman"/>
          <w:b/>
          <w:sz w:val="28"/>
          <w:szCs w:val="28"/>
          <w:lang w:val="ru-RU"/>
        </w:rPr>
        <w:t>"</w:t>
      </w: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 xml:space="preserve"> О внесении дополнений и изменени</w:t>
      </w:r>
      <w:r w:rsidR="00C651BE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>й</w:t>
      </w: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 xml:space="preserve"> в постановление</w:t>
      </w:r>
    </w:p>
    <w:p w:rsidR="007D06B1" w:rsidRPr="007D06B1" w:rsidRDefault="007D06B1" w:rsidP="00E04EEB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 xml:space="preserve">Правительства Кыргызской Республики </w:t>
      </w:r>
      <w:r w:rsidRPr="007D06B1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 xml:space="preserve">Об утверждении </w:t>
      </w:r>
    </w:p>
    <w:p w:rsidR="007D06B1" w:rsidRPr="007D06B1" w:rsidRDefault="007D06B1" w:rsidP="00E04EEB">
      <w:pPr>
        <w:spacing w:after="0" w:line="240" w:lineRule="auto"/>
        <w:ind w:left="142"/>
        <w:jc w:val="center"/>
        <w:outlineLvl w:val="0"/>
        <w:rPr>
          <w:lang w:val="ru-RU"/>
        </w:rPr>
      </w:pP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>актов в области общественного здравоохранения</w:t>
      </w:r>
      <w:r w:rsidRPr="007D06B1">
        <w:rPr>
          <w:rFonts w:ascii="Times New Roman" w:eastAsia="Calibri" w:hAnsi="Times New Roman"/>
          <w:sz w:val="28"/>
          <w:szCs w:val="28"/>
          <w:lang w:val="ru-RU"/>
        </w:rPr>
        <w:t>»</w:t>
      </w:r>
    </w:p>
    <w:p w:rsidR="007D06B1" w:rsidRPr="004C700A" w:rsidRDefault="007D06B1" w:rsidP="00E04EEB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kern w:val="36"/>
          <w:sz w:val="28"/>
          <w:szCs w:val="28"/>
          <w:lang w:val="ky-KG"/>
        </w:rPr>
      </w:pPr>
      <w:r w:rsidRPr="007D06B1">
        <w:rPr>
          <w:rFonts w:ascii="Times New Roman" w:hAnsi="Times New Roman"/>
          <w:b/>
          <w:bCs/>
          <w:kern w:val="36"/>
          <w:sz w:val="28"/>
          <w:szCs w:val="28"/>
          <w:lang w:val="ru-RU"/>
        </w:rPr>
        <w:t>от 11 апреля 2016 года № 201</w:t>
      </w:r>
      <w:r w:rsidRPr="007D06B1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7D06B1" w:rsidRPr="007D06B1" w:rsidRDefault="007D06B1" w:rsidP="00E04EEB">
      <w:pPr>
        <w:tabs>
          <w:tab w:val="left" w:pos="3402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06B1">
        <w:rPr>
          <w:rFonts w:ascii="Times New Roman" w:hAnsi="Times New Roman"/>
          <w:b/>
          <w:sz w:val="28"/>
          <w:szCs w:val="28"/>
          <w:lang w:val="ru-RU"/>
        </w:rPr>
        <w:t>Санитарно-эпидемиологические правила и нормативы</w:t>
      </w:r>
    </w:p>
    <w:p w:rsidR="007D06B1" w:rsidRPr="007C65F6" w:rsidRDefault="007C65F6" w:rsidP="00E04EE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C65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Pr="007C65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Pr="007C65F6">
        <w:rPr>
          <w:rStyle w:val="a9"/>
          <w:rFonts w:ascii="Times New Roman" w:hAnsi="Times New Roman" w:cs="Times New Roman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Pr="007C65F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956484" w:rsidRDefault="00956484" w:rsidP="00E04E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6B1" w:rsidRPr="007D06B1" w:rsidRDefault="007D06B1" w:rsidP="00E04E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Основания для разработки:</w:t>
      </w:r>
    </w:p>
    <w:p w:rsidR="00E81186" w:rsidRPr="002307D5" w:rsidRDefault="007D06B1" w:rsidP="002307D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2B2B2B"/>
          <w:sz w:val="28"/>
          <w:szCs w:val="28"/>
          <w:lang w:val="ky-KG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-  отсутствие нормативно – правовых актов в области общественного здравоохранения</w:t>
      </w:r>
      <w:r>
        <w:rPr>
          <w:rFonts w:ascii="Times New Roman" w:hAnsi="Times New Roman"/>
          <w:sz w:val="28"/>
          <w:szCs w:val="28"/>
          <w:lang w:val="ky-KG"/>
        </w:rPr>
        <w:t xml:space="preserve"> и вытекающая из этого</w:t>
      </w:r>
      <w:r w:rsidRPr="007D06B1">
        <w:rPr>
          <w:rFonts w:ascii="Times New Roman" w:eastAsia="Times New Roman" w:hAnsi="Times New Roman"/>
          <w:color w:val="2B2B2B"/>
          <w:sz w:val="28"/>
          <w:szCs w:val="28"/>
          <w:lang w:val="ru-RU"/>
        </w:rPr>
        <w:t xml:space="preserve"> проблем</w:t>
      </w:r>
      <w:r>
        <w:rPr>
          <w:rFonts w:ascii="Times New Roman" w:eastAsia="Times New Roman" w:hAnsi="Times New Roman"/>
          <w:color w:val="2B2B2B"/>
          <w:sz w:val="28"/>
          <w:szCs w:val="28"/>
          <w:lang w:val="ky-KG"/>
        </w:rPr>
        <w:t>а</w:t>
      </w:r>
      <w:r w:rsidRPr="007D06B1">
        <w:rPr>
          <w:rFonts w:ascii="Times New Roman" w:eastAsia="Times New Roman" w:hAnsi="Times New Roman"/>
          <w:color w:val="2B2B2B"/>
          <w:sz w:val="28"/>
          <w:szCs w:val="28"/>
          <w:lang w:val="ru-RU"/>
        </w:rPr>
        <w:t xml:space="preserve"> обеспечения безопасности туризма по предотвращению и профилактике инфекционных и массовых неинфекционных заболеваний в Кыргызской Республике</w:t>
      </w:r>
      <w:r>
        <w:rPr>
          <w:rFonts w:ascii="Times New Roman" w:eastAsia="Times New Roman" w:hAnsi="Times New Roman"/>
          <w:color w:val="2B2B2B"/>
          <w:sz w:val="28"/>
          <w:szCs w:val="28"/>
          <w:lang w:val="ky-KG"/>
        </w:rPr>
        <w:t>.</w:t>
      </w:r>
    </w:p>
    <w:p w:rsidR="007D06B1" w:rsidRPr="007D06B1" w:rsidRDefault="007D06B1" w:rsidP="00230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- приказ МЗ КР №</w:t>
      </w:r>
      <w:r w:rsidR="00C651BE">
        <w:rPr>
          <w:rFonts w:ascii="Times New Roman" w:hAnsi="Times New Roman"/>
          <w:sz w:val="28"/>
          <w:szCs w:val="28"/>
          <w:lang w:val="ru-RU"/>
        </w:rPr>
        <w:t>845</w:t>
      </w:r>
      <w:r w:rsidRPr="007D06B1">
        <w:rPr>
          <w:rFonts w:ascii="Times New Roman" w:hAnsi="Times New Roman"/>
          <w:sz w:val="28"/>
          <w:szCs w:val="28"/>
          <w:lang w:val="ru-RU"/>
        </w:rPr>
        <w:t xml:space="preserve">  от</w:t>
      </w:r>
      <w:r w:rsidR="00C651BE">
        <w:rPr>
          <w:rFonts w:ascii="Times New Roman" w:hAnsi="Times New Roman"/>
          <w:sz w:val="28"/>
          <w:szCs w:val="28"/>
          <w:lang w:val="ru-RU"/>
        </w:rPr>
        <w:t xml:space="preserve"> 22 .09.17 г. </w:t>
      </w:r>
      <w:r w:rsidRPr="007D06B1">
        <w:rPr>
          <w:rFonts w:ascii="Times New Roman" w:hAnsi="Times New Roman"/>
          <w:sz w:val="28"/>
          <w:szCs w:val="28"/>
          <w:lang w:val="ru-RU"/>
        </w:rPr>
        <w:t xml:space="preserve">О создании межведомственной рабочей    группы      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494"/>
        <w:gridCol w:w="3489"/>
      </w:tblGrid>
      <w:tr w:rsidR="007D06B1" w:rsidRPr="0062409D" w:rsidTr="00A05429">
        <w:tc>
          <w:tcPr>
            <w:tcW w:w="211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06B1" w:rsidRPr="007D06B1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C651B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62409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C651B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62409D">
              <w:rPr>
                <w:rFonts w:ascii="Times New Roman" w:hAnsi="Times New Roman"/>
                <w:sz w:val="28"/>
                <w:szCs w:val="28"/>
              </w:rPr>
              <w:t xml:space="preserve">АРВ:               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6B1" w:rsidRPr="0062409D" w:rsidRDefault="00E81186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Октябрь </w:t>
            </w:r>
          </w:p>
        </w:tc>
        <w:tc>
          <w:tcPr>
            <w:tcW w:w="1680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201</w:t>
            </w:r>
            <w:r w:rsidR="00E8118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62409D">
              <w:rPr>
                <w:rFonts w:ascii="Times New Roman" w:hAnsi="Times New Roman"/>
                <w:sz w:val="28"/>
                <w:szCs w:val="28"/>
              </w:rPr>
              <w:t xml:space="preserve"> г.                   </w:t>
            </w:r>
          </w:p>
        </w:tc>
      </w:tr>
      <w:tr w:rsidR="007D06B1" w:rsidRPr="0062409D" w:rsidTr="00A05429">
        <w:tc>
          <w:tcPr>
            <w:tcW w:w="211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6B1" w:rsidRPr="0062409D" w:rsidRDefault="007D06B1" w:rsidP="0095648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2409D">
        <w:rPr>
          <w:rFonts w:ascii="Times New Roman" w:hAnsi="Times New Roman"/>
          <w:sz w:val="28"/>
          <w:szCs w:val="28"/>
        </w:rPr>
        <w:t>Рабочая</w:t>
      </w:r>
      <w:r w:rsidR="00C651B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2409D">
        <w:rPr>
          <w:rFonts w:ascii="Times New Roman" w:hAnsi="Times New Roman"/>
          <w:sz w:val="28"/>
          <w:szCs w:val="28"/>
        </w:rPr>
        <w:t>группа:</w:t>
      </w:r>
    </w:p>
    <w:tbl>
      <w:tblPr>
        <w:tblW w:w="8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0"/>
        <w:gridCol w:w="222"/>
        <w:gridCol w:w="780"/>
      </w:tblGrid>
      <w:tr w:rsidR="007D06B1" w:rsidRPr="0062409D" w:rsidTr="004109F5">
        <w:tc>
          <w:tcPr>
            <w:tcW w:w="471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06B1" w:rsidRPr="0062409D" w:rsidTr="004109F5">
        <w:trPr>
          <w:trHeight w:val="66"/>
        </w:trPr>
        <w:tc>
          <w:tcPr>
            <w:tcW w:w="471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tbl>
            <w:tblPr>
              <w:tblW w:w="10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3"/>
              <w:gridCol w:w="222"/>
              <w:gridCol w:w="779"/>
            </w:tblGrid>
            <w:tr w:rsidR="007D06B1" w:rsidRPr="004109F5" w:rsidTr="007D06B1">
              <w:trPr>
                <w:trHeight w:val="66"/>
              </w:trPr>
              <w:tc>
                <w:tcPr>
                  <w:tcW w:w="4623" w:type="pct"/>
                  <w:tcMar>
                    <w:top w:w="0" w:type="dxa"/>
                    <w:left w:w="567" w:type="dxa"/>
                    <w:bottom w:w="0" w:type="dxa"/>
                    <w:right w:w="108" w:type="dxa"/>
                  </w:tcMar>
                  <w:hideMark/>
                </w:tcPr>
                <w:p w:rsidR="004109F5" w:rsidRDefault="002307D5" w:rsidP="00956484">
                  <w:pPr>
                    <w:spacing w:after="0" w:line="240" w:lineRule="auto"/>
                    <w:ind w:left="-567" w:right="370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Исаков Т.Б. </w:t>
                  </w:r>
                  <w:r w:rsidR="007D06B1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- д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иректор</w:t>
                  </w:r>
                  <w:r w:rsidR="00C06FD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ДПЗиГСЭН МЗ КР, руководитель межведомственной рабочей группы</w:t>
                  </w:r>
                </w:p>
                <w:p w:rsidR="007D06B1" w:rsidRPr="0062409D" w:rsidRDefault="007D06B1" w:rsidP="00956484">
                  <w:pPr>
                    <w:spacing w:after="0" w:line="240" w:lineRule="auto"/>
                    <w:ind w:left="-567" w:right="370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</w:t>
                  </w:r>
                </w:p>
              </w:tc>
              <w:tc>
                <w:tcPr>
                  <w:tcW w:w="1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6B1" w:rsidRPr="007D06B1" w:rsidRDefault="007D06B1" w:rsidP="00956484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9" w:type="pct"/>
                  <w:tcMar>
                    <w:top w:w="0" w:type="dxa"/>
                    <w:left w:w="567" w:type="dxa"/>
                    <w:bottom w:w="0" w:type="dxa"/>
                  </w:tcMar>
                  <w:vAlign w:val="bottom"/>
                  <w:hideMark/>
                </w:tcPr>
                <w:p w:rsidR="007D06B1" w:rsidRPr="007D06B1" w:rsidRDefault="007D06B1" w:rsidP="00956484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D06B1" w:rsidRPr="0062409D" w:rsidTr="007D06B1">
              <w:tc>
                <w:tcPr>
                  <w:tcW w:w="4623" w:type="pct"/>
                  <w:tcMar>
                    <w:top w:w="0" w:type="dxa"/>
                    <w:left w:w="567" w:type="dxa"/>
                    <w:bottom w:w="0" w:type="dxa"/>
                    <w:right w:w="108" w:type="dxa"/>
                  </w:tcMar>
                  <w:hideMark/>
                </w:tcPr>
                <w:p w:rsidR="007D06B1" w:rsidRPr="007D06B1" w:rsidRDefault="00D46783" w:rsidP="00410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567" w:right="373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Орозба</w:t>
                  </w:r>
                  <w:r w:rsidR="004F3810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ова С.М.</w:t>
                  </w:r>
                  <w:r w:rsidR="00C06FD9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экономист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отдела бухучета и отчетности ДПЗиГСЭН </w:t>
                  </w:r>
                  <w:r w:rsidR="00C06FD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МЗ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</w:t>
                  </w:r>
                  <w:r w:rsidR="007D06B1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______________________________________________________________</w:t>
                  </w:r>
                </w:p>
                <w:p w:rsidR="004109F5" w:rsidRDefault="002307D5" w:rsidP="00956484">
                  <w:pPr>
                    <w:pStyle w:val="a3"/>
                    <w:ind w:left="-567" w:right="96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7D06B1" w:rsidRPr="0062409D">
                    <w:rPr>
                      <w:rFonts w:ascii="Times New Roman" w:hAnsi="Times New Roman"/>
                      <w:sz w:val="28"/>
                      <w:szCs w:val="28"/>
                    </w:rPr>
                    <w:t>Сейтказиева Г.Ч.- юрист ДПЗиГСЭН МЗ КР</w:t>
                  </w:r>
                </w:p>
                <w:p w:rsidR="00956484" w:rsidRDefault="007D06B1" w:rsidP="00956484">
                  <w:pPr>
                    <w:pStyle w:val="a3"/>
                    <w:ind w:left="-567" w:right="96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</w:t>
                  </w:r>
                </w:p>
                <w:p w:rsidR="004109F5" w:rsidRDefault="007D06B1" w:rsidP="004109F5">
                  <w:pPr>
                    <w:pStyle w:val="a3"/>
                    <w:ind w:left="-567" w:right="3244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Грекова Е.Н. сан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.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врач - отд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.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технического регулирования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и работы с</w:t>
                  </w:r>
                </w:p>
                <w:p w:rsidR="007D06B1" w:rsidRDefault="00D46783" w:rsidP="004109F5">
                  <w:pPr>
                    <w:pStyle w:val="a3"/>
                    <w:ind w:left="-567" w:right="3244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7D06B1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ЕАЭС</w:t>
                  </w:r>
                  <w:r w:rsidR="007D06B1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, </w:t>
                  </w:r>
                  <w:r w:rsidR="007D06B1" w:rsidRPr="0062409D">
                    <w:rPr>
                      <w:rFonts w:ascii="Times New Roman" w:hAnsi="Times New Roman"/>
                      <w:sz w:val="28"/>
                      <w:szCs w:val="28"/>
                    </w:rPr>
                    <w:t>ДПЗиГСЭН МЗ КР, секретарь</w:t>
                  </w:r>
                  <w:r w:rsidR="007D06B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рабочей</w:t>
                  </w:r>
                  <w:r w:rsidR="004109F5"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  <w:t xml:space="preserve"> </w:t>
                  </w:r>
                  <w:r w:rsidR="007D06B1" w:rsidRPr="0062409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группы</w:t>
                  </w:r>
                  <w:r w:rsidR="007D06B1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</w:t>
                  </w:r>
                </w:p>
                <w:p w:rsidR="004109F5" w:rsidRDefault="00D46783" w:rsidP="00956484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Казиева А.К.</w:t>
                  </w: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- врач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эпидемиолог</w:t>
                  </w: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D4678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 отд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.</w:t>
                  </w:r>
                  <w:r w:rsidRPr="00D4678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технического регулирования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и </w:t>
                  </w:r>
                </w:p>
                <w:p w:rsidR="00C06FD9" w:rsidRDefault="00D46783" w:rsidP="00956484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работы</w:t>
                  </w:r>
                  <w:r w:rsidR="004109F5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с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4109F5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ЕАЭС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, </w:t>
                  </w:r>
                  <w:r w:rsidR="004109F5" w:rsidRPr="00D4678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ДПЗиГСЭН МЗ КР</w:t>
                  </w:r>
                </w:p>
                <w:p w:rsidR="004109F5" w:rsidRDefault="00D46783" w:rsidP="004109F5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__________________________________________________________</w:t>
                  </w:r>
                  <w:r w:rsidR="002307D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</w:p>
                <w:p w:rsidR="004109F5" w:rsidRDefault="007D06B1" w:rsidP="004109F5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4109F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Кушубакова М.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Ы</w:t>
                  </w:r>
                  <w:r w:rsidRPr="004109F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 - санитарный врач отдела госсаннадзора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4109F5" w:rsidRPr="004109F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ДПЗиГСЭН</w:t>
                  </w:r>
                </w:p>
                <w:p w:rsidR="004109F5" w:rsidRDefault="002307D5" w:rsidP="004109F5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109F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МЗ</w:t>
                  </w:r>
                  <w:r w:rsidR="007D06B1" w:rsidRPr="004109F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</w:t>
                  </w:r>
                </w:p>
                <w:p w:rsidR="007D06B1" w:rsidRPr="002307D5" w:rsidRDefault="002307D5" w:rsidP="004109F5">
                  <w:pPr>
                    <w:tabs>
                      <w:tab w:val="left" w:pos="8586"/>
                      <w:tab w:val="left" w:pos="9216"/>
                    </w:tabs>
                    <w:spacing w:after="0" w:line="240" w:lineRule="auto"/>
                    <w:ind w:left="-567" w:right="278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</w:t>
                  </w:r>
                </w:p>
                <w:p w:rsidR="004109F5" w:rsidRDefault="00C06FD9" w:rsidP="00956484">
                  <w:pPr>
                    <w:pStyle w:val="a3"/>
                    <w:ind w:left="-567" w:right="424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Сары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ева Г.А.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санитарный врач отдела госсаннадзора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</w:rPr>
                    <w:t>ДПЗиГСЭН МЗКР</w:t>
                  </w:r>
                </w:p>
                <w:p w:rsidR="00D46783" w:rsidRPr="0062409D" w:rsidRDefault="004109F5" w:rsidP="00956484">
                  <w:pPr>
                    <w:pStyle w:val="a3"/>
                    <w:ind w:left="-567" w:right="424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</w:t>
                  </w:r>
                  <w:r w:rsidR="00D46783"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</w:t>
                  </w:r>
                </w:p>
                <w:p w:rsidR="00D46783" w:rsidRDefault="007D06B1" w:rsidP="00956484">
                  <w:pPr>
                    <w:tabs>
                      <w:tab w:val="left" w:pos="864"/>
                    </w:tabs>
                    <w:spacing w:after="0" w:line="240" w:lineRule="auto"/>
                    <w:ind w:left="-567" w:right="208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Карымшакова Г.Б. зам. председателя Технического комитета №33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E341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"Т</w:t>
                  </w:r>
                  <w:r w:rsidR="00D4678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уризм</w:t>
                  </w:r>
                  <w:r w:rsidR="00E341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</w:t>
                  </w:r>
                </w:p>
                <w:p w:rsidR="004109F5" w:rsidRDefault="007D06B1" w:rsidP="00956484">
                  <w:pPr>
                    <w:tabs>
                      <w:tab w:val="left" w:pos="864"/>
                    </w:tabs>
                    <w:spacing w:after="0" w:line="240" w:lineRule="auto"/>
                    <w:ind w:left="-567" w:right="208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E341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 с</w:t>
                  </w: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ервисные услуги"</w:t>
                  </w:r>
                </w:p>
                <w:p w:rsidR="007D06B1" w:rsidRDefault="007D06B1" w:rsidP="00956484">
                  <w:pPr>
                    <w:tabs>
                      <w:tab w:val="left" w:pos="864"/>
                    </w:tabs>
                    <w:spacing w:after="0" w:line="240" w:lineRule="auto"/>
                    <w:ind w:left="-567" w:right="208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</w:t>
                  </w:r>
                </w:p>
                <w:p w:rsidR="007D06B1" w:rsidRPr="00A77AB3" w:rsidRDefault="002307D5" w:rsidP="004109F5">
                  <w:pPr>
                    <w:spacing w:after="0" w:line="240" w:lineRule="auto"/>
                    <w:ind w:left="-567" w:right="3244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Молдоналиев Б. - представитель Ассоциации курортов</w:t>
                  </w:r>
                  <w:r w:rsidR="00D34910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Кыргызстана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D06B1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</w:t>
                  </w:r>
                  <w:r w:rsidR="007D06B1" w:rsidRPr="007D06B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Сапаров Н. - исполнительный директор Кыргызской ассоциации туроператоров</w:t>
                  </w:r>
                  <w:r w:rsidR="007D06B1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</w:t>
                  </w:r>
                </w:p>
                <w:p w:rsidR="004109F5" w:rsidRDefault="00956484" w:rsidP="00956484">
                  <w:pPr>
                    <w:pStyle w:val="a3"/>
                    <w:ind w:left="-567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E341E5" w:rsidRDefault="00D34910" w:rsidP="00956484">
                  <w:pPr>
                    <w:pStyle w:val="a3"/>
                    <w:ind w:left="-567"/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Абдылд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  <w:t>а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ева Г.К  - ведущий специалист управления школьного, дошкольного</w:t>
                  </w:r>
                </w:p>
                <w:p w:rsidR="007D06B1" w:rsidRPr="00D34910" w:rsidRDefault="00D34910" w:rsidP="00956484">
                  <w:pPr>
                    <w:pStyle w:val="a3"/>
                    <w:ind w:left="-567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E341E5"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  <w:t xml:space="preserve">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внешкольного образования Министерства образования и науки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y-KG"/>
                    </w:rPr>
                    <w:t>КР</w:t>
                  </w:r>
                </w:p>
                <w:p w:rsidR="007D06B1" w:rsidRPr="00A77AB3" w:rsidRDefault="007D06B1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</w:t>
                  </w:r>
                </w:p>
                <w:p w:rsidR="002D6271" w:rsidRDefault="00A6509E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Омуркулова А.О.- Ч/П Детский оздоровительный центр"Лихачева"</w:t>
                  </w:r>
                </w:p>
                <w:p w:rsidR="00A6509E" w:rsidRDefault="00A6509E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_______________________________________________________________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__</w:t>
                  </w:r>
                </w:p>
                <w:p w:rsidR="004109F5" w:rsidRDefault="004109F5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</w:p>
                <w:p w:rsidR="00A6509E" w:rsidRDefault="00A6509E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Эсеналиева С.Д.-Ч/П Образователь</w:t>
                  </w:r>
                  <w:r w:rsidR="00C06FD9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ный комплекс "Илим"________________</w:t>
                  </w:r>
                </w:p>
                <w:p w:rsidR="00C066E2" w:rsidRDefault="00C066E2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</w:p>
                <w:p w:rsidR="004109F5" w:rsidRDefault="004109F5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</w:p>
                <w:p w:rsidR="00956484" w:rsidRDefault="007D06B1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Контактные данные ответственного лица:</w:t>
                  </w:r>
                </w:p>
                <w:p w:rsidR="006403F7" w:rsidRPr="006403F7" w:rsidRDefault="006403F7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</w:p>
                <w:p w:rsidR="00956484" w:rsidRDefault="007D06B1" w:rsidP="00956484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ФИО: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Исаков Т.Б.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Тел. р.   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32320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1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 E-mail     tolo isakov@mail.ru</w:t>
                  </w:r>
                  <w:r w:rsidR="00956484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 xml:space="preserve">        </w:t>
                  </w:r>
                </w:p>
                <w:p w:rsidR="007D06B1" w:rsidRPr="0062409D" w:rsidRDefault="007D06B1" w:rsidP="004109F5">
                  <w:pPr>
                    <w:pStyle w:val="a3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Объем</w:t>
                  </w:r>
                  <w:r w:rsidRPr="002307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–   </w:t>
                  </w:r>
                  <w:r w:rsidR="004109F5">
                    <w:rPr>
                      <w:rFonts w:ascii="Times New Roman" w:hAnsi="Times New Roman"/>
                      <w:sz w:val="28"/>
                      <w:szCs w:val="28"/>
                      <w:lang w:val="ky-KG"/>
                    </w:rPr>
                    <w:t>27</w:t>
                  </w:r>
                  <w:r w:rsidRPr="002307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стр</w:t>
                  </w:r>
                  <w:r w:rsidRPr="002307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1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06B1" w:rsidRPr="0062409D" w:rsidRDefault="007D06B1" w:rsidP="00956484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" w:type="pct"/>
                  <w:tcMar>
                    <w:top w:w="0" w:type="dxa"/>
                    <w:left w:w="567" w:type="dxa"/>
                    <w:bottom w:w="0" w:type="dxa"/>
                  </w:tcMar>
                  <w:vAlign w:val="bottom"/>
                  <w:hideMark/>
                </w:tcPr>
                <w:p w:rsidR="007D06B1" w:rsidRPr="0062409D" w:rsidRDefault="007D06B1" w:rsidP="00956484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09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D06B1" w:rsidRPr="0062409D" w:rsidRDefault="007D06B1" w:rsidP="00956484">
            <w:pPr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7D06B1" w:rsidRPr="0062409D" w:rsidRDefault="007D06B1" w:rsidP="0095648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06B1" w:rsidRPr="0062409D" w:rsidTr="004109F5">
        <w:tc>
          <w:tcPr>
            <w:tcW w:w="471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06B1" w:rsidRPr="0062409D" w:rsidRDefault="007D06B1" w:rsidP="00E04EEB">
            <w:pPr>
              <w:spacing w:after="0" w:line="240" w:lineRule="auto"/>
              <w:ind w:left="142"/>
              <w:rPr>
                <w:sz w:val="28"/>
                <w:szCs w:val="28"/>
                <w:lang w:val="ky-KG"/>
              </w:rPr>
            </w:pPr>
          </w:p>
        </w:tc>
        <w:tc>
          <w:tcPr>
            <w:tcW w:w="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6B1" w:rsidRPr="0062409D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7D06B1" w:rsidRPr="0062409D" w:rsidRDefault="007D06B1" w:rsidP="00E04EE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tbl>
      <w:tblPr>
        <w:tblpPr w:leftFromText="141" w:rightFromText="141" w:vertAnchor="text" w:horzAnchor="page" w:tblpX="1" w:tblpY="-9309"/>
        <w:tblOverlap w:val="never"/>
        <w:tblW w:w="78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  <w:gridCol w:w="2834"/>
        <w:gridCol w:w="3302"/>
      </w:tblGrid>
      <w:tr w:rsidR="004109F5" w:rsidRPr="0062409D" w:rsidTr="004109F5">
        <w:trPr>
          <w:trHeight w:val="66"/>
        </w:trPr>
        <w:tc>
          <w:tcPr>
            <w:tcW w:w="304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9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F5" w:rsidRPr="0062409D" w:rsidTr="004109F5">
        <w:tc>
          <w:tcPr>
            <w:tcW w:w="304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9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4109F5" w:rsidRPr="0062409D" w:rsidRDefault="004109F5" w:rsidP="00410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6B1" w:rsidRDefault="007D06B1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403F7" w:rsidRDefault="006403F7" w:rsidP="00E04EEB">
      <w:pPr>
        <w:ind w:left="14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7D06B1" w:rsidRDefault="002307D5" w:rsidP="002307D5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Оглавление</w:t>
      </w:r>
    </w:p>
    <w:p w:rsidR="007D06B1" w:rsidRPr="002307D5" w:rsidRDefault="002307D5" w:rsidP="002307D5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80377D">
        <w:rPr>
          <w:rFonts w:ascii="Times New Roman" w:hAnsi="Times New Roman"/>
          <w:sz w:val="28"/>
          <w:szCs w:val="28"/>
        </w:rPr>
        <w:t>I</w:t>
      </w:r>
      <w:r w:rsidRPr="007D06B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Проблема и основания для государственного вмешательства</w:t>
      </w:r>
      <w:r w:rsidR="007D06B1"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7D06B1" w:rsidRDefault="007D06B1" w:rsidP="00E04EEB">
      <w:p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1)Оценка текущего состояния</w:t>
      </w:r>
    </w:p>
    <w:p w:rsidR="007D06B1" w:rsidRPr="007D06B1" w:rsidRDefault="007D06B1" w:rsidP="00E04EEB">
      <w:p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2) Проблемы и основания для государственного вмешательства</w:t>
      </w:r>
    </w:p>
    <w:p w:rsidR="007D06B1" w:rsidRPr="007D06B1" w:rsidRDefault="007D06B1" w:rsidP="00E04EEB">
      <w:p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 xml:space="preserve">3) Масштабы проблем </w:t>
      </w:r>
    </w:p>
    <w:p w:rsidR="007D06B1" w:rsidRDefault="007D06B1" w:rsidP="00E04EEB">
      <w:p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4) Международный опыт</w:t>
      </w:r>
    </w:p>
    <w:p w:rsidR="002C38C1" w:rsidRPr="007D06B1" w:rsidRDefault="002C38C1" w:rsidP="00E04EEB">
      <w:pPr>
        <w:tabs>
          <w:tab w:val="left" w:pos="993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2C38C1">
        <w:rPr>
          <w:rFonts w:ascii="Times New Roman" w:hAnsi="Times New Roman"/>
          <w:sz w:val="28"/>
          <w:szCs w:val="28"/>
          <w:lang w:val="ru-RU"/>
        </w:rPr>
        <w:t>5) Анализ заинтересованных сторон - структур, попадающие в поле действия данного правового поля</w:t>
      </w:r>
    </w:p>
    <w:p w:rsidR="007D06B1" w:rsidRPr="007D06B1" w:rsidRDefault="007D06B1" w:rsidP="00E04EEB">
      <w:pPr>
        <w:tabs>
          <w:tab w:val="left" w:pos="426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80377D">
        <w:rPr>
          <w:rFonts w:ascii="Times New Roman" w:hAnsi="Times New Roman"/>
          <w:sz w:val="28"/>
          <w:szCs w:val="28"/>
        </w:rPr>
        <w:t>II</w:t>
      </w:r>
      <w:r w:rsidRPr="007D06B1">
        <w:rPr>
          <w:rFonts w:ascii="Times New Roman" w:hAnsi="Times New Roman"/>
          <w:sz w:val="28"/>
          <w:szCs w:val="28"/>
          <w:lang w:val="ru-RU"/>
        </w:rPr>
        <w:t>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  <w:r w:rsidR="002307D5">
        <w:rPr>
          <w:rFonts w:ascii="Times New Roman" w:hAnsi="Times New Roman"/>
          <w:sz w:val="28"/>
          <w:szCs w:val="28"/>
          <w:lang w:val="ru-RU"/>
        </w:rPr>
        <w:t>Варианты государственного регулирования</w:t>
      </w:r>
    </w:p>
    <w:p w:rsidR="007D06B1" w:rsidRPr="007D06B1" w:rsidRDefault="007D06B1" w:rsidP="00E04EEB">
      <w:pPr>
        <w:tabs>
          <w:tab w:val="left" w:pos="426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1)Вариант регулирования №1 «Оставить все как есть»</w:t>
      </w:r>
    </w:p>
    <w:p w:rsidR="007D06B1" w:rsidRPr="000B68BC" w:rsidRDefault="007D06B1" w:rsidP="00E04EEB">
      <w:pPr>
        <w:tabs>
          <w:tab w:val="left" w:pos="567"/>
          <w:tab w:val="left" w:pos="3402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2) Вариант регулирования №2 «</w:t>
      </w:r>
      <w:r>
        <w:rPr>
          <w:rFonts w:ascii="Times New Roman" w:hAnsi="Times New Roman"/>
          <w:sz w:val="28"/>
          <w:szCs w:val="28"/>
          <w:lang w:val="ky-KG"/>
        </w:rPr>
        <w:t>У</w:t>
      </w:r>
      <w:r w:rsidRPr="007D06B1">
        <w:rPr>
          <w:rFonts w:ascii="Times New Roman" w:hAnsi="Times New Roman"/>
          <w:sz w:val="28"/>
          <w:szCs w:val="28"/>
          <w:lang w:val="ru-RU"/>
        </w:rPr>
        <w:t>тверждени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="000B68B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F255C">
        <w:rPr>
          <w:rFonts w:ascii="Times New Roman" w:hAnsi="Times New Roman"/>
          <w:sz w:val="28"/>
          <w:szCs w:val="28"/>
          <w:lang w:val="ky-KG"/>
        </w:rPr>
        <w:t>с</w:t>
      </w:r>
      <w:r w:rsidRPr="007D06B1">
        <w:rPr>
          <w:rFonts w:ascii="Times New Roman" w:hAnsi="Times New Roman"/>
          <w:sz w:val="28"/>
          <w:szCs w:val="28"/>
          <w:lang w:val="ru-RU"/>
        </w:rPr>
        <w:t>анитарно</w:t>
      </w:r>
      <w:r w:rsidR="000B68BC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7D06B1">
        <w:rPr>
          <w:rFonts w:ascii="Times New Roman" w:eastAsia="Times New Roman" w:hAnsi="Times New Roman"/>
          <w:bCs/>
          <w:sz w:val="28"/>
          <w:szCs w:val="28"/>
          <w:lang w:val="ru-RU"/>
        </w:rPr>
        <w:t>эпидемиологически</w:t>
      </w:r>
      <w:r w:rsidRPr="008F255C">
        <w:rPr>
          <w:rFonts w:ascii="Times New Roman" w:eastAsia="Times New Roman" w:hAnsi="Times New Roman"/>
          <w:bCs/>
          <w:sz w:val="28"/>
          <w:szCs w:val="28"/>
          <w:lang w:val="ky-KG"/>
        </w:rPr>
        <w:t>х</w:t>
      </w:r>
      <w:r w:rsidRPr="007D06B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требований </w:t>
      </w:r>
      <w:r w:rsidR="000B68BC" w:rsidRPr="000B6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r w:rsidR="000B68BC" w:rsidRPr="000B68B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0B68BC" w:rsidRPr="000B68B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0B68BC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Способ регулирования.</w:t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Регулятивное воздействие.</w:t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Реализационные риски.</w:t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Правовой и иные анализы.</w:t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Экономический анализ.</w:t>
      </w:r>
    </w:p>
    <w:p w:rsidR="000B68BC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Результаты обсуждений.</w:t>
      </w:r>
    </w:p>
    <w:p w:rsidR="007D06B1" w:rsidRPr="007D06B1" w:rsidRDefault="007D06B1" w:rsidP="00E04EEB">
      <w:pPr>
        <w:tabs>
          <w:tab w:val="left" w:pos="851"/>
        </w:tabs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Default="007D06B1" w:rsidP="00E04EE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3)</w:t>
      </w:r>
      <w:r w:rsidR="005E0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6B1">
        <w:rPr>
          <w:rFonts w:ascii="Times New Roman" w:hAnsi="Times New Roman"/>
          <w:sz w:val="28"/>
          <w:szCs w:val="28"/>
          <w:lang w:val="ru-RU"/>
        </w:rPr>
        <w:t xml:space="preserve">Вариант регулирования №3 «Усиление ответственности за нарушение законодательства, регулирующего услуги </w:t>
      </w:r>
      <w:r>
        <w:rPr>
          <w:rFonts w:ascii="Times New Roman" w:eastAsia="Times New Roman" w:hAnsi="Times New Roman"/>
          <w:bCs/>
          <w:sz w:val="28"/>
          <w:szCs w:val="28"/>
          <w:lang w:val="ky-KG"/>
        </w:rPr>
        <w:t>в</w:t>
      </w:r>
      <w:r w:rsidRPr="007D06B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санаторных и оздоровительныхобъекта</w:t>
      </w:r>
      <w:r>
        <w:rPr>
          <w:rFonts w:ascii="Times New Roman" w:eastAsia="Times New Roman" w:hAnsi="Times New Roman"/>
          <w:bCs/>
          <w:sz w:val="28"/>
          <w:szCs w:val="28"/>
          <w:lang w:val="ky-KG"/>
        </w:rPr>
        <w:t>х</w:t>
      </w:r>
      <w:r w:rsidRPr="007D06B1">
        <w:rPr>
          <w:rFonts w:ascii="Times New Roman" w:hAnsi="Times New Roman"/>
          <w:sz w:val="28"/>
          <w:szCs w:val="28"/>
          <w:lang w:val="ru-RU"/>
        </w:rPr>
        <w:t>в сравнении с существующим уровнем наказаний»</w:t>
      </w:r>
    </w:p>
    <w:p w:rsidR="000B68BC" w:rsidRPr="007D06B1" w:rsidRDefault="000B68BC" w:rsidP="00E04EEB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7D06B1" w:rsidRPr="007D06B1" w:rsidRDefault="007D06B1" w:rsidP="000B68BC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Способ регулирования</w:t>
      </w:r>
      <w:r w:rsidR="000B68BC">
        <w:rPr>
          <w:rFonts w:ascii="Times New Roman" w:hAnsi="Times New Roman"/>
          <w:sz w:val="28"/>
          <w:szCs w:val="28"/>
          <w:lang w:val="ru-RU"/>
        </w:rPr>
        <w:t>.</w:t>
      </w:r>
    </w:p>
    <w:p w:rsidR="007D06B1" w:rsidRPr="007D06B1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Регулятивное воздействие.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7D06B1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Реализационные риски.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7D06B1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Правовой и иные анализы.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7D06B1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Экономический анализ.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0B68BC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  <w:t>Результаты обсуждений.</w:t>
      </w:r>
    </w:p>
    <w:p w:rsidR="007D06B1" w:rsidRDefault="007D06B1" w:rsidP="00E04EEB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  <w:lang w:val="ky-KG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E53A5F" w:rsidRPr="00956484" w:rsidRDefault="007D06B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80377D">
        <w:rPr>
          <w:rFonts w:ascii="Times New Roman" w:hAnsi="Times New Roman"/>
          <w:sz w:val="28"/>
          <w:szCs w:val="28"/>
        </w:rPr>
        <w:t>III</w:t>
      </w:r>
      <w:r w:rsidRPr="007D06B1">
        <w:rPr>
          <w:rFonts w:ascii="Times New Roman" w:hAnsi="Times New Roman"/>
          <w:sz w:val="28"/>
          <w:szCs w:val="28"/>
          <w:lang w:val="ru-RU"/>
        </w:rPr>
        <w:t>.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  <w:r w:rsidR="002307D5">
        <w:rPr>
          <w:rFonts w:ascii="Times New Roman" w:hAnsi="Times New Roman"/>
          <w:sz w:val="28"/>
          <w:szCs w:val="28"/>
          <w:lang w:val="ru-RU"/>
        </w:rPr>
        <w:t>Рекомендуемое регулирование</w:t>
      </w: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A1059D" w:rsidRDefault="00A1059D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7D5" w:rsidRPr="0062409D" w:rsidRDefault="002307D5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2307D5">
        <w:rPr>
          <w:rFonts w:ascii="Times New Roman" w:hAnsi="Times New Roman"/>
          <w:b/>
          <w:bCs/>
          <w:sz w:val="28"/>
          <w:szCs w:val="28"/>
          <w:lang w:val="ru-RU"/>
        </w:rPr>
        <w:t>1. Проблемы и основания для государственного вмешательства</w:t>
      </w:r>
    </w:p>
    <w:p w:rsidR="00BA3A8C" w:rsidRPr="002307D5" w:rsidRDefault="00BA3A8C" w:rsidP="00A1059D">
      <w:pPr>
        <w:tabs>
          <w:tab w:val="left" w:pos="426"/>
        </w:tabs>
        <w:spacing w:after="0" w:line="240" w:lineRule="auto"/>
        <w:ind w:left="142" w:hanging="426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A3A8C" w:rsidRPr="006403F7" w:rsidRDefault="007D06B1" w:rsidP="00A1059D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6403F7">
        <w:rPr>
          <w:rFonts w:ascii="Times New Roman" w:hAnsi="Times New Roman"/>
          <w:b/>
          <w:sz w:val="28"/>
          <w:szCs w:val="28"/>
          <w:lang w:val="ru-RU"/>
        </w:rPr>
        <w:t>1)</w:t>
      </w:r>
      <w:r w:rsidR="005E051D" w:rsidRPr="006403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03F7">
        <w:rPr>
          <w:rFonts w:ascii="Times New Roman" w:hAnsi="Times New Roman"/>
          <w:b/>
          <w:sz w:val="28"/>
          <w:szCs w:val="28"/>
          <w:lang w:val="ru-RU"/>
        </w:rPr>
        <w:t>Оценка текущего состояния</w:t>
      </w:r>
    </w:p>
    <w:p w:rsidR="006403F7" w:rsidRDefault="006403F7" w:rsidP="00A1059D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D06B1" w:rsidRPr="007D06B1" w:rsidRDefault="00195772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данным Национального статистического комитета КР н</w:t>
      </w:r>
      <w:r w:rsidR="007D06B1" w:rsidRPr="007D06B1">
        <w:rPr>
          <w:rFonts w:ascii="Times New Roman" w:hAnsi="Times New Roman"/>
          <w:sz w:val="28"/>
          <w:szCs w:val="28"/>
          <w:lang w:val="ru-RU"/>
        </w:rPr>
        <w:t>а 1 января 2017 года в Кыргызской Республике зарегистрировано 104,1 тыс. хозяйствующих субъектов (юридических и физических лиц), осуществляющих экономическую деятельность, связанную со сферой туризма. В это число входят предприятия, производящие туристические товары, торгующие ими и оказывающие туристско-экскурсионные услуги, рестораны, средства размещения туристов, связанные с проживанием, отдыхом и развлечениями (заповедники, национальные природные парки, альплагеря), предприятия всех видов транспорта и т.д.</w:t>
      </w:r>
    </w:p>
    <w:p w:rsidR="007D06B1" w:rsidRDefault="007D06B1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 xml:space="preserve">Из общего числа хозяйствующих субъектов (юридических и физических лиц) – 11 тыс. или 10,6 процента зарегистрированы как предприятия, оказывающие услуги в области рекреации и отдыха (услуги гостиничных хозяйств, базы отдыха, рестораны, лечебно-оздоровительные профилактории). </w:t>
      </w:r>
    </w:p>
    <w:p w:rsidR="007D06B1" w:rsidRPr="007D06B1" w:rsidRDefault="007D06B1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Индивидуальной предпринимательской деятельностью в сфере туризма, занято более 91 тыс. физических лиц, или 88 процентов от общего числа зарегистрированных хозяйствующих субъектов.</w:t>
      </w:r>
    </w:p>
    <w:p w:rsidR="007D06B1" w:rsidRDefault="007D06B1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>Прием и обслуживание туристов в 2016г. осуществляли 466 учреждений отдыха и организации туризма. Из них 187 - специализированные средства размещения (94 пансионата отдыха, 22 детских оздоровительных комплекса, 20 санаториев, из них 5 - детских, 6 домов отдыха, 11 санаториев-профилакториев, 12 туристских баз, 7 баз отдыха, 10 спортивно-оздоровительных лагерей и 5 пансионатов с лечением), а также 189 гостиниц и гостевых домов, 55 турфирм и туроператоров, 8 природных парков и 27 других туристических объектов.</w:t>
      </w:r>
    </w:p>
    <w:p w:rsidR="00195772" w:rsidRDefault="00195772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5772">
        <w:rPr>
          <w:rFonts w:ascii="Times New Roman" w:hAnsi="Times New Roman"/>
          <w:sz w:val="28"/>
          <w:szCs w:val="28"/>
          <w:lang w:val="ru-RU"/>
        </w:rPr>
        <w:t>Число отдохнувших туристов за истекший год составило 1273,2 тыс. человек, в том числе в организованном секторе туризма – 627,6 тыс. человек, в неорганизованном – 645,6 тыс. человек. При этом, если доля туристов отдохнувших в организованном секторе в общем числе туристов снизилась с 59,3 процента в 2012г., до 49,3 процента - в 2016г., то доля отдохнувших в неорганизованном секторе за этот период, напротив, увеличилась с 40,7 процента до 50,7 процента. Доля граждан Кыргызстана в общем числе туристов, отдохнувших в организованном секторе, составила более 80 процентов (более 496 тыс. человек).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Одним из основных </w:t>
      </w:r>
      <w:r w:rsidRPr="00B36E1A">
        <w:rPr>
          <w:rFonts w:ascii="Times New Roman" w:hAnsi="Times New Roman"/>
          <w:sz w:val="28"/>
          <w:szCs w:val="28"/>
          <w:lang w:val="ky-KG"/>
        </w:rPr>
        <w:t>задач</w:t>
      </w:r>
      <w:r>
        <w:rPr>
          <w:rFonts w:ascii="Times New Roman" w:hAnsi="Times New Roman"/>
          <w:sz w:val="28"/>
          <w:szCs w:val="28"/>
          <w:lang w:val="ky-KG"/>
        </w:rPr>
        <w:t xml:space="preserve"> государства </w:t>
      </w:r>
      <w:r w:rsidRPr="00B36E1A">
        <w:rPr>
          <w:rFonts w:ascii="Times New Roman" w:hAnsi="Times New Roman"/>
          <w:sz w:val="28"/>
          <w:szCs w:val="28"/>
          <w:lang w:val="ky-KG"/>
        </w:rPr>
        <w:t>является обеспечение надлежащего санитарного и экологического состояния туристских объектов в период строительства и функционирования сезонных и постоянно действующих санаторно-курортных организаций, домов отдыха, профилакториев, пансионатов, гостевых домов, общественных пляжей, объектов торговли и пунктов общественного питания, профилактике инфекционных и массовых неинфекционных заболеваний.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>Эпидемиологическая обстановка в Кыргызской Республике по ряду заболеваний, таких как вирусные гепатиты, кишечные инфекции, туберкулез, ВИЧ - инфекция, клещевой энцефалит, природно - очаговые инфекции, паразитарные и заразные кожные заболевания, пищевые отравления остается напряженной.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 xml:space="preserve">В республике отмечается высокий уровень заболеваемости населения острыми кишечными инфекциями (ОКИ).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>В 2009 году зарегистрировано 23939 случаев инфекций общей кишечной группы, за 2010 год - 26556, 2011 год -23528, 2012 год - 33782, 2013год – 29054, 2014 год -30234, 2015 год - 29705 случаев, 2016 году - 30677 случаев, что подтверждает эпидемиологическое неблагополучие.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>Заражение ОКИ может происходить бытовым путем через загрязненные пищевые продукты,  грязные руки, при попадании воды в организм во время купания и тд. Острые кишечные инфекции наносят ущерб здоровью людей и экономике страны.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Экспертами Всемирной организации здравоохранения (ВОЗ) подсчитано, что сумма экономических потерь системы здравоохранения Кыргызской Республики от пищевых отравлений составляет ежегодно до 1 миллиона сомов, расходуемых на оказание медицинской помощи пострадавшим.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Вирусные гепатиты представляют одну из важнейших актуальных проблем медицинской науки и здравоохранения в стране.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Согласно оценке экспертов ВОЗ, территория Кыргызстана относится к регионам с высокой эндемичностью вирусных гепатитов.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>Распространенность гепатитов А и Е реализуется водным, пищевым и контактно-бытовым путями передачи. Гепатиты В, С и D распространяются парентеральным путем.</w:t>
      </w:r>
    </w:p>
    <w:p w:rsidR="007D06B1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>В структуре вирусных гепатитов 96 % приходится на вирусный гепатит А: в 2014 году-11351 случаев, в 2015 году-10690 случаев, 2016 год - 13 983 случаев.</w:t>
      </w:r>
    </w:p>
    <w:p w:rsidR="00BA3A8C" w:rsidRPr="006403F7" w:rsidRDefault="00BA3A8C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0BE" w:rsidRDefault="00A740BE" w:rsidP="00A1059D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1059D" w:rsidRPr="006403F7" w:rsidRDefault="007D06B1" w:rsidP="00A1059D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6403F7">
        <w:rPr>
          <w:rFonts w:ascii="Times New Roman" w:hAnsi="Times New Roman"/>
          <w:b/>
          <w:sz w:val="28"/>
          <w:szCs w:val="28"/>
          <w:lang w:val="ru-RU"/>
        </w:rPr>
        <w:t>2) Проблемы и основания для государственного вмешательства</w:t>
      </w:r>
    </w:p>
    <w:p w:rsidR="006403F7" w:rsidRPr="006403F7" w:rsidRDefault="006403F7" w:rsidP="00A1059D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 xml:space="preserve"> Основанием для государственного вмешательства являются: у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худшение санитарно-эпидемиологической ситуации в </w:t>
      </w:r>
      <w:r w:rsidRPr="00B36E1A">
        <w:rPr>
          <w:rFonts w:ascii="Times New Roman" w:hAnsi="Times New Roman"/>
          <w:sz w:val="28"/>
          <w:szCs w:val="28"/>
          <w:lang w:val="ky-KG"/>
        </w:rPr>
        <w:t>Р</w:t>
      </w:r>
      <w:r w:rsidRPr="00B36E1A">
        <w:rPr>
          <w:rFonts w:ascii="Times New Roman" w:hAnsi="Times New Roman"/>
          <w:sz w:val="28"/>
          <w:szCs w:val="28"/>
          <w:lang w:val="ru-RU"/>
        </w:rPr>
        <w:t>еспублике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, рост инфекционных и неинфекционных болезней, </w:t>
      </w:r>
      <w:r w:rsidRPr="00B36E1A">
        <w:rPr>
          <w:rFonts w:ascii="Times New Roman" w:hAnsi="Times New Roman"/>
          <w:sz w:val="28"/>
          <w:szCs w:val="28"/>
          <w:lang w:val="ru-RU"/>
        </w:rPr>
        <w:t>неисполнени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е 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санитарно-эпидемиологических </w:t>
      </w:r>
      <w:r w:rsidRPr="00B36E1A">
        <w:rPr>
          <w:rFonts w:ascii="Times New Roman" w:hAnsi="Times New Roman"/>
          <w:sz w:val="28"/>
          <w:szCs w:val="28"/>
          <w:lang w:val="ky-KG"/>
        </w:rPr>
        <w:t>требований, о</w:t>
      </w:r>
      <w:r w:rsidRPr="00B36E1A">
        <w:rPr>
          <w:rFonts w:ascii="Times New Roman" w:hAnsi="Times New Roman"/>
          <w:sz w:val="28"/>
          <w:szCs w:val="28"/>
          <w:lang w:val="ru-RU"/>
        </w:rPr>
        <w:t>тсутстви</w:t>
      </w:r>
      <w:r w:rsidRPr="00B36E1A">
        <w:rPr>
          <w:rFonts w:ascii="Times New Roman" w:hAnsi="Times New Roman"/>
          <w:sz w:val="28"/>
          <w:szCs w:val="28"/>
          <w:lang w:val="ky-KG"/>
        </w:rPr>
        <w:t>е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нормативных правовых актов в области общественного здравоохранени</w:t>
      </w:r>
      <w:r w:rsidRPr="00B36E1A">
        <w:rPr>
          <w:rFonts w:ascii="Times New Roman" w:hAnsi="Times New Roman"/>
          <w:sz w:val="28"/>
          <w:szCs w:val="28"/>
          <w:lang w:val="ky-KG"/>
        </w:rPr>
        <w:t>я, регулирующих  выполнение санэпидрежима</w:t>
      </w:r>
      <w:r w:rsidR="00186F7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6E1A">
        <w:rPr>
          <w:rFonts w:ascii="Times New Roman" w:hAnsi="Times New Roman"/>
          <w:sz w:val="28"/>
          <w:szCs w:val="28"/>
          <w:lang w:val="ky-KG"/>
        </w:rPr>
        <w:t>в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 период функционирования сезонных и постоянно действующих </w:t>
      </w:r>
      <w:r w:rsidRPr="00B36E1A">
        <w:rPr>
          <w:rFonts w:ascii="Times New Roman" w:hAnsi="Times New Roman"/>
          <w:sz w:val="28"/>
          <w:szCs w:val="28"/>
          <w:lang w:val="ky-KG"/>
        </w:rPr>
        <w:t>санаторных и оздоровительных объектов</w:t>
      </w:r>
      <w:r w:rsidRPr="00B36E1A">
        <w:rPr>
          <w:rFonts w:ascii="Times New Roman" w:hAnsi="Times New Roman"/>
          <w:sz w:val="28"/>
          <w:szCs w:val="28"/>
          <w:lang w:val="ru-RU"/>
        </w:rPr>
        <w:t>, общественных пляжей, объектов торговли и пунктов общественного питания</w:t>
      </w:r>
      <w:r w:rsidRPr="00B36E1A">
        <w:rPr>
          <w:rFonts w:ascii="Times New Roman" w:hAnsi="Times New Roman"/>
          <w:sz w:val="28"/>
          <w:szCs w:val="28"/>
          <w:lang w:val="ky-KG"/>
        </w:rPr>
        <w:t>,</w:t>
      </w:r>
      <w:r w:rsidR="00186F7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посещение которых представляет опасность для здоровья.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Состояние здоровья населения находится в прямой зависимости от загрязнения </w:t>
      </w:r>
      <w:r w:rsidRPr="00B36E1A">
        <w:rPr>
          <w:rFonts w:ascii="Times New Roman" w:hAnsi="Times New Roman"/>
          <w:sz w:val="28"/>
          <w:szCs w:val="28"/>
          <w:lang w:val="ky-KG"/>
        </w:rPr>
        <w:t>среды обитания человека</w:t>
      </w:r>
      <w:r w:rsidR="00186F7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6E1A">
        <w:rPr>
          <w:rFonts w:ascii="Times New Roman" w:hAnsi="Times New Roman"/>
          <w:sz w:val="28"/>
          <w:szCs w:val="28"/>
          <w:lang w:val="ru-RU"/>
        </w:rPr>
        <w:t>контаминантами различной природы.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В современных условиях здоровье населения во многом определяется санитарно-эпидемиологическим благополучием 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в стране </w:t>
      </w:r>
      <w:r w:rsidRPr="00B36E1A">
        <w:rPr>
          <w:rFonts w:ascii="Times New Roman" w:hAnsi="Times New Roman"/>
          <w:sz w:val="28"/>
          <w:szCs w:val="28"/>
          <w:lang w:val="ru-RU"/>
        </w:rPr>
        <w:t>и реальным обеспечением прав граждан на безопасную среду обитания</w:t>
      </w:r>
      <w:r w:rsidRPr="00B36E1A">
        <w:rPr>
          <w:rFonts w:ascii="Times New Roman" w:hAnsi="Times New Roman"/>
          <w:sz w:val="28"/>
          <w:szCs w:val="28"/>
          <w:lang w:val="ky-KG"/>
        </w:rPr>
        <w:t>,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защит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у 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здоровья.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Анализ инфекционной заболеваемости, 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а также </w:t>
      </w:r>
      <w:r w:rsidRPr="00B36E1A">
        <w:rPr>
          <w:rFonts w:ascii="Times New Roman" w:hAnsi="Times New Roman"/>
          <w:sz w:val="28"/>
          <w:szCs w:val="28"/>
          <w:lang w:val="ru-RU"/>
        </w:rPr>
        <w:t>обращений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 и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жалоб после </w:t>
      </w:r>
      <w:r w:rsidRPr="00B36E1A">
        <w:rPr>
          <w:rFonts w:ascii="Times New Roman" w:hAnsi="Times New Roman"/>
          <w:sz w:val="28"/>
          <w:szCs w:val="28"/>
          <w:lang w:val="ky-KG"/>
        </w:rPr>
        <w:t>пребывания в  санаторных и оздоровительных объектах различного профиля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свидетельствует о высоком уровне случаев заболеваний, связанных с ненадлежащим выполнением условий дезинфекции, гигиенических и противоэпидемических мероприятий.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ab/>
      </w:r>
      <w:r w:rsidRPr="00B36E1A">
        <w:rPr>
          <w:rFonts w:ascii="Times New Roman" w:hAnsi="Times New Roman"/>
          <w:sz w:val="28"/>
          <w:szCs w:val="28"/>
          <w:lang w:val="ru-RU"/>
        </w:rPr>
        <w:t>За последние годы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 в республике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сформированы основные приоритеты социально-экономической политики государства, определяющие качество жизни граждан. При этом одним из факторов национальной безопасности остается охрана здоровья населения.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ab/>
        <w:t xml:space="preserve">Государство заинтересовано в сохранении здоровья населения, устойчивой санитарно-эпидемиологической ситуации. В случае возникновения эпидемий, отравлений в быту и на производстве, росте инфекционных и неинфекционных болезней затраты по стабилизации обстановки и восстановление здоровья ложатся тяжелым бременем не только на население, но и на государство.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По данным Кемоникс Инк и Финского Института Окружающей среды предполагаемые ежегодные потери Кыргызской Республики в результате лечения болезней, </w:t>
      </w:r>
      <w:r w:rsidRPr="00B36E1A">
        <w:rPr>
          <w:rFonts w:ascii="Times New Roman" w:hAnsi="Times New Roman"/>
          <w:sz w:val="28"/>
          <w:szCs w:val="28"/>
          <w:lang w:val="ky-KG"/>
        </w:rPr>
        <w:t>передающихся водным путем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, в национальном масштабе составляют около 125 млн. долларов США. 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 xml:space="preserve">По данным </w:t>
      </w:r>
      <w:r w:rsidRPr="00B36E1A">
        <w:rPr>
          <w:rFonts w:ascii="Times New Roman" w:hAnsi="Times New Roman"/>
          <w:sz w:val="28"/>
          <w:szCs w:val="28"/>
          <w:lang w:val="ky-KG"/>
        </w:rPr>
        <w:t>ВОЗ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 на планете регистрируется до 1,5 млн. случаев вирусного гепатита А. Финансовые затраты на лечение одного больного составляет до 2500 долларов США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, в мировом масштабе 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затраты на лечение 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 больных </w:t>
      </w:r>
      <w:r w:rsidRPr="00B36E1A">
        <w:rPr>
          <w:rFonts w:ascii="Times New Roman" w:hAnsi="Times New Roman"/>
          <w:sz w:val="28"/>
          <w:szCs w:val="28"/>
          <w:lang w:val="ru-RU"/>
        </w:rPr>
        <w:t>ВГА в го</w:t>
      </w:r>
      <w:r w:rsidR="001F0A67">
        <w:rPr>
          <w:rFonts w:ascii="Times New Roman" w:hAnsi="Times New Roman"/>
          <w:sz w:val="28"/>
          <w:szCs w:val="28"/>
          <w:lang w:val="ru-RU"/>
        </w:rPr>
        <w:t>д составляют свыше 3 млрд. долларов.</w:t>
      </w:r>
    </w:p>
    <w:p w:rsidR="00B36E1A" w:rsidRPr="00B36E1A" w:rsidRDefault="00B36E1A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ky-KG"/>
        </w:rPr>
        <w:t xml:space="preserve">Предприниматель заинтересован в обеспечении санитарно-эпидемиологической безопасности объекта и  отпускаемых услуг, поддержания конкурентноспособности, престижа, положительных отзывов населения и  достижении экономического роста. </w:t>
      </w:r>
    </w:p>
    <w:p w:rsidR="00B36E1A" w:rsidRPr="00B36E1A" w:rsidRDefault="00B36E1A" w:rsidP="00FC27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>Для обеспечения надлежащего санитарного и экологического состояния сезонных и постоянно действующих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 санаторных</w:t>
      </w:r>
      <w:r w:rsidR="001F0A6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6E1A">
        <w:rPr>
          <w:rFonts w:ascii="Times New Roman" w:hAnsi="Times New Roman"/>
          <w:sz w:val="28"/>
          <w:szCs w:val="28"/>
          <w:lang w:val="ky-KG"/>
        </w:rPr>
        <w:t xml:space="preserve">и 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оздоровительных </w:t>
      </w:r>
      <w:r w:rsidRPr="00B36E1A">
        <w:rPr>
          <w:rFonts w:ascii="Times New Roman" w:hAnsi="Times New Roman"/>
          <w:sz w:val="28"/>
          <w:szCs w:val="28"/>
          <w:lang w:val="ky-KG"/>
        </w:rPr>
        <w:t>объектов</w:t>
      </w:r>
      <w:r w:rsidRPr="00B36E1A">
        <w:rPr>
          <w:rFonts w:ascii="Times New Roman" w:hAnsi="Times New Roman"/>
          <w:sz w:val="28"/>
          <w:szCs w:val="28"/>
          <w:lang w:val="ru-RU"/>
        </w:rPr>
        <w:t>, общественных пляжей, объектов торговли и пунктов общественного питания необходимо принять соответствующие меры по предотвращению и профилактике инфекционных и массовых неинфекционных заболеваний.</w:t>
      </w:r>
    </w:p>
    <w:p w:rsidR="00B36E1A" w:rsidRPr="00B36E1A" w:rsidRDefault="00FC27D4" w:rsidP="00FC27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E1A" w:rsidRPr="00B36E1A">
        <w:rPr>
          <w:rFonts w:ascii="Times New Roman" w:hAnsi="Times New Roman"/>
          <w:sz w:val="28"/>
          <w:szCs w:val="28"/>
          <w:lang w:val="ru-RU"/>
        </w:rPr>
        <w:t xml:space="preserve">Создание эпидемиологического благополучия в стране, профилактика, снижение и ликвидация инфекционных и неинфекционных заболеваний, выполнение и совершенствование санитарно-противоэпидемических мероприятий в сфере </w:t>
      </w:r>
      <w:r w:rsidR="00B36E1A" w:rsidRPr="00B36E1A">
        <w:rPr>
          <w:rFonts w:ascii="Times New Roman" w:hAnsi="Times New Roman"/>
          <w:sz w:val="28"/>
          <w:szCs w:val="28"/>
          <w:lang w:val="ky-KG"/>
        </w:rPr>
        <w:t>санаторно-оздоровительных услуг</w:t>
      </w:r>
      <w:r w:rsidR="00B36E1A" w:rsidRPr="00B36E1A">
        <w:rPr>
          <w:rFonts w:ascii="Times New Roman" w:hAnsi="Times New Roman"/>
          <w:sz w:val="28"/>
          <w:szCs w:val="28"/>
          <w:lang w:val="ru-RU"/>
        </w:rPr>
        <w:t xml:space="preserve"> определяется выполнением нормативов санитарного законодательства при  строительстве и эксплуатации объектов.</w:t>
      </w:r>
    </w:p>
    <w:p w:rsidR="00B36E1A" w:rsidRPr="00B36E1A" w:rsidRDefault="00FC27D4" w:rsidP="00FC27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E1A" w:rsidRPr="00B36E1A">
        <w:rPr>
          <w:rFonts w:ascii="Times New Roman" w:hAnsi="Times New Roman"/>
          <w:sz w:val="28"/>
          <w:szCs w:val="28"/>
          <w:lang w:val="ru-RU"/>
        </w:rPr>
        <w:t xml:space="preserve">Одной из проблем по вопросу обеспечения безопасности туризма в Кыргызской Республике является отсутствие санитарно-эпидемиологических требований </w:t>
      </w:r>
      <w:r w:rsidR="00B36E1A" w:rsidRPr="00B36E1A">
        <w:rPr>
          <w:rFonts w:ascii="Times New Roman" w:hAnsi="Times New Roman"/>
          <w:bCs/>
          <w:sz w:val="28"/>
          <w:szCs w:val="28"/>
          <w:lang w:val="ru-RU"/>
        </w:rPr>
        <w:t>за санаторными и оздоровительными объектами.</w:t>
      </w:r>
    </w:p>
    <w:p w:rsidR="00B36E1A" w:rsidRPr="001F0A67" w:rsidRDefault="00B36E1A" w:rsidP="00FC27D4">
      <w:pPr>
        <w:tabs>
          <w:tab w:val="left" w:pos="709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6E1A">
        <w:rPr>
          <w:rFonts w:ascii="Times New Roman" w:hAnsi="Times New Roman"/>
          <w:sz w:val="28"/>
          <w:szCs w:val="28"/>
          <w:lang w:val="ru-RU"/>
        </w:rPr>
        <w:t>Таким образом, принятие санитарно</w:t>
      </w:r>
      <w:r w:rsidR="001F0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0A67">
        <w:rPr>
          <w:rFonts w:ascii="Times New Roman" w:hAnsi="Times New Roman"/>
          <w:sz w:val="28"/>
          <w:szCs w:val="28"/>
          <w:lang w:val="ru-RU"/>
        </w:rPr>
        <w:t>-</w:t>
      </w:r>
      <w:r w:rsidR="001F0A67" w:rsidRPr="001F0A67">
        <w:rPr>
          <w:rFonts w:ascii="Times New Roman" w:hAnsi="Times New Roman"/>
          <w:sz w:val="28"/>
          <w:szCs w:val="28"/>
          <w:lang w:val="ru-RU"/>
        </w:rPr>
        <w:t xml:space="preserve"> эпидемиологических правил и нормативов </w:t>
      </w:r>
      <w:r w:rsidR="001F0A67" w:rsidRPr="001F0A67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F0A67" w:rsidRPr="001F0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="001F0A67" w:rsidRPr="001F0A67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1F0A67" w:rsidRPr="001F0A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1F0A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36E1A">
        <w:rPr>
          <w:rFonts w:ascii="Times New Roman" w:hAnsi="Times New Roman"/>
          <w:sz w:val="28"/>
          <w:szCs w:val="28"/>
          <w:lang w:val="ru-RU"/>
        </w:rPr>
        <w:t xml:space="preserve">имеет существенный социальный эффект и воздействует на широкий круг экономических агентов, окажет прямое воздействие на снижение рисков для здоровья людей. </w:t>
      </w:r>
    </w:p>
    <w:p w:rsidR="00B36E1A" w:rsidRPr="00B36E1A" w:rsidRDefault="00FC27D4" w:rsidP="00FC27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36E1A" w:rsidRPr="00B36E1A">
        <w:rPr>
          <w:rFonts w:ascii="Times New Roman" w:hAnsi="Times New Roman"/>
          <w:sz w:val="28"/>
          <w:szCs w:val="28"/>
          <w:lang w:val="ky-KG"/>
        </w:rPr>
        <w:t xml:space="preserve">Радикальные изменения в социально-политической и экономической сферах общества, переход к рыночным отношениям предполагают коренной пересмотр законодательного обеспечения охраны здоровья граждан, в том числе санитарно-эпидемиологического благополучия населения. </w:t>
      </w:r>
    </w:p>
    <w:p w:rsidR="00FC27D4" w:rsidRPr="006403F7" w:rsidRDefault="00936701" w:rsidP="00A1059D">
      <w:pPr>
        <w:tabs>
          <w:tab w:val="left" w:pos="99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403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Проблемой требующего решения и государственного вмешательства является высокий показатель наличия болезней у населения, связанного с  заражением инфекционными болезн</w:t>
      </w:r>
      <w:r w:rsidR="002C38C1" w:rsidRPr="006403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ями </w:t>
      </w:r>
      <w:r w:rsidR="00A1059D" w:rsidRPr="006403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FC27D4" w:rsidRDefault="00FC27D4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1904AC" w:rsidRDefault="001904AC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1904AC" w:rsidRDefault="001904AC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1904AC" w:rsidRDefault="001904AC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36E1A" w:rsidRDefault="002045EB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045EB">
        <w:rPr>
          <w:rFonts w:ascii="Times New Roman" w:hAnsi="Times New Roman"/>
          <w:b/>
          <w:sz w:val="28"/>
          <w:szCs w:val="28"/>
          <w:lang w:val="ky-KG"/>
        </w:rPr>
        <w:t>Дерево проблем</w:t>
      </w:r>
    </w:p>
    <w:p w:rsidR="00FC27D4" w:rsidRDefault="00FC27D4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72C32" w:rsidRDefault="000F167A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10795</wp:posOffset>
                </wp:positionV>
                <wp:extent cx="4464685" cy="1152525"/>
                <wp:effectExtent l="0" t="0" r="12065" b="28575"/>
                <wp:wrapNone/>
                <wp:docPr id="20" name="Прямоугольник с двумя скругленными противолежащими углам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685" cy="11525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1F0A67" w:rsidRDefault="002424DD" w:rsidP="00E72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F0A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Несоблюдение санитарно-эпидемиологических требований на водных объектах (озерах, реках) потенциальный риск заражения инфекционными болезными, ухудшение условий водопользования и здоровья населения </w:t>
                            </w:r>
                          </w:p>
                          <w:p w:rsidR="002424DD" w:rsidRPr="001B22A7" w:rsidRDefault="002424D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0" o:spid="_x0000_s1026" style="position:absolute;left:0;text-align:left;margin-left:38.4pt;margin-top:.85pt;width:351.5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468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" adj="-11796480,,5400" path="m192091,l4464685,r,l4464685,960434v,106089,-86002,192091,-192091,192091l,1152525r,l,192091c,86002,86002,,192091,xe" fillcolor="#5b9bd5 [3204]" strokecolor="#1f4d78 [1604]" strokeweight="1pt">
                <v:stroke joinstyle="miter"/>
                <v:formulas/>
                <v:path arrowok="t" o:connecttype="custom" o:connectlocs="192091,0;4464685,0;4464685,0;4464685,960434;4272594,1152525;0,1152525;0,1152525;0,192091;192091,0" o:connectangles="0,0,0,0,0,0,0,0,0" textboxrect="0,0,4464685,1152525"/>
                <v:textbox>
                  <w:txbxContent>
                    <w:p w:rsidR="002424DD" w:rsidRPr="001F0A67" w:rsidRDefault="002424DD" w:rsidP="00E72C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F0A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Несоблюдение санитарно-эпидемиологических требований на водных объектах (озерах, реках) потенциальный риск заражения инфекционными болезными, ухудшение условий водопользования и здоровья населения </w:t>
                      </w:r>
                    </w:p>
                    <w:p w:rsidR="002424DD" w:rsidRPr="001B22A7" w:rsidRDefault="002424D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C32" w:rsidRDefault="00E72C32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72C32" w:rsidRPr="002045EB" w:rsidRDefault="00E72C32" w:rsidP="00FC27D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36E1A" w:rsidRDefault="000F167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197485</wp:posOffset>
                </wp:positionV>
                <wp:extent cx="484505" cy="978535"/>
                <wp:effectExtent l="19050" t="19050" r="29845" b="12065"/>
                <wp:wrapNone/>
                <wp:docPr id="11" name="Стрелка ввер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9785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1" o:spid="_x0000_s1026" type="#_x0000_t68" style="position:absolute;margin-left:205.3pt;margin-top:15.55pt;width:38.15pt;height:7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" adj="5347" fillcolor="#5b9bd5 [3204]" strokecolor="#1f4d78 [1604]" strokeweight="1pt">
                <v:path arrowok="t"/>
              </v:shape>
            </w:pict>
          </mc:Fallback>
        </mc:AlternateContent>
      </w:r>
    </w:p>
    <w:p w:rsidR="00B36E1A" w:rsidRDefault="00B36E1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72C32" w:rsidRDefault="00E72C32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72C32" w:rsidRDefault="000F167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110490</wp:posOffset>
                </wp:positionV>
                <wp:extent cx="4702810" cy="914400"/>
                <wp:effectExtent l="0" t="0" r="21590" b="19050"/>
                <wp:wrapNone/>
                <wp:docPr id="21" name="Прямоугольник с двумя скругленными противолежащими углам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810" cy="914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1F0A67" w:rsidRDefault="002424DD" w:rsidP="00E72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F0A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Напряженная санитарно-эпидемиологическая ситуация в стране (рост инфекционных заболеваний передающихся через воду)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1" o:spid="_x0000_s1027" style="position:absolute;left:0;text-align:left;margin-left:35.95pt;margin-top:8.7pt;width:370.3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70281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" adj="-11796480,,5400" path="m152403,l4702810,r,l4702810,761997v,84170,-68233,152403,-152403,152403l,914400r,l,152403c,68233,68233,,152403,xe" fillcolor="#5b9bd5 [3204]" strokecolor="#1f4d78 [1604]" strokeweight="1pt">
                <v:stroke joinstyle="miter"/>
                <v:formulas/>
                <v:path arrowok="t" o:connecttype="custom" o:connectlocs="152403,0;4702810,0;4702810,0;4702810,761997;4550407,914400;0,914400;0,914400;0,152403;152403,0" o:connectangles="0,0,0,0,0,0,0,0,0" textboxrect="0,0,4702810,914400"/>
                <v:textbox>
                  <w:txbxContent>
                    <w:p w:rsidR="002424DD" w:rsidRPr="001F0A67" w:rsidRDefault="002424DD" w:rsidP="00E72C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F0A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Напряженная санитарно-эпидемиологическая ситуация в стране (рост инфекционных заболеваний передающихся через воду)</w:t>
                      </w:r>
                    </w:p>
                  </w:txbxContent>
                </v:textbox>
              </v:shape>
            </w:pict>
          </mc:Fallback>
        </mc:AlternateContent>
      </w:r>
    </w:p>
    <w:p w:rsidR="00195772" w:rsidRDefault="00195772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72C32" w:rsidRDefault="00E72C32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72C32" w:rsidRDefault="000F167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110490</wp:posOffset>
                </wp:positionV>
                <wp:extent cx="484505" cy="977900"/>
                <wp:effectExtent l="19050" t="19050" r="29845" b="12700"/>
                <wp:wrapNone/>
                <wp:docPr id="10" name="Стрелка ввер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10" o:spid="_x0000_s1026" type="#_x0000_t68" style="position:absolute;margin-left:322.5pt;margin-top:8.7pt;width:38.1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" adj="5351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107950</wp:posOffset>
                </wp:positionV>
                <wp:extent cx="484505" cy="978535"/>
                <wp:effectExtent l="19050" t="19050" r="29845" b="12065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9785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9" o:spid="_x0000_s1026" type="#_x0000_t68" style="position:absolute;margin-left:81.3pt;margin-top:8.5pt;width:38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" adj="5347" fillcolor="#5b9bd5 [3204]" strokecolor="#1f4d78 [1604]" strokeweight="1pt">
                <v:path arrowok="t"/>
              </v:shape>
            </w:pict>
          </mc:Fallback>
        </mc:AlternateContent>
      </w:r>
    </w:p>
    <w:p w:rsidR="00B36E1A" w:rsidRDefault="00B36E1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36E1A" w:rsidRDefault="000F167A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109855</wp:posOffset>
                </wp:positionV>
                <wp:extent cx="1782445" cy="1782445"/>
                <wp:effectExtent l="0" t="0" r="27305" b="27305"/>
                <wp:wrapNone/>
                <wp:docPr id="22" name="Прямоугольник с двумя скругленными противолежащими углам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17824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1F0A67" w:rsidRDefault="002424DD" w:rsidP="00A63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F0A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Снижение экономического баланса страны в отрицательную сторону, социальная напряженность в стране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2" o:spid="_x0000_s1028" style="position:absolute;left:0;text-align:left;margin-left:38.4pt;margin-top:8.65pt;width:140.35pt;height:1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1782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" adj="-11796480,,5400" path="m297080,l1782445,r,l1782445,1485365v,164073,-133007,297080,-297080,297080l,1782445r,l,297080c,133007,133007,,297080,xe" fillcolor="#5b9bd5 [3204]" strokecolor="#1f4d78 [1604]" strokeweight="1pt">
                <v:stroke joinstyle="miter"/>
                <v:formulas/>
                <v:path arrowok="t" o:connecttype="custom" o:connectlocs="297080,0;1782445,0;1782445,0;1782445,1485365;1485365,1782445;0,1782445;0,1782445;0,297080;297080,0" o:connectangles="0,0,0,0,0,0,0,0,0" textboxrect="0,0,1782445,1782445"/>
                <v:textbox>
                  <w:txbxContent>
                    <w:p w:rsidR="002424DD" w:rsidRPr="001F0A67" w:rsidRDefault="002424DD" w:rsidP="00A6361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F0A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Снижение экономического баланса страны в отрицательную сторону, социальная напряженность в стране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109855</wp:posOffset>
                </wp:positionV>
                <wp:extent cx="1782445" cy="1782445"/>
                <wp:effectExtent l="0" t="0" r="27305" b="27305"/>
                <wp:wrapNone/>
                <wp:docPr id="23" name="Прямоугольник с двумя скругленными противолежащими углам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17824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1F0A67" w:rsidRDefault="002424DD" w:rsidP="00A63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F0A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Снижение инвестиционной и туристической привлекательности страны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3" o:spid="_x0000_s1029" style="position:absolute;left:0;text-align:left;margin-left:262.75pt;margin-top:8.65pt;width:140.35pt;height:14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1782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" adj="-11796480,,5400" path="m297080,l1782445,r,l1782445,1485365v,164073,-133007,297080,-297080,297080l,1782445r,l,297080c,133007,133007,,297080,xe" fillcolor="#5b9bd5 [3204]" strokecolor="#1f4d78 [1604]" strokeweight="1pt">
                <v:stroke joinstyle="miter"/>
                <v:formulas/>
                <v:path arrowok="t" o:connecttype="custom" o:connectlocs="297080,0;1782445,0;1782445,0;1782445,1485365;1485365,1782445;0,1782445;0,1782445;0,297080;297080,0" o:connectangles="0,0,0,0,0,0,0,0,0" textboxrect="0,0,1782445,1782445"/>
                <v:textbox>
                  <w:txbxContent>
                    <w:p w:rsidR="002424DD" w:rsidRPr="001F0A67" w:rsidRDefault="002424DD" w:rsidP="00A6361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F0A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Снижение инвестиционной и туристической привлекательности страны  </w:t>
                      </w:r>
                    </w:p>
                  </w:txbxContent>
                </v:textbox>
              </v:shape>
            </w:pict>
          </mc:Fallback>
        </mc:AlternateContent>
      </w:r>
    </w:p>
    <w:p w:rsidR="00E95FA4" w:rsidRPr="001B22A7" w:rsidRDefault="00E95FA4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E95FA4" w:rsidRPr="001B22A7" w:rsidRDefault="00E95FA4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E72C32" w:rsidRPr="001B22A7" w:rsidRDefault="00E72C32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E72C32" w:rsidRPr="001B22A7" w:rsidRDefault="00E72C32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A1059D" w:rsidRDefault="00A1059D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6403F7" w:rsidRDefault="006403F7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740BE" w:rsidRDefault="00A740BE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FC27D4" w:rsidRPr="006403F7" w:rsidRDefault="007D06B1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6403F7">
        <w:rPr>
          <w:rFonts w:ascii="Times New Roman" w:hAnsi="Times New Roman"/>
          <w:b/>
          <w:sz w:val="28"/>
          <w:szCs w:val="28"/>
          <w:lang w:val="ru-RU"/>
        </w:rPr>
        <w:t>3) Масштабы проблем</w:t>
      </w:r>
    </w:p>
    <w:p w:rsidR="006403F7" w:rsidRDefault="006403F7" w:rsidP="00FC27D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5FA4" w:rsidRDefault="007D06B1" w:rsidP="00A105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95FA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95772" w:rsidRPr="00195772">
        <w:rPr>
          <w:rFonts w:ascii="Times New Roman" w:hAnsi="Times New Roman"/>
          <w:sz w:val="28"/>
          <w:szCs w:val="28"/>
          <w:lang w:val="ru-RU"/>
        </w:rPr>
        <w:t>Зарегистрированные хозяйствующие субъекты (юридические и физические лица),</w:t>
      </w:r>
      <w:r w:rsidR="001C37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772" w:rsidRPr="00195772">
        <w:rPr>
          <w:rFonts w:ascii="Times New Roman" w:hAnsi="Times New Roman"/>
          <w:sz w:val="28"/>
          <w:szCs w:val="28"/>
          <w:lang w:val="ru-RU"/>
        </w:rPr>
        <w:t xml:space="preserve">осуществляющие деятельность в сфере </w:t>
      </w:r>
      <w:r w:rsidR="00CC1BB2">
        <w:rPr>
          <w:rFonts w:ascii="Times New Roman" w:hAnsi="Times New Roman"/>
          <w:sz w:val="28"/>
          <w:szCs w:val="28"/>
          <w:lang w:val="ru-RU"/>
        </w:rPr>
        <w:t>с</w:t>
      </w:r>
      <w:r w:rsidR="00CC1BB2" w:rsidRPr="00CC1BB2">
        <w:rPr>
          <w:rFonts w:ascii="Times New Roman" w:hAnsi="Times New Roman"/>
          <w:sz w:val="28"/>
          <w:szCs w:val="28"/>
          <w:lang w:val="ru-RU"/>
        </w:rPr>
        <w:t>анаторно-курортн</w:t>
      </w:r>
      <w:r w:rsidR="00CC1BB2">
        <w:rPr>
          <w:rFonts w:ascii="Times New Roman" w:hAnsi="Times New Roman"/>
          <w:sz w:val="28"/>
          <w:szCs w:val="28"/>
          <w:lang w:val="ru-RU"/>
        </w:rPr>
        <w:t>ой деятельности</w:t>
      </w:r>
      <w:r w:rsidR="00195772" w:rsidRPr="00195772">
        <w:rPr>
          <w:rFonts w:ascii="Times New Roman" w:hAnsi="Times New Roman"/>
          <w:sz w:val="28"/>
          <w:szCs w:val="28"/>
          <w:lang w:val="ru-RU"/>
        </w:rPr>
        <w:t>, по территори</w:t>
      </w:r>
      <w:r w:rsidR="00031488">
        <w:rPr>
          <w:rFonts w:ascii="Times New Roman" w:hAnsi="Times New Roman"/>
          <w:sz w:val="28"/>
          <w:szCs w:val="28"/>
          <w:lang w:val="ru-RU"/>
        </w:rPr>
        <w:t>ям</w:t>
      </w:r>
      <w:r w:rsidR="00195772">
        <w:rPr>
          <w:rFonts w:ascii="Times New Roman" w:hAnsi="Times New Roman"/>
          <w:sz w:val="28"/>
          <w:szCs w:val="28"/>
          <w:lang w:val="ru-RU"/>
        </w:rPr>
        <w:t xml:space="preserve"> следующее:</w:t>
      </w:r>
    </w:p>
    <w:p w:rsidR="00FC27D4" w:rsidRDefault="00FC27D4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3028"/>
        <w:gridCol w:w="1872"/>
        <w:gridCol w:w="1872"/>
        <w:gridCol w:w="1872"/>
      </w:tblGrid>
      <w:tr w:rsidR="00195772" w:rsidTr="00195772">
        <w:tc>
          <w:tcPr>
            <w:tcW w:w="715" w:type="dxa"/>
          </w:tcPr>
          <w:p w:rsidR="00195772" w:rsidRPr="00CC1BB2" w:rsidRDefault="0019577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</w:tcPr>
          <w:p w:rsidR="00195772" w:rsidRP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1B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Территории /область </w:t>
            </w:r>
          </w:p>
        </w:tc>
        <w:tc>
          <w:tcPr>
            <w:tcW w:w="1872" w:type="dxa"/>
          </w:tcPr>
          <w:p w:rsidR="00195772" w:rsidRP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1B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2016</w:t>
            </w:r>
          </w:p>
        </w:tc>
        <w:tc>
          <w:tcPr>
            <w:tcW w:w="1872" w:type="dxa"/>
          </w:tcPr>
          <w:p w:rsidR="00195772" w:rsidRP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1B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2015</w:t>
            </w:r>
          </w:p>
        </w:tc>
        <w:tc>
          <w:tcPr>
            <w:tcW w:w="1872" w:type="dxa"/>
          </w:tcPr>
          <w:p w:rsidR="00195772" w:rsidRP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1B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2014</w:t>
            </w:r>
          </w:p>
        </w:tc>
      </w:tr>
      <w:tr w:rsidR="00195772" w:rsidTr="00195772">
        <w:tc>
          <w:tcPr>
            <w:tcW w:w="715" w:type="dxa"/>
          </w:tcPr>
          <w:p w:rsidR="0019577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8" w:type="dxa"/>
          </w:tcPr>
          <w:p w:rsidR="0019577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Баткенская</w:t>
            </w:r>
          </w:p>
        </w:tc>
        <w:tc>
          <w:tcPr>
            <w:tcW w:w="1872" w:type="dxa"/>
          </w:tcPr>
          <w:p w:rsidR="0019577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72" w:type="dxa"/>
          </w:tcPr>
          <w:p w:rsidR="0019577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72" w:type="dxa"/>
          </w:tcPr>
          <w:p w:rsidR="0019577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Джалал-абадская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Иссык-кульская 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Нарынская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Ошская</w:t>
            </w:r>
          </w:p>
        </w:tc>
        <w:tc>
          <w:tcPr>
            <w:tcW w:w="1872" w:type="dxa"/>
          </w:tcPr>
          <w:p w:rsidR="00CC1BB2" w:rsidRDefault="00CC1BB2" w:rsidP="001904AC">
            <w:pPr>
              <w:tabs>
                <w:tab w:val="center" w:pos="89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1904A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Таласская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Чуйкая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Бишкек 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CC1BB2" w:rsidTr="00195772">
        <w:tc>
          <w:tcPr>
            <w:tcW w:w="715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28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Ош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72" w:type="dxa"/>
          </w:tcPr>
          <w:p w:rsidR="00CC1BB2" w:rsidRDefault="00CC1BB2" w:rsidP="00956484">
            <w:pPr>
              <w:tabs>
                <w:tab w:val="left" w:pos="993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A1059D" w:rsidRDefault="00A1059D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3675D" w:rsidRDefault="0033675D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33675D">
        <w:rPr>
          <w:rFonts w:ascii="Times New Roman" w:hAnsi="Times New Roman"/>
          <w:sz w:val="28"/>
          <w:szCs w:val="28"/>
          <w:u w:val="single"/>
          <w:lang w:val="ru-RU"/>
        </w:rPr>
        <w:t xml:space="preserve">В 2009 году зарегистрировано 23939 случаев инфекций общей кишечной группы, за 2010 год - 26556, 2011 год -23528, 2012 год - 33782, 2013год – 29054, 2014 год -30234, 2015 год - 29705 случаев, 2016 году - 30677 случаев, что подтверждает эпидемиологическое неблагополучие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 республике</w:t>
      </w:r>
      <w:r w:rsidRPr="0033675D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2424DD" w:rsidRPr="004742B6" w:rsidRDefault="002424DD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4742B6">
        <w:rPr>
          <w:rFonts w:ascii="Times New Roman" w:hAnsi="Times New Roman"/>
          <w:b/>
          <w:sz w:val="28"/>
          <w:szCs w:val="28"/>
          <w:highlight w:val="yellow"/>
          <w:lang w:val="ru-RU"/>
        </w:rPr>
        <w:t>Если можно еще и по социальным экономическ</w:t>
      </w:r>
      <w:r w:rsidR="004742B6" w:rsidRPr="004742B6">
        <w:rPr>
          <w:rFonts w:ascii="Times New Roman" w:hAnsi="Times New Roman"/>
          <w:b/>
          <w:sz w:val="28"/>
          <w:szCs w:val="28"/>
          <w:highlight w:val="yellow"/>
          <w:lang w:val="ru-RU"/>
        </w:rPr>
        <w:t>и</w:t>
      </w:r>
      <w:r w:rsidRPr="004742B6">
        <w:rPr>
          <w:rFonts w:ascii="Times New Roman" w:hAnsi="Times New Roman"/>
          <w:b/>
          <w:sz w:val="28"/>
          <w:szCs w:val="28"/>
          <w:highlight w:val="yellow"/>
          <w:lang w:val="ru-RU"/>
        </w:rPr>
        <w:t>м измерениями</w:t>
      </w:r>
      <w:r w:rsidRPr="004742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42B6" w:rsidRPr="004742B6">
        <w:rPr>
          <w:rFonts w:ascii="Times New Roman" w:hAnsi="Times New Roman"/>
          <w:b/>
          <w:sz w:val="28"/>
          <w:szCs w:val="28"/>
          <w:highlight w:val="yellow"/>
          <w:lang w:val="ru-RU"/>
        </w:rPr>
        <w:t>дополнить</w:t>
      </w:r>
    </w:p>
    <w:p w:rsidR="0033675D" w:rsidRDefault="0033675D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7D06B1" w:rsidRDefault="007D06B1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6403F7">
        <w:rPr>
          <w:rFonts w:ascii="Times New Roman" w:hAnsi="Times New Roman"/>
          <w:b/>
          <w:sz w:val="28"/>
          <w:szCs w:val="28"/>
          <w:lang w:val="ru-RU"/>
        </w:rPr>
        <w:t>4) Международный опыт</w:t>
      </w:r>
    </w:p>
    <w:p w:rsidR="006403F7" w:rsidRPr="006403F7" w:rsidRDefault="006403F7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Деятельность объектов санаторно-оздоровительного назначения в странах СНГ и Евразийского экономического союза регулируется государством посредством обеспечения безопасности предоставления услуг в санаториях, курортах, домах отдыха, пансионатах, оздоровительных центрах для детей, установленных нормативных правовых акт</w:t>
      </w:r>
      <w:r w:rsidR="000578BE">
        <w:rPr>
          <w:rFonts w:ascii="Times New Roman" w:hAnsi="Times New Roman"/>
          <w:sz w:val="28"/>
          <w:szCs w:val="28"/>
          <w:lang w:val="ru-RU"/>
        </w:rPr>
        <w:t>ов</w:t>
      </w:r>
      <w:r w:rsidRPr="00031488">
        <w:rPr>
          <w:rFonts w:ascii="Times New Roman" w:hAnsi="Times New Roman"/>
          <w:sz w:val="28"/>
          <w:szCs w:val="28"/>
          <w:lang w:val="ru-RU"/>
        </w:rPr>
        <w:t xml:space="preserve"> в области сан</w:t>
      </w:r>
      <w:r w:rsidR="000578BE">
        <w:rPr>
          <w:rFonts w:ascii="Times New Roman" w:hAnsi="Times New Roman"/>
          <w:sz w:val="28"/>
          <w:szCs w:val="28"/>
          <w:lang w:val="ru-RU"/>
        </w:rPr>
        <w:t>итарно-</w:t>
      </w:r>
      <w:r w:rsidRPr="00031488">
        <w:rPr>
          <w:rFonts w:ascii="Times New Roman" w:hAnsi="Times New Roman"/>
          <w:sz w:val="28"/>
          <w:szCs w:val="28"/>
          <w:lang w:val="ru-RU"/>
        </w:rPr>
        <w:t>эпид</w:t>
      </w:r>
      <w:r w:rsidR="000578BE">
        <w:rPr>
          <w:rFonts w:ascii="Times New Roman" w:hAnsi="Times New Roman"/>
          <w:sz w:val="28"/>
          <w:szCs w:val="28"/>
          <w:lang w:val="ru-RU"/>
        </w:rPr>
        <w:t xml:space="preserve">емиологического </w:t>
      </w:r>
      <w:r w:rsidRPr="00031488">
        <w:rPr>
          <w:rFonts w:ascii="Times New Roman" w:hAnsi="Times New Roman"/>
          <w:sz w:val="28"/>
          <w:szCs w:val="28"/>
          <w:lang w:val="ru-RU"/>
        </w:rPr>
        <w:t xml:space="preserve">благополучия населения. </w:t>
      </w: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 xml:space="preserve">Содержание и форма таких актов варьирует в зависимости от системы законодательства соответствующей страны. В Российской Федерации действуют санитарно-эпидемиологические правила и нормативы (СанПиНы) </w:t>
      </w:r>
      <w:r w:rsidR="00936701">
        <w:rPr>
          <w:rFonts w:ascii="Times New Roman" w:hAnsi="Times New Roman"/>
          <w:sz w:val="28"/>
          <w:szCs w:val="28"/>
          <w:lang w:val="ru-RU"/>
        </w:rPr>
        <w:t>«</w:t>
      </w:r>
      <w:r w:rsidRPr="00031488">
        <w:rPr>
          <w:rFonts w:ascii="Times New Roman" w:hAnsi="Times New Roman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работы детских санаториев</w:t>
      </w:r>
      <w:r w:rsidR="00936701">
        <w:rPr>
          <w:rFonts w:ascii="Times New Roman" w:hAnsi="Times New Roman"/>
          <w:sz w:val="28"/>
          <w:szCs w:val="28"/>
          <w:lang w:val="ru-RU"/>
        </w:rPr>
        <w:t>»</w:t>
      </w:r>
      <w:r w:rsidRPr="0003148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701">
        <w:rPr>
          <w:rFonts w:ascii="Times New Roman" w:hAnsi="Times New Roman"/>
          <w:sz w:val="28"/>
          <w:szCs w:val="28"/>
          <w:lang w:val="ru-RU"/>
        </w:rPr>
        <w:t>«</w:t>
      </w:r>
      <w:r w:rsidRPr="00031488">
        <w:rPr>
          <w:rFonts w:ascii="Times New Roman" w:hAnsi="Times New Roman"/>
          <w:sz w:val="28"/>
          <w:szCs w:val="28"/>
          <w:lang w:val="ru-RU"/>
        </w:rPr>
        <w:t>Санитарно-эпидемиологические требования к устройству,  содержанию и организации работы стационарных  организаций отдыха и оздоровления детей</w:t>
      </w:r>
      <w:r w:rsidR="00936701">
        <w:rPr>
          <w:rFonts w:ascii="Times New Roman" w:hAnsi="Times New Roman"/>
          <w:sz w:val="28"/>
          <w:szCs w:val="28"/>
          <w:lang w:val="ru-RU"/>
        </w:rPr>
        <w:t>»</w:t>
      </w:r>
      <w:r w:rsidRPr="00031488">
        <w:rPr>
          <w:rFonts w:ascii="Times New Roman" w:hAnsi="Times New Roman"/>
          <w:sz w:val="28"/>
          <w:szCs w:val="28"/>
          <w:lang w:val="ru-RU"/>
        </w:rPr>
        <w:t>,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в Республике Беларусь «Требования к санаторно- курортным организациям для детей, взрослых и детей», «Гигиенические требования к устройству, содержанию и режиму деятельности санаторно-курортных организаций для детей и детей с родителями», в Казахстане «Санитарно-эпидемиологические требования к санаторным и оздоровительным объектам</w:t>
      </w:r>
      <w:r w:rsidR="00936701">
        <w:rPr>
          <w:rFonts w:ascii="Times New Roman" w:hAnsi="Times New Roman"/>
          <w:sz w:val="28"/>
          <w:szCs w:val="28"/>
          <w:lang w:val="ru-RU"/>
        </w:rPr>
        <w:t>»</w:t>
      </w:r>
      <w:r w:rsidRPr="00031488">
        <w:rPr>
          <w:rFonts w:ascii="Times New Roman" w:hAnsi="Times New Roman"/>
          <w:sz w:val="28"/>
          <w:szCs w:val="28"/>
          <w:lang w:val="ru-RU"/>
        </w:rPr>
        <w:t xml:space="preserve"> и др. </w:t>
      </w: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Санитарно-эпидемиологические требования закреплены нормативными правовыми актами в виде государственных санитарно - эпидемиологических правил (санитарные правила, санитарные правила и нормы, санитарные нормы, гигиенические нормативы). В соответствии с действующим Федеральным законом РФ «О санитарно-эпидемиологическом благополучии населения», нормативные документы в области здравоохранения утверждаются постановлениями Министерства здравоохранения РФ и проходят регистрацию в Минюсте, что придает им статус нормативно-правового акта, обязательного к исполнению. Аналогичная ситуация в Белоруссии и Узбекистане.</w:t>
      </w: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 xml:space="preserve">Правовые основы санитарно-противоэпидемической деятельности в Республике Казахстан закреплены Кодексом Республики Казахстан </w:t>
      </w:r>
      <w:r w:rsidR="00936701">
        <w:rPr>
          <w:rFonts w:ascii="Times New Roman" w:hAnsi="Times New Roman"/>
          <w:sz w:val="28"/>
          <w:szCs w:val="28"/>
          <w:lang w:val="ru-RU"/>
        </w:rPr>
        <w:t>«</w:t>
      </w:r>
      <w:r w:rsidRPr="00031488">
        <w:rPr>
          <w:rFonts w:ascii="Times New Roman" w:hAnsi="Times New Roman"/>
          <w:sz w:val="28"/>
          <w:szCs w:val="28"/>
          <w:lang w:val="ru-RU"/>
        </w:rPr>
        <w:t>О здоровье народа и системе здравоохранения</w:t>
      </w:r>
      <w:r w:rsidR="00936701">
        <w:rPr>
          <w:rFonts w:ascii="Times New Roman" w:hAnsi="Times New Roman"/>
          <w:sz w:val="28"/>
          <w:szCs w:val="28"/>
          <w:lang w:val="ru-RU"/>
        </w:rPr>
        <w:t>»</w:t>
      </w:r>
      <w:r w:rsidRPr="00031488">
        <w:rPr>
          <w:rFonts w:ascii="Times New Roman" w:hAnsi="Times New Roman"/>
          <w:sz w:val="28"/>
          <w:szCs w:val="28"/>
          <w:lang w:val="ru-RU"/>
        </w:rPr>
        <w:t xml:space="preserve">. Во исполнение указанного Кодекса издаются соответствующие нормативные правовые акты в области обеспечения санитарно-эпидемиологического благополучия населения Республики Казахстан: санитарные нормы и правила, гигиенические и эпидемиологические нормативы, которые утверждаются приказом министра экономики Казахской Республики, согласовываются с Министерством здравоохранения и проходят государственную регистрацию в Министерстве юстиции. </w:t>
      </w:r>
    </w:p>
    <w:p w:rsidR="00FC27D4" w:rsidRDefault="00FC27D4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31488" w:rsidRDefault="00031488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6403F7">
        <w:rPr>
          <w:rFonts w:ascii="Times New Roman" w:hAnsi="Times New Roman"/>
          <w:b/>
          <w:sz w:val="28"/>
          <w:szCs w:val="28"/>
          <w:lang w:val="ru-RU"/>
        </w:rPr>
        <w:t>5) Анализ заинтересованных сторон - структур, попадающие в поле действия данного правового поля:</w:t>
      </w:r>
    </w:p>
    <w:p w:rsidR="006403F7" w:rsidRPr="006403F7" w:rsidRDefault="006403F7" w:rsidP="00956484">
      <w:p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А)</w:t>
      </w:r>
      <w:r w:rsidR="0005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488">
        <w:rPr>
          <w:rFonts w:ascii="Times New Roman" w:hAnsi="Times New Roman"/>
          <w:sz w:val="28"/>
          <w:szCs w:val="28"/>
          <w:lang w:val="ru-RU"/>
        </w:rPr>
        <w:t>Физические лица:</w:t>
      </w:r>
    </w:p>
    <w:p w:rsidR="00031488" w:rsidRP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Население, использующие поверхностные воды для хозяйственно-питьевых и культурно-бытовых нужд.</w:t>
      </w:r>
    </w:p>
    <w:p w:rsidR="00FC27D4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Юридические лица: проектные и научно-исследовательские организаций</w:t>
      </w:r>
      <w:r w:rsidR="000578BE">
        <w:rPr>
          <w:rFonts w:ascii="Times New Roman" w:hAnsi="Times New Roman"/>
          <w:sz w:val="28"/>
          <w:szCs w:val="28"/>
          <w:lang w:val="ru-RU"/>
        </w:rPr>
        <w:t>и</w:t>
      </w:r>
      <w:r w:rsidRPr="00031488">
        <w:rPr>
          <w:rFonts w:ascii="Times New Roman" w:hAnsi="Times New Roman"/>
          <w:sz w:val="28"/>
          <w:szCs w:val="28"/>
          <w:lang w:val="ru-RU"/>
        </w:rPr>
        <w:t>, хозяйствующие субъекты, деятельность которых оказывает воздействие на качество поверхностных вод при культурно-бытовом</w:t>
      </w:r>
      <w:r w:rsidR="0005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488">
        <w:rPr>
          <w:rFonts w:ascii="Times New Roman" w:hAnsi="Times New Roman"/>
          <w:sz w:val="28"/>
          <w:szCs w:val="28"/>
          <w:lang w:val="ru-RU"/>
        </w:rPr>
        <w:t>(рекреационном)</w:t>
      </w:r>
      <w:r w:rsidR="0005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488">
        <w:rPr>
          <w:rFonts w:ascii="Times New Roman" w:hAnsi="Times New Roman"/>
          <w:sz w:val="28"/>
          <w:szCs w:val="28"/>
          <w:lang w:val="ru-RU"/>
        </w:rPr>
        <w:t>водопользовании</w:t>
      </w:r>
      <w:r w:rsidR="0005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488">
        <w:rPr>
          <w:rFonts w:ascii="Times New Roman" w:hAnsi="Times New Roman"/>
          <w:sz w:val="28"/>
          <w:szCs w:val="28"/>
          <w:lang w:val="ru-RU"/>
        </w:rPr>
        <w:t>- использование поверхностных вод для купания, занятия спортом и отдыха населения.</w:t>
      </w:r>
    </w:p>
    <w:p w:rsidR="00031488" w:rsidRDefault="00031488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488">
        <w:rPr>
          <w:rFonts w:ascii="Times New Roman" w:hAnsi="Times New Roman"/>
          <w:sz w:val="28"/>
          <w:szCs w:val="28"/>
          <w:lang w:val="ru-RU"/>
        </w:rPr>
        <w:t>Б) Регулятивные органы:</w:t>
      </w:r>
    </w:p>
    <w:p w:rsidR="00FC7E6B" w:rsidRPr="00125611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5611">
        <w:rPr>
          <w:rFonts w:ascii="Times New Roman" w:hAnsi="Times New Roman"/>
          <w:sz w:val="28"/>
          <w:szCs w:val="28"/>
          <w:lang w:val="ru-RU"/>
        </w:rPr>
        <w:t>Департамент профилактики заболеваний и государственного санитарно-эпидемиологического надзора Министерства здравоохранения Кыргызской Республики</w:t>
      </w:r>
      <w:r w:rsidR="00125611">
        <w:rPr>
          <w:rFonts w:ascii="Times New Roman" w:hAnsi="Times New Roman"/>
          <w:sz w:val="28"/>
          <w:szCs w:val="28"/>
          <w:lang w:val="ru-RU"/>
        </w:rPr>
        <w:t>.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Основными задачами и функциями Департамента являются: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координация деятельности органов государственного управления Кыргызской Республики и хозяйствующих субъектов по вопросам обеспечения санитарно-эпидемиологического благополучия населения;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осуществляет государственное регулирование по вопросам профилактики заболеваний и госсанэпиднадзора за факторами окружающей среды и среды обитания человека;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проводит анализ состояния объектов окружающей среды по показателям безопасности для здоровья;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определяет меры по обеспечению санитарно-эпидемиологического благополучия населения Кыргызской Республики;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организует, проводит контроль и надзор за объектами, независимо от форм собственности и ведомственной принадлежности, по выполнению требований технических регламентов и других нормативных правовых актов в области общественного здравоохранения, выявлению, прогнозированию возможного влияния биологических, химических, радиационных и других физических факторов на здоровье населения и работающих, принятию мер в соответствии с законодательством Кыргызской Республики;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проводит отбор проб для лабораторной экспертизы в рамках государственного санитарно-эпидемиологического надзора;</w:t>
      </w:r>
    </w:p>
    <w:p w:rsidR="00125611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осуществляет внешний и внутренний контроль качества лабораторных исследований, а также арбитражные лабораторные исследования (испытания).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5611">
        <w:rPr>
          <w:rFonts w:ascii="Times New Roman" w:hAnsi="Times New Roman"/>
          <w:sz w:val="28"/>
          <w:szCs w:val="28"/>
          <w:lang w:val="ru-RU"/>
        </w:rPr>
        <w:t>Государственная инспекция по экологической и технической безопасности при Правительстве Кыргызской Республики</w:t>
      </w:r>
      <w:r w:rsidR="00125611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FC7E6B">
        <w:rPr>
          <w:rFonts w:ascii="Times New Roman" w:hAnsi="Times New Roman"/>
          <w:sz w:val="28"/>
          <w:szCs w:val="28"/>
          <w:lang w:val="ru-RU"/>
        </w:rPr>
        <w:t>существляет в установленном порядке надзор за соблюдением: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охраны окружающей среды и использования природных ресурсов;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природоохранного законодательства, установленных правил, лимитов, квот и норм природопользования, нормативов выбросов и сбросов загрязняющих веществ и размещения отходов в окружающей природной среде;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требований безопасности хозяйствующими субъектами (пансионатами, санаториями, домами отдыха и др.) при эксплуатации водных аттракционов, прокате водного транспорта, по содержанию прибрежной пляжной зоны, ограждению мест безопасного купания на водоемах Кыргызской Республики;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прав юридических и физических лиц - водопользователей, предусмотренных законодательством Кыргызской Республики;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законодательства Кыргызской Республики, международного права и норм в области правил регистрации, учета плавания судов, ведения судовых журналов, технического надзора за судами, базами (сооружениями) для их стоянок и по целевому использованию земель водного фонда, отведенных под водохозяйственные системы и сооружения;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Осуществляет в установленном порядке контроль за: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состоянием и эффективностью работы природоохранных сооружений и устройств;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строительством и эксплуатацией подземных транспортных и гидротехнических объектов, эксплуатацией хвостовых, гидроотвальных и шламовых хозяйств;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выявлением критических экологических ситуаций и источников экологической опасности, природных комплексов, флоры и фауны;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обеспечением содержания объектов водохозяйственной инфраструктуры, находящихся в собственности и управлении независимых субъектов водопользования, а также в муниципальной собственности в соответствии с требованиями нормативных документов;</w:t>
      </w:r>
    </w:p>
    <w:p w:rsidR="00FC7E6B" w:rsidRPr="00FC7E6B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выявлением фактов самовольного водопользования, строительства, повреждения водохозяйственных сооружений и устройств водного фонда, нарушений норм и правил их эксплуатации и безопасного функционирования;</w:t>
      </w:r>
    </w:p>
    <w:p w:rsidR="009A7922" w:rsidRDefault="00FC7E6B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7E6B">
        <w:rPr>
          <w:rFonts w:ascii="Times New Roman" w:hAnsi="Times New Roman"/>
          <w:sz w:val="28"/>
          <w:szCs w:val="28"/>
          <w:lang w:val="ru-RU"/>
        </w:rPr>
        <w:t>- проведением строительных, берегозащитных, дноуглубительных работ, добычи песчано-гравийных материалов, прокладки кабелей, трубопроводов и других коммуникаций на водных объектах.</w:t>
      </w:r>
    </w:p>
    <w:p w:rsidR="00FC27D4" w:rsidRPr="000578BE" w:rsidRDefault="00FC27D4" w:rsidP="00956484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059D" w:rsidRPr="002424DD" w:rsidRDefault="007D06B1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trike/>
          <w:sz w:val="28"/>
          <w:szCs w:val="28"/>
          <w:lang w:val="ru-RU"/>
        </w:rPr>
      </w:pPr>
      <w:r w:rsidRPr="002424DD">
        <w:rPr>
          <w:rFonts w:ascii="Times New Roman" w:hAnsi="Times New Roman"/>
          <w:b/>
          <w:strike/>
          <w:sz w:val="28"/>
          <w:szCs w:val="28"/>
        </w:rPr>
        <w:t>II</w:t>
      </w:r>
      <w:r w:rsidRPr="002424DD">
        <w:rPr>
          <w:rFonts w:ascii="Times New Roman" w:hAnsi="Times New Roman"/>
          <w:b/>
          <w:strike/>
          <w:sz w:val="28"/>
          <w:szCs w:val="28"/>
          <w:lang w:val="ru-RU"/>
        </w:rPr>
        <w:t>.</w:t>
      </w:r>
      <w:r w:rsidRPr="002424DD">
        <w:rPr>
          <w:rFonts w:ascii="Times New Roman" w:hAnsi="Times New Roman"/>
          <w:b/>
          <w:strike/>
          <w:sz w:val="28"/>
          <w:szCs w:val="28"/>
          <w:lang w:val="ru-RU"/>
        </w:rPr>
        <w:tab/>
      </w:r>
      <w:r w:rsidR="00CB143C" w:rsidRPr="002424DD">
        <w:rPr>
          <w:rFonts w:ascii="Times New Roman" w:hAnsi="Times New Roman"/>
          <w:b/>
          <w:strike/>
          <w:sz w:val="28"/>
          <w:szCs w:val="28"/>
          <w:lang w:val="ru-RU"/>
        </w:rPr>
        <w:t>Варианты государственного регулирования</w:t>
      </w:r>
    </w:p>
    <w:p w:rsidR="00CB143C" w:rsidRDefault="00CB143C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9A7922">
        <w:rPr>
          <w:rFonts w:ascii="Times New Roman" w:hAnsi="Times New Roman"/>
          <w:b/>
          <w:sz w:val="28"/>
          <w:szCs w:val="28"/>
          <w:lang w:val="ru-RU"/>
        </w:rPr>
        <w:t>2.1.Цели регулирования</w:t>
      </w:r>
    </w:p>
    <w:p w:rsidR="00853539" w:rsidRDefault="00853539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A1059D" w:rsidRDefault="000F167A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99695</wp:posOffset>
                </wp:positionV>
                <wp:extent cx="4241800" cy="1139825"/>
                <wp:effectExtent l="0" t="0" r="25400" b="222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0" cy="1139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F40EF3" w:rsidRDefault="002424DD" w:rsidP="00F40E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40E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стабильная санитарно-эпидемиологическая обстановка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left:0;text-align:left;margin-left:56.5pt;margin-top:7.85pt;width:334pt;height: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" fillcolor="#5b9bd5 [3204]" strokecolor="#1f4d78 [1604]" strokeweight="1pt">
                <v:stroke joinstyle="miter"/>
                <v:path arrowok="t"/>
                <v:textbox>
                  <w:txbxContent>
                    <w:p w:rsidR="002424DD" w:rsidRPr="00F40EF3" w:rsidRDefault="002424DD" w:rsidP="00F40EF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40E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стабильная санитарно-эпидемиологическая обстановка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059D" w:rsidRDefault="00A1059D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C27D4" w:rsidRPr="009A7922" w:rsidRDefault="00FC27D4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</w:p>
    <w:p w:rsidR="00FC27D4" w:rsidRDefault="00FC27D4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</w:p>
    <w:p w:rsidR="00FC27D4" w:rsidRPr="00FC27D4" w:rsidRDefault="000F167A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6350</wp:posOffset>
                </wp:positionV>
                <wp:extent cx="4306570" cy="885190"/>
                <wp:effectExtent l="0" t="0" r="17780" b="1016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6570" cy="885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F40EF3" w:rsidRDefault="002424DD" w:rsidP="00F40E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40E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снижение затрат государства и граждан на лечение и восстановление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56.5pt;margin-top:.5pt;width:339.1pt;height:6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2424DD" w:rsidRPr="00F40EF3" w:rsidRDefault="002424DD" w:rsidP="00F40EF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40E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снижение затрат государства и граждан на лечение и восстановление здоровья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922" w:rsidRPr="00A1059D" w:rsidRDefault="00A1059D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  <w:r w:rsidRPr="00A1059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23825" cy="276225"/>
            <wp:effectExtent l="0" t="0" r="9525" b="952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A1059D" w:rsidRDefault="00A1059D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</w:p>
    <w:p w:rsidR="00F40EF3" w:rsidRDefault="000F167A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45720</wp:posOffset>
                </wp:positionV>
                <wp:extent cx="4341495" cy="1329055"/>
                <wp:effectExtent l="0" t="0" r="20955" b="2349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495" cy="1329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Default="002424DD" w:rsidP="00F40EF3">
                            <w:pPr>
                              <w:tabs>
                                <w:tab w:val="left" w:pos="426"/>
                              </w:tabs>
                              <w:ind w:left="5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40E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снижение количества инфекционных и паразитарных заболеваний через механизм предоставления безопасных услуг для посетителей и персонала санаторий и оздоровительных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48.65pt;margin-top:3.6pt;width:341.85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2424DD" w:rsidRDefault="002424DD" w:rsidP="00F40EF3">
                      <w:pPr>
                        <w:tabs>
                          <w:tab w:val="left" w:pos="426"/>
                        </w:tabs>
                        <w:ind w:left="5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40E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снижение количества инфекционных и паразитарных заболеваний через механизм предоставления безопасных услуг для посетителей и персонала санаторий и оздоровительных объектов</w:t>
                      </w:r>
                    </w:p>
                  </w:txbxContent>
                </v:textbox>
              </v:roundrect>
            </w:pict>
          </mc:Fallback>
        </mc:AlternateContent>
      </w:r>
      <w:r w:rsidR="00A1059D" w:rsidRPr="00A1059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23825" cy="276225"/>
            <wp:effectExtent l="0" t="0" r="9525" b="9525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59D" w:rsidRPr="00A1059D" w:rsidRDefault="00A1059D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noProof/>
          <w:sz w:val="28"/>
          <w:szCs w:val="28"/>
          <w:lang w:val="ky-KG"/>
        </w:rPr>
      </w:pPr>
    </w:p>
    <w:p w:rsidR="00FC27D4" w:rsidRDefault="00FC27D4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E72C32" w:rsidRDefault="00E72C3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A1059D" w:rsidRDefault="000F167A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90170</wp:posOffset>
                </wp:positionV>
                <wp:extent cx="4333875" cy="1082040"/>
                <wp:effectExtent l="0" t="0" r="28575" b="2286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3875" cy="1082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DD" w:rsidRPr="00E72C32" w:rsidRDefault="002424DD" w:rsidP="00E72C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72C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санатории и оздоровительные объекты гарантируют надлежащие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3" style="position:absolute;left:0;text-align:left;margin-left:35.8pt;margin-top:7.1pt;width:341.2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" fillcolor="#5b9bd5 [3204]" strokecolor="#1f4d78 [1604]" strokeweight="1pt">
                <v:stroke joinstyle="miter"/>
                <v:path arrowok="t"/>
                <v:textbox>
                  <w:txbxContent>
                    <w:p w:rsidR="002424DD" w:rsidRPr="00E72C32" w:rsidRDefault="002424DD" w:rsidP="00E72C3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E72C3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санатории и оздоровительные объекты гарантируют надлежащие условия</w:t>
                      </w:r>
                    </w:p>
                  </w:txbxContent>
                </v:textbox>
              </v:roundrect>
            </w:pict>
          </mc:Fallback>
        </mc:AlternateContent>
      </w:r>
      <w:r w:rsidR="00A1059D" w:rsidRPr="00A1059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635" cy="280035"/>
            <wp:effectExtent l="0" t="0" r="0" b="0"/>
            <wp:wrapSquare wrapText="bothSides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5EF" w:rsidRDefault="00FC55EF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C55EF" w:rsidRDefault="00FC55EF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40EF3" w:rsidRDefault="00F40EF3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CB143C" w:rsidRDefault="00CB143C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C55EF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9A7922">
        <w:rPr>
          <w:rFonts w:ascii="Times New Roman" w:hAnsi="Times New Roman"/>
          <w:b/>
          <w:sz w:val="28"/>
          <w:szCs w:val="28"/>
          <w:lang w:val="ru-RU"/>
        </w:rPr>
        <w:t>2.2. Качественные индикаторы достижения цели: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стабильная санитарно-эпидемиологическая ситуация;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снижение социальной напряженности;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улучшение качества жизни людей;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сохранение генофонда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9A7922">
        <w:rPr>
          <w:rFonts w:ascii="Times New Roman" w:hAnsi="Times New Roman"/>
          <w:b/>
          <w:sz w:val="28"/>
          <w:szCs w:val="28"/>
          <w:lang w:val="ru-RU"/>
        </w:rPr>
        <w:t>2.3. Количественные индикаторы достижения цели: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снижение  заболевания населения  инфекционными заболеваниями на 30%;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>- снижение затрат государства и граждан на лечение и восстановление здоровья на 30 %;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9A7922">
        <w:rPr>
          <w:rFonts w:ascii="Times New Roman" w:hAnsi="Times New Roman"/>
          <w:sz w:val="28"/>
          <w:szCs w:val="28"/>
          <w:lang w:val="ru-RU"/>
        </w:rPr>
        <w:t xml:space="preserve">- отсутствие жалоб от населения о качестве предоставляемых услуг в санаторно – оздоровительной сфере на 30 %. </w:t>
      </w:r>
    </w:p>
    <w:p w:rsidR="009A7922" w:rsidRPr="009A7922" w:rsidRDefault="009A7922" w:rsidP="0095648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CB143C" w:rsidRDefault="00CB143C" w:rsidP="00FC3BD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CB143C">
        <w:rPr>
          <w:rFonts w:ascii="Times New Roman" w:hAnsi="Times New Roman"/>
          <w:b/>
          <w:sz w:val="28"/>
          <w:szCs w:val="28"/>
          <w:lang w:val="ru-RU"/>
        </w:rPr>
        <w:t>Варианты регулирования</w:t>
      </w:r>
    </w:p>
    <w:p w:rsidR="00CB143C" w:rsidRPr="00CB143C" w:rsidRDefault="00CB143C" w:rsidP="00FC3BD4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C3BD4" w:rsidRPr="009A7922" w:rsidRDefault="00CB143C" w:rsidP="00CB143C">
      <w:pPr>
        <w:tabs>
          <w:tab w:val="left" w:pos="284"/>
          <w:tab w:val="left" w:pos="426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1) </w:t>
      </w:r>
      <w:r w:rsidR="009A7922" w:rsidRPr="009A7922">
        <w:rPr>
          <w:rFonts w:ascii="Times New Roman" w:hAnsi="Times New Roman"/>
          <w:b/>
          <w:sz w:val="28"/>
          <w:szCs w:val="28"/>
          <w:lang w:val="ru-RU"/>
        </w:rPr>
        <w:t>Вариант регулирования №1 «Оставить все как есть»</w:t>
      </w:r>
    </w:p>
    <w:p w:rsidR="00FC3BD4" w:rsidRDefault="00CB143C" w:rsidP="00CB143C">
      <w:pPr>
        <w:tabs>
          <w:tab w:val="left" w:pos="3402"/>
        </w:tabs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2) </w:t>
      </w:r>
      <w:r w:rsidR="009A7922" w:rsidRPr="009A7922">
        <w:rPr>
          <w:rFonts w:ascii="Times New Roman" w:hAnsi="Times New Roman"/>
          <w:b/>
          <w:sz w:val="28"/>
          <w:szCs w:val="28"/>
          <w:lang w:val="ru-RU"/>
        </w:rPr>
        <w:t xml:space="preserve">Вариант регулирования №2 </w:t>
      </w:r>
      <w:r w:rsidR="00FC3BD4">
        <w:rPr>
          <w:rFonts w:ascii="Times New Roman" w:hAnsi="Times New Roman"/>
          <w:b/>
          <w:sz w:val="28"/>
          <w:szCs w:val="28"/>
          <w:lang w:val="ru-RU"/>
        </w:rPr>
        <w:t>"П</w:t>
      </w:r>
      <w:r w:rsidR="00A6361A">
        <w:rPr>
          <w:rFonts w:ascii="Times New Roman" w:hAnsi="Times New Roman"/>
          <w:b/>
          <w:sz w:val="28"/>
          <w:szCs w:val="28"/>
          <w:lang w:val="ru-RU"/>
        </w:rPr>
        <w:t>ринятие</w:t>
      </w:r>
      <w:r w:rsidR="00701DAC">
        <w:rPr>
          <w:rFonts w:ascii="Times New Roman" w:hAnsi="Times New Roman"/>
          <w:b/>
          <w:sz w:val="28"/>
          <w:szCs w:val="28"/>
          <w:lang w:val="ru-RU"/>
        </w:rPr>
        <w:t xml:space="preserve"> постановления Правительства КР</w:t>
      </w:r>
      <w:r w:rsidR="00A6361A">
        <w:rPr>
          <w:rFonts w:ascii="Times New Roman" w:hAnsi="Times New Roman"/>
          <w:b/>
          <w:sz w:val="28"/>
          <w:szCs w:val="28"/>
          <w:lang w:val="ru-RU"/>
        </w:rPr>
        <w:t>«</w:t>
      </w:r>
      <w:r w:rsidR="00A6361A" w:rsidRPr="00A6361A">
        <w:rPr>
          <w:rFonts w:ascii="Times New Roman" w:hAnsi="Times New Roman"/>
          <w:b/>
          <w:sz w:val="28"/>
          <w:szCs w:val="28"/>
          <w:lang w:val="ru-RU"/>
        </w:rPr>
        <w:t>О внесении дополнений и изменение в постановление Правительства Кыргызской Республики «Об утверждении актов в области общественного здравоохранения» от 11 апреля 2016 года № 201</w:t>
      </w:r>
      <w:r w:rsidR="0052235C" w:rsidRPr="005223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235C" w:rsidRPr="007D06B1">
        <w:rPr>
          <w:rFonts w:ascii="Times New Roman" w:hAnsi="Times New Roman"/>
          <w:b/>
          <w:sz w:val="28"/>
          <w:szCs w:val="28"/>
          <w:lang w:val="ru-RU"/>
        </w:rPr>
        <w:t>Санитарно-эпидемиологические правила и нормативы</w:t>
      </w:r>
      <w:r w:rsidR="00FC3B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235C" w:rsidRPr="007C65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52235C" w:rsidRPr="007C65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="0052235C" w:rsidRPr="007C65F6">
        <w:rPr>
          <w:rStyle w:val="a9"/>
          <w:rFonts w:ascii="Times New Roman" w:hAnsi="Times New Roman" w:cs="Times New Roman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52235C" w:rsidRPr="007C65F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9A7922" w:rsidRDefault="00CB143C" w:rsidP="00CB143C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3) </w:t>
      </w:r>
      <w:r w:rsidR="009A7922" w:rsidRPr="009A7922">
        <w:rPr>
          <w:rFonts w:ascii="Times New Roman" w:hAnsi="Times New Roman"/>
          <w:b/>
          <w:sz w:val="28"/>
          <w:szCs w:val="28"/>
          <w:lang w:val="ru-RU"/>
        </w:rPr>
        <w:t>Вариант регулирования № 3</w:t>
      </w:r>
      <w:r w:rsidR="00701DA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2D1B" w:rsidRPr="00432D1B">
        <w:rPr>
          <w:rFonts w:ascii="Times New Roman" w:hAnsi="Times New Roman"/>
          <w:b/>
          <w:sz w:val="28"/>
          <w:szCs w:val="28"/>
          <w:lang w:val="ru-RU"/>
        </w:rPr>
        <w:t xml:space="preserve">«Усиление ответственности за нарушение законодательства, регулирующего услуги </w:t>
      </w:r>
      <w:r w:rsidR="00FC3BD4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FC3BD4" w:rsidRPr="007C65F6">
        <w:rPr>
          <w:rStyle w:val="a9"/>
          <w:rFonts w:ascii="Times New Roman" w:hAnsi="Times New Roman" w:cs="Times New Roman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FC3BD4" w:rsidRPr="00432D1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2D1B" w:rsidRPr="00432D1B">
        <w:rPr>
          <w:rFonts w:ascii="Times New Roman" w:hAnsi="Times New Roman"/>
          <w:b/>
          <w:sz w:val="28"/>
          <w:szCs w:val="28"/>
          <w:lang w:val="ru-RU"/>
        </w:rPr>
        <w:t>в сравнении с существующим уровнем наказаний»</w:t>
      </w:r>
    </w:p>
    <w:p w:rsidR="00FC3BD4" w:rsidRPr="009A7922" w:rsidRDefault="00FC3BD4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Default="00FC3BD4" w:rsidP="00FC3BD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1) </w:t>
      </w:r>
      <w:r w:rsidR="009A7922" w:rsidRPr="009A7922">
        <w:rPr>
          <w:rFonts w:ascii="Times New Roman" w:hAnsi="Times New Roman"/>
          <w:b/>
          <w:sz w:val="28"/>
          <w:szCs w:val="28"/>
          <w:lang w:val="ru-RU"/>
        </w:rPr>
        <w:t>Вариант регулирования «оставить все как есть».</w:t>
      </w:r>
    </w:p>
    <w:p w:rsidR="00FC3BD4" w:rsidRPr="009A7922" w:rsidRDefault="00FC3BD4" w:rsidP="00FC3BD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7922" w:rsidRPr="00A6361A" w:rsidRDefault="009A7922" w:rsidP="00CB143C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Сохранение существующей ситуации увеличивает риски, связанные с опасными факторами, которые сказываются на обеспечении безопасности жизни и здоровья людей, а именно:</w:t>
      </w:r>
    </w:p>
    <w:p w:rsidR="00A6361A" w:rsidRPr="00701DAC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несоблюдение санитарных требований при производственных процессах, не выполнение требований техники безопасности, предупреждения профессиональных заболеваний </w:t>
      </w:r>
      <w:r w:rsidR="00701DA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организациях отдыха и оздоровления взрослого и детского населения</w:t>
      </w:r>
      <w:r w:rsidRPr="00701DAC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ненадлежащая организация работ </w:t>
      </w:r>
      <w:r w:rsidR="00701DA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организациях отдыха и оздоровления взрослого и детского населения</w:t>
      </w:r>
      <w:r w:rsidRPr="00A6361A">
        <w:rPr>
          <w:rFonts w:ascii="Times New Roman" w:hAnsi="Times New Roman"/>
          <w:sz w:val="28"/>
          <w:szCs w:val="28"/>
          <w:lang w:val="ru-RU"/>
        </w:rPr>
        <w:t>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71D3E">
        <w:rPr>
          <w:rFonts w:ascii="Times New Roman" w:hAnsi="Times New Roman"/>
          <w:sz w:val="28"/>
          <w:szCs w:val="28"/>
          <w:lang w:val="ru-RU"/>
        </w:rPr>
        <w:t xml:space="preserve">несоблюдение требований законодательства при проектировании и строительстве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</w:t>
      </w:r>
      <w:r w:rsid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й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 xml:space="preserve"> отдыха и оздоровления взрослого и детского населения</w:t>
      </w:r>
      <w:r w:rsidRPr="00A6361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потенциальный риск заражений инфекционными болезнями в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организациях отдыха и оздоровления взрослого и детского населения</w:t>
      </w:r>
      <w:r w:rsidRPr="00A6361A">
        <w:rPr>
          <w:rFonts w:ascii="Times New Roman" w:hAnsi="Times New Roman"/>
          <w:sz w:val="28"/>
          <w:szCs w:val="28"/>
          <w:lang w:val="ru-RU"/>
        </w:rPr>
        <w:t>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антисанитария, нарушения микроклимата в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организациях отдыха и оздоровления взрослого и детского населения</w:t>
      </w:r>
      <w:r w:rsidRPr="00A6361A">
        <w:rPr>
          <w:rFonts w:ascii="Times New Roman" w:hAnsi="Times New Roman"/>
          <w:sz w:val="28"/>
          <w:szCs w:val="28"/>
          <w:lang w:val="ru-RU"/>
        </w:rPr>
        <w:t>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игнорирование многими субъектами предпринимательства, оказывающими услуги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01DAC" w:rsidRPr="00701DAC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организациях отдыха и оздоровления взрослого и детского населения</w:t>
      </w:r>
      <w:r w:rsidR="00701D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361A">
        <w:rPr>
          <w:rFonts w:ascii="Times New Roman" w:hAnsi="Times New Roman"/>
          <w:sz w:val="28"/>
          <w:szCs w:val="28"/>
          <w:lang w:val="ru-RU"/>
        </w:rPr>
        <w:t>фактической безопасности для здоровья и жизнедеятельности;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снижение уровня предоставляемых услуг;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снижение инвестиционной привлекательности;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снижение рейтинга в ВОЗ Кыргызстана;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изменение туристической привлекательности страны и снижение туристического бизнеса;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изменение торгового баланса страны в отрицательную сторону.</w:t>
      </w:r>
    </w:p>
    <w:p w:rsidR="00A6361A" w:rsidRPr="00A6361A" w:rsidRDefault="00A6361A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ab/>
        <w:t>Ухудшение здоровья людей усугубляет эпидемиологическое положение и экономическое развитие в стране: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снижается работоспособность населения;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создается критическая обстановка в медучреждениях;</w:t>
      </w:r>
    </w:p>
    <w:p w:rsidR="00A6361A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 xml:space="preserve">- снижается  производительность  оказываемых </w:t>
      </w:r>
      <w:r w:rsidR="00701DAC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Pr="00A6361A">
        <w:rPr>
          <w:rFonts w:ascii="Times New Roman" w:hAnsi="Times New Roman"/>
          <w:sz w:val="28"/>
          <w:szCs w:val="28"/>
          <w:lang w:val="ru-RU"/>
        </w:rPr>
        <w:t xml:space="preserve">  услуг; </w:t>
      </w:r>
    </w:p>
    <w:p w:rsidR="009A7922" w:rsidRPr="00A6361A" w:rsidRDefault="00A6361A" w:rsidP="008111D7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361A">
        <w:rPr>
          <w:rFonts w:ascii="Times New Roman" w:hAnsi="Times New Roman"/>
          <w:sz w:val="28"/>
          <w:szCs w:val="28"/>
          <w:lang w:val="ru-RU"/>
        </w:rPr>
        <w:t>- снижается внешний приток (ВП) частного сектора, что приводит к невыполнению государственных социальных гарантий по здравоохранению, падению рейтинга Кыргызстана, сокращению внешнего притока капитала, экспорта,  импорта и экономической блокаде.</w:t>
      </w:r>
    </w:p>
    <w:p w:rsidR="00771D3E" w:rsidRP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71D3E">
        <w:rPr>
          <w:rFonts w:ascii="Times New Roman" w:hAnsi="Times New Roman"/>
          <w:sz w:val="28"/>
          <w:szCs w:val="28"/>
          <w:lang w:val="ru-RU"/>
        </w:rPr>
        <w:t>Эпидемиологическая обстановка в Кыргызской Республике по ряду заболеваний, таких как вирусные гепатиты, кишечные инфекции, туберкулез, ВИЧ - инфекция, клещевой энцефалит, природно - очаговые инфекции, паразитарные и заразные кожные заболевания, пищевые отравления остается напряженной.</w:t>
      </w:r>
    </w:p>
    <w:p w:rsidR="004C692A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ab/>
        <w:t xml:space="preserve">По критериям ВОЗ туберкулез в Кыргызской Республике до сих пор остается на отметке 100,0 случаев на 100 тысяч населения, и этот уровень соотносится к уровню эпидемии. </w:t>
      </w:r>
    </w:p>
    <w:p w:rsid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>Финанс</w:t>
      </w:r>
      <w:r w:rsidR="001B22A7">
        <w:rPr>
          <w:rFonts w:ascii="Times New Roman" w:hAnsi="Times New Roman"/>
          <w:sz w:val="28"/>
          <w:szCs w:val="28"/>
          <w:lang w:val="ru-RU"/>
        </w:rPr>
        <w:t>о</w:t>
      </w:r>
      <w:r w:rsidRPr="00771D3E">
        <w:rPr>
          <w:rFonts w:ascii="Times New Roman" w:hAnsi="Times New Roman"/>
          <w:sz w:val="28"/>
          <w:szCs w:val="28"/>
          <w:lang w:val="ru-RU"/>
        </w:rPr>
        <w:t xml:space="preserve">вые затраты на противотуберкулезные мероприятия ежегодно  увеличиваются: </w:t>
      </w:r>
    </w:p>
    <w:p w:rsid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 xml:space="preserve">120,1 млн. сомов - 2001 год, </w:t>
      </w:r>
    </w:p>
    <w:p w:rsidR="004C692A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 xml:space="preserve">123,0 млн. сомов - 2004 год, </w:t>
      </w:r>
    </w:p>
    <w:p w:rsidR="00771D3E" w:rsidRP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>380 млн. сомов- 2006 год,</w:t>
      </w:r>
    </w:p>
    <w:p w:rsidR="004C692A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 xml:space="preserve">2,4 млрд.сомов - 2013 год. </w:t>
      </w:r>
    </w:p>
    <w:p w:rsidR="00771D3E" w:rsidRP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>Для реализации противотуберкулезных мероприятий в соответствии с государственной Программой "Туберкулез-IV" на 2013-2016 годы необходимо  более 6,0 млрд.сомов.</w:t>
      </w:r>
    </w:p>
    <w:p w:rsidR="00771D3E" w:rsidRP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ab/>
        <w:t xml:space="preserve">По данным ВОЗ финансовые затраты на лечение одного больного хроническим вирусным гепатитом А составляют до 170 тыс. сомов. Предполагаемые затраты на лечение вирусных гепатитов А ежегодно составляют 1,8 млрд. сомов. </w:t>
      </w:r>
    </w:p>
    <w:p w:rsidR="004C692A" w:rsidRPr="00771D3E" w:rsidRDefault="00771D3E" w:rsidP="0095648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1D3E">
        <w:rPr>
          <w:rFonts w:ascii="Times New Roman" w:hAnsi="Times New Roman"/>
          <w:sz w:val="28"/>
          <w:szCs w:val="28"/>
          <w:lang w:val="ru-RU"/>
        </w:rPr>
        <w:tab/>
        <w:t>По данным Кемоникс Инк и Финского Института Окружающей среды предполагаемые ежегодные потери Кыргызской Республики в результате лечения болезней, передающихся водным путем, в национальном масштабе составляют около 125 млн. долларов США.</w:t>
      </w:r>
    </w:p>
    <w:p w:rsidR="00FC3BD4" w:rsidRDefault="00FC3BD4" w:rsidP="00FC3BD4">
      <w:pPr>
        <w:tabs>
          <w:tab w:val="left" w:pos="3402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BD4" w:rsidRDefault="007D06B1" w:rsidP="00FC3BD4">
      <w:pPr>
        <w:tabs>
          <w:tab w:val="left" w:pos="3402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A6361A">
        <w:rPr>
          <w:rFonts w:ascii="Times New Roman" w:hAnsi="Times New Roman"/>
          <w:b/>
          <w:sz w:val="28"/>
          <w:szCs w:val="28"/>
          <w:lang w:val="ru-RU"/>
        </w:rPr>
        <w:t xml:space="preserve">2) Вариант </w:t>
      </w:r>
      <w:r w:rsidR="002424DD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государственного </w:t>
      </w:r>
      <w:r w:rsidRPr="00A6361A">
        <w:rPr>
          <w:rFonts w:ascii="Times New Roman" w:hAnsi="Times New Roman"/>
          <w:b/>
          <w:sz w:val="28"/>
          <w:szCs w:val="28"/>
          <w:lang w:val="ru-RU"/>
        </w:rPr>
        <w:t>регулирования №2</w:t>
      </w:r>
    </w:p>
    <w:p w:rsidR="00FC3BD4" w:rsidRDefault="00FC3BD4" w:rsidP="00FC3BD4">
      <w:pPr>
        <w:tabs>
          <w:tab w:val="left" w:pos="3402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354CE0" w:rsidRPr="00FC3BD4" w:rsidRDefault="00701DAC" w:rsidP="00FC3BD4">
      <w:pPr>
        <w:tabs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3BD4">
        <w:rPr>
          <w:rFonts w:ascii="Times New Roman" w:hAnsi="Times New Roman"/>
          <w:b/>
          <w:sz w:val="28"/>
          <w:szCs w:val="28"/>
          <w:lang w:val="ru-RU"/>
        </w:rPr>
        <w:t>П</w:t>
      </w:r>
      <w:r w:rsidR="00A6361A">
        <w:rPr>
          <w:rFonts w:ascii="Times New Roman" w:hAnsi="Times New Roman"/>
          <w:b/>
          <w:sz w:val="28"/>
          <w:szCs w:val="28"/>
          <w:lang w:val="ru-RU"/>
        </w:rPr>
        <w:t>ринятие постановления Правительства КР «</w:t>
      </w:r>
      <w:r w:rsidR="00A6361A" w:rsidRPr="00A6361A">
        <w:rPr>
          <w:rFonts w:ascii="Times New Roman" w:hAnsi="Times New Roman"/>
          <w:b/>
          <w:sz w:val="28"/>
          <w:szCs w:val="28"/>
          <w:lang w:val="ru-RU"/>
        </w:rPr>
        <w:t>О внесении дополнений и изменение в постановление Правительства Кыргызской Республики «Об утверждении актов в области общественного здравоохранения» от 11 апреля 2016 года № 201</w:t>
      </w:r>
      <w:r w:rsidR="00354CE0" w:rsidRPr="00354C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4CE0" w:rsidRPr="007D06B1">
        <w:rPr>
          <w:rFonts w:ascii="Times New Roman" w:hAnsi="Times New Roman"/>
          <w:b/>
          <w:sz w:val="28"/>
          <w:szCs w:val="28"/>
          <w:lang w:val="ru-RU"/>
        </w:rPr>
        <w:t>Санитарно-эпидемиологические правила и нормативы</w:t>
      </w:r>
      <w:r w:rsidR="00FC3B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4CE0" w:rsidRPr="007C65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354CE0" w:rsidRPr="007C65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="00354CE0" w:rsidRPr="007C65F6">
        <w:rPr>
          <w:rStyle w:val="a9"/>
          <w:rFonts w:ascii="Times New Roman" w:hAnsi="Times New Roman" w:cs="Times New Roman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354CE0" w:rsidRPr="007C65F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354CE0" w:rsidRDefault="00354CE0" w:rsidP="00956484">
      <w:pPr>
        <w:tabs>
          <w:tab w:val="left" w:pos="567"/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FC3BD4" w:rsidRDefault="007D06B1" w:rsidP="00FC3BD4">
      <w:pPr>
        <w:tabs>
          <w:tab w:val="left" w:pos="567"/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1D7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8111D7">
        <w:rPr>
          <w:rFonts w:ascii="Times New Roman" w:hAnsi="Times New Roman"/>
          <w:b/>
          <w:sz w:val="28"/>
          <w:szCs w:val="28"/>
          <w:lang w:val="ru-RU"/>
        </w:rPr>
        <w:t>Способ регулирования</w:t>
      </w:r>
    </w:p>
    <w:p w:rsidR="008111D7" w:rsidRPr="008111D7" w:rsidRDefault="008111D7" w:rsidP="00FC3BD4">
      <w:pPr>
        <w:tabs>
          <w:tab w:val="left" w:pos="567"/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49E5" w:rsidRDefault="006C2284" w:rsidP="008111D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2284">
        <w:rPr>
          <w:rFonts w:ascii="Times New Roman" w:hAnsi="Times New Roman"/>
          <w:sz w:val="28"/>
          <w:szCs w:val="28"/>
          <w:lang w:val="ru-RU"/>
        </w:rPr>
        <w:t xml:space="preserve">Данным проектом НПА предлагается установить санитарно-эпидемиологические требования </w:t>
      </w:r>
      <w:r w:rsidR="000849E5" w:rsidRPr="000849E5">
        <w:rPr>
          <w:rFonts w:ascii="Times New Roman" w:hAnsi="Times New Roman"/>
          <w:sz w:val="28"/>
          <w:szCs w:val="28"/>
          <w:lang w:val="ru-RU"/>
        </w:rPr>
        <w:t>за организациями отдыха и оздоровления взрослого и детского населения</w:t>
      </w:r>
      <w:r w:rsidR="00354C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49E5" w:rsidRPr="000849E5">
        <w:rPr>
          <w:rFonts w:ascii="Times New Roman" w:hAnsi="Times New Roman"/>
          <w:sz w:val="28"/>
          <w:szCs w:val="28"/>
          <w:lang w:val="ru-RU"/>
        </w:rPr>
        <w:t>к размещению, функционированию, организации питания и медицинского обеспечения, соблюдению правил личной гигиены на курортах, в санаториях, профилакториях, домах отдыха, пансионатах, гостевых домах, гостевых комнатах, детских оздоровительных организаци</w:t>
      </w:r>
      <w:r w:rsidR="00354CE0">
        <w:rPr>
          <w:rFonts w:ascii="Times New Roman" w:hAnsi="Times New Roman"/>
          <w:sz w:val="28"/>
          <w:szCs w:val="28"/>
          <w:lang w:val="ru-RU"/>
        </w:rPr>
        <w:t>ях</w:t>
      </w:r>
      <w:r w:rsidR="000849E5" w:rsidRPr="000849E5">
        <w:rPr>
          <w:rFonts w:ascii="Times New Roman" w:hAnsi="Times New Roman"/>
          <w:sz w:val="28"/>
          <w:szCs w:val="28"/>
          <w:lang w:val="ru-RU"/>
        </w:rPr>
        <w:t xml:space="preserve"> с дневным пребыванием детей во время каникул</w:t>
      </w:r>
      <w:r w:rsidR="000849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49E5" w:rsidRPr="000849E5">
        <w:rPr>
          <w:rFonts w:ascii="Times New Roman" w:hAnsi="Times New Roman"/>
          <w:sz w:val="28"/>
          <w:szCs w:val="28"/>
          <w:lang w:val="ru-RU"/>
        </w:rPr>
        <w:t>Санитарные правила распространяются на проектируемые, строящиеся, реконструируемые и действующие объекты независимо от их подчиненности и форм собственности.</w:t>
      </w:r>
    </w:p>
    <w:p w:rsidR="000849E5" w:rsidRPr="000849E5" w:rsidRDefault="000849E5" w:rsidP="00956484">
      <w:pPr>
        <w:spacing w:after="0" w:line="240" w:lineRule="auto"/>
        <w:ind w:lef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849E5">
        <w:rPr>
          <w:rFonts w:ascii="Times New Roman" w:hAnsi="Times New Roman"/>
          <w:sz w:val="28"/>
          <w:szCs w:val="28"/>
          <w:lang w:val="ru-RU"/>
        </w:rPr>
        <w:t xml:space="preserve">Также, например, правильный выбор земельного участка при размещении </w:t>
      </w:r>
      <w:r>
        <w:rPr>
          <w:rFonts w:ascii="Times New Roman" w:hAnsi="Times New Roman"/>
          <w:sz w:val="28"/>
          <w:szCs w:val="28"/>
          <w:lang w:val="ru-RU"/>
        </w:rPr>
        <w:t>санаторно-оздоровительных объектов</w:t>
      </w:r>
      <w:r w:rsidR="00354C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49E5">
        <w:rPr>
          <w:rFonts w:ascii="Times New Roman" w:hAnsi="Times New Roman"/>
          <w:sz w:val="28"/>
          <w:szCs w:val="28"/>
          <w:lang w:val="ru-RU"/>
        </w:rPr>
        <w:t>в населенных пунктах является одним из важнейших факторов защиты здоровья населения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C2284">
        <w:rPr>
          <w:rFonts w:ascii="Times New Roman" w:hAnsi="Times New Roman"/>
          <w:sz w:val="28"/>
          <w:szCs w:val="28"/>
          <w:lang w:val="ru-RU"/>
        </w:rPr>
        <w:t xml:space="preserve">Проектом НПА определены требования </w:t>
      </w:r>
      <w:r>
        <w:rPr>
          <w:rFonts w:ascii="Times New Roman" w:hAnsi="Times New Roman"/>
          <w:sz w:val="28"/>
          <w:szCs w:val="28"/>
          <w:lang w:val="ru-RU"/>
        </w:rPr>
        <w:t>к таким о</w:t>
      </w:r>
      <w:r w:rsidRPr="000849E5">
        <w:rPr>
          <w:rFonts w:ascii="Times New Roman" w:hAnsi="Times New Roman"/>
          <w:sz w:val="28"/>
          <w:szCs w:val="28"/>
          <w:lang w:val="ru-RU"/>
        </w:rPr>
        <w:t>бъект</w:t>
      </w:r>
      <w:r w:rsidR="00354CE0">
        <w:rPr>
          <w:rFonts w:ascii="Times New Roman" w:hAnsi="Times New Roman"/>
          <w:sz w:val="28"/>
          <w:szCs w:val="28"/>
          <w:lang w:val="ru-RU"/>
        </w:rPr>
        <w:t>ам:</w:t>
      </w:r>
      <w:r w:rsidRPr="000849E5">
        <w:rPr>
          <w:rFonts w:ascii="Times New Roman" w:hAnsi="Times New Roman"/>
          <w:sz w:val="28"/>
          <w:szCs w:val="28"/>
          <w:lang w:val="ru-RU"/>
        </w:rPr>
        <w:t xml:space="preserve"> запрещается размещать на территории санитарно-защитных зон, первого пояса зоны санитарной охраны источников водоснабжения и водопроводов питьевого назначения, санитарных разрывов от автомагистралей, автостоянок, объектов железнодорожного транспорта, маршрутов взлета и посадки воздушного транспорта, на участках, ранее используемых под свалки, скотомогильники, поля ассенизации, кладбища, а так же имеющих химическое, бактериальное или другое загрязнение почвы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111D7" w:rsidRPr="000849E5" w:rsidRDefault="000849E5" w:rsidP="00956484">
      <w:pPr>
        <w:spacing w:after="0" w:line="240" w:lineRule="auto"/>
        <w:ind w:lef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Также заложены требования к п</w:t>
      </w:r>
      <w:r w:rsidRPr="000849E5">
        <w:rPr>
          <w:rFonts w:ascii="Times New Roman" w:hAnsi="Times New Roman"/>
          <w:sz w:val="28"/>
          <w:szCs w:val="28"/>
          <w:lang w:val="ru-RU"/>
        </w:rPr>
        <w:t>очв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849E5">
        <w:rPr>
          <w:rFonts w:ascii="Times New Roman" w:hAnsi="Times New Roman"/>
          <w:sz w:val="28"/>
          <w:szCs w:val="28"/>
          <w:lang w:val="ru-RU"/>
        </w:rPr>
        <w:t>/песк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0849E5">
        <w:rPr>
          <w:rFonts w:ascii="Times New Roman" w:hAnsi="Times New Roman"/>
          <w:sz w:val="28"/>
          <w:szCs w:val="28"/>
          <w:lang w:val="ru-RU"/>
        </w:rPr>
        <w:t>на территории объект</w:t>
      </w:r>
      <w:r w:rsidR="00A85165">
        <w:rPr>
          <w:rFonts w:ascii="Times New Roman" w:hAnsi="Times New Roman"/>
          <w:sz w:val="28"/>
          <w:szCs w:val="28"/>
          <w:lang w:val="ru-RU"/>
        </w:rPr>
        <w:t>ов</w:t>
      </w:r>
      <w:r w:rsidR="00354CE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CE0">
        <w:rPr>
          <w:rFonts w:ascii="Times New Roman" w:hAnsi="Times New Roman"/>
          <w:sz w:val="28"/>
          <w:szCs w:val="28"/>
          <w:lang w:val="ru-RU"/>
        </w:rPr>
        <w:t xml:space="preserve">Почва </w:t>
      </w:r>
      <w:r w:rsidRPr="000849E5">
        <w:rPr>
          <w:rFonts w:ascii="Times New Roman" w:hAnsi="Times New Roman"/>
          <w:sz w:val="28"/>
          <w:szCs w:val="28"/>
          <w:lang w:val="ru-RU"/>
        </w:rPr>
        <w:t>должна соответствовать Гигиеническим нормативам содержания химических веществ</w:t>
      </w:r>
      <w:r>
        <w:rPr>
          <w:rFonts w:ascii="Times New Roman" w:hAnsi="Times New Roman"/>
          <w:sz w:val="28"/>
          <w:szCs w:val="28"/>
          <w:lang w:val="ru-RU"/>
        </w:rPr>
        <w:t xml:space="preserve">. Кроме этого заложены требования </w:t>
      </w:r>
      <w:r w:rsidRPr="000849E5">
        <w:rPr>
          <w:rFonts w:ascii="Times New Roman" w:hAnsi="Times New Roman"/>
          <w:sz w:val="28"/>
          <w:szCs w:val="28"/>
          <w:lang w:val="ru-RU"/>
        </w:rPr>
        <w:t>к водоснабжению и канализации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49E5">
        <w:rPr>
          <w:rFonts w:ascii="Times New Roman" w:hAnsi="Times New Roman"/>
          <w:sz w:val="28"/>
          <w:szCs w:val="28"/>
          <w:lang w:val="ru-RU"/>
        </w:rPr>
        <w:t>к отоплению, вентиляции, микроклимату</w:t>
      </w:r>
      <w:r w:rsidR="00354C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49E5">
        <w:rPr>
          <w:rFonts w:ascii="Times New Roman" w:hAnsi="Times New Roman"/>
          <w:sz w:val="28"/>
          <w:szCs w:val="28"/>
          <w:lang w:val="ru-RU"/>
        </w:rPr>
        <w:t>и воздушной среде помещений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49E5">
        <w:rPr>
          <w:rFonts w:ascii="Times New Roman" w:hAnsi="Times New Roman"/>
          <w:sz w:val="28"/>
          <w:szCs w:val="28"/>
          <w:lang w:val="ru-RU"/>
        </w:rPr>
        <w:t>к зонам купания и пляжам</w:t>
      </w:r>
      <w:r w:rsidR="00A851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85165" w:rsidRPr="00A85165">
        <w:rPr>
          <w:rFonts w:ascii="Times New Roman" w:hAnsi="Times New Roman"/>
          <w:sz w:val="28"/>
          <w:szCs w:val="28"/>
          <w:lang w:val="ru-RU"/>
        </w:rPr>
        <w:t>к организации общественного и лечебно-профилактического питания</w:t>
      </w:r>
      <w:r w:rsidR="00A85165">
        <w:rPr>
          <w:rFonts w:ascii="Times New Roman" w:hAnsi="Times New Roman"/>
          <w:sz w:val="28"/>
          <w:szCs w:val="28"/>
          <w:lang w:val="ru-RU"/>
        </w:rPr>
        <w:t>, о</w:t>
      </w:r>
      <w:r w:rsidR="00A85165" w:rsidRPr="00A85165">
        <w:rPr>
          <w:rFonts w:ascii="Times New Roman" w:hAnsi="Times New Roman"/>
          <w:sz w:val="28"/>
          <w:szCs w:val="28"/>
          <w:lang w:val="ru-RU"/>
        </w:rPr>
        <w:t>рганизация режима дня в детских санаториях</w:t>
      </w:r>
      <w:r w:rsidR="00A85165">
        <w:rPr>
          <w:rFonts w:ascii="Times New Roman" w:hAnsi="Times New Roman"/>
          <w:sz w:val="28"/>
          <w:szCs w:val="28"/>
          <w:lang w:val="ru-RU"/>
        </w:rPr>
        <w:t xml:space="preserve"> и т.д. </w:t>
      </w:r>
    </w:p>
    <w:p w:rsidR="007D06B1" w:rsidRPr="008111D7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8111D7">
        <w:rPr>
          <w:rFonts w:ascii="Times New Roman" w:hAnsi="Times New Roman"/>
          <w:b/>
          <w:sz w:val="28"/>
          <w:szCs w:val="28"/>
          <w:lang w:val="ru-RU"/>
        </w:rPr>
        <w:tab/>
        <w:t>Регулятивное воздействие</w:t>
      </w:r>
    </w:p>
    <w:p w:rsidR="00FC3BD4" w:rsidRPr="008111D7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Основной целью, разработанного СанПиНа является обеспечение государственного контроля охраны здоровья, профилактики заболеваний, продления жизни и укрепление здоровья населения.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Проектом решения проблемы предлагается: 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максимальная конкретизация санитарно-гигиенических требований, предъявляемых к субъектам хозяйствования;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гармонизация санитарных и гигиенических норм с международной практикой в области регулирования;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единые требования по безопасности и эффективности санитарных норм;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осуществление функций государства на качественно высоком уровне (контрольно- надзорные, рейдовые проверки, ужесточение ответственности за должностную халатность);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закрепление санитарных норм постановлением Правительства Кыргызской Республики;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 - обеспечение реализации программы защиты населения и безопасности жизнедеятельности в рамках регулирования </w:t>
      </w:r>
      <w:r w:rsidR="002134D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A85165">
        <w:rPr>
          <w:rFonts w:ascii="Times New Roman" w:hAnsi="Times New Roman"/>
          <w:sz w:val="28"/>
          <w:szCs w:val="28"/>
          <w:lang w:val="ru-RU"/>
        </w:rPr>
        <w:t>области санитарных требований и норм</w:t>
      </w:r>
      <w:r w:rsidR="002134D1">
        <w:rPr>
          <w:rFonts w:ascii="Times New Roman" w:hAnsi="Times New Roman"/>
          <w:sz w:val="28"/>
          <w:szCs w:val="28"/>
          <w:lang w:val="ru-RU"/>
        </w:rPr>
        <w:t>ативов</w:t>
      </w:r>
      <w:r w:rsidRPr="00A8516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5165" w:rsidRPr="00A85165" w:rsidRDefault="00A85165" w:rsidP="00956484">
      <w:pPr>
        <w:tabs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Принятие </w:t>
      </w:r>
      <w:r w:rsidR="002134D1">
        <w:rPr>
          <w:rFonts w:ascii="Times New Roman" w:hAnsi="Times New Roman"/>
          <w:sz w:val="28"/>
          <w:szCs w:val="28"/>
          <w:lang w:val="ru-RU"/>
        </w:rPr>
        <w:t>с</w:t>
      </w:r>
      <w:r w:rsidR="002134D1" w:rsidRPr="002134D1">
        <w:rPr>
          <w:rFonts w:ascii="Times New Roman" w:hAnsi="Times New Roman"/>
          <w:sz w:val="28"/>
          <w:szCs w:val="28"/>
          <w:lang w:val="ru-RU"/>
        </w:rPr>
        <w:t>анитарно-эпидемиологически</w:t>
      </w:r>
      <w:r w:rsidR="002134D1">
        <w:rPr>
          <w:rFonts w:ascii="Times New Roman" w:hAnsi="Times New Roman"/>
          <w:sz w:val="28"/>
          <w:szCs w:val="28"/>
          <w:lang w:val="ru-RU"/>
        </w:rPr>
        <w:t>х</w:t>
      </w:r>
      <w:r w:rsidR="002134D1" w:rsidRPr="002134D1">
        <w:rPr>
          <w:rFonts w:ascii="Times New Roman" w:hAnsi="Times New Roman"/>
          <w:sz w:val="28"/>
          <w:szCs w:val="28"/>
          <w:lang w:val="ru-RU"/>
        </w:rPr>
        <w:t xml:space="preserve"> правил и норматив</w:t>
      </w:r>
      <w:r w:rsidR="002134D1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A85165">
        <w:rPr>
          <w:rFonts w:ascii="Times New Roman" w:hAnsi="Times New Roman"/>
          <w:sz w:val="28"/>
          <w:szCs w:val="28"/>
          <w:lang w:val="ru-RU"/>
        </w:rPr>
        <w:t xml:space="preserve">имеет существенный социальный эффект и воздействует на широкий круг экономических агентов, окажет прямое воздействие на снижение рисков для здоровья людей. 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Для государства принятие данного проекта имеет положительное воздействие через снижение количества нетрудоспособного населения, сокращение расходов на лечение и восстановление здоровья населения в целом, включающих содержание больниц и медицинского персонала, закупку лекарств и др., снижения социальной напряженности. Для граждан также имеет положительное воздействие через сокращение расходов на лечение и восстановление здоровья, утраченно</w:t>
      </w:r>
      <w:r w:rsidR="002134D1">
        <w:rPr>
          <w:rFonts w:ascii="Times New Roman" w:hAnsi="Times New Roman"/>
          <w:sz w:val="28"/>
          <w:szCs w:val="28"/>
          <w:lang w:val="ru-RU"/>
        </w:rPr>
        <w:t>го</w:t>
      </w:r>
      <w:r w:rsidRPr="00A85165">
        <w:rPr>
          <w:rFonts w:ascii="Times New Roman" w:hAnsi="Times New Roman"/>
          <w:sz w:val="28"/>
          <w:szCs w:val="28"/>
          <w:lang w:val="ru-RU"/>
        </w:rPr>
        <w:t xml:space="preserve"> вследствие полученных недоброкачественных услуг, что в свою очередь ведет к росту их благосостояния. </w:t>
      </w:r>
    </w:p>
    <w:p w:rsidR="00FC3BD4" w:rsidRPr="006403F7" w:rsidRDefault="00A85165" w:rsidP="006403F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Вместе с тем, воздействие на предпринимателей связано с финансовыми потерями, включающими расходы на поддержание должного санитарно-гигиенического состояния предприятия (благоустройство прилегающей территории, поддержание технического состояния помещений, оборудования, регулярное обновление запаса дезинфицирующих средств, регулярного обучения персонала санитарно-гигиеническим нормам и др.). </w:t>
      </w:r>
    </w:p>
    <w:p w:rsidR="00FC3BD4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853539" w:rsidRDefault="00853539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2424DD" w:rsidRDefault="00FC3BD4" w:rsidP="002424DD">
      <w:pPr>
        <w:pStyle w:val="tkTekst"/>
        <w:spacing w:before="120"/>
      </w:pPr>
      <w:r w:rsidRPr="008111D7">
        <w:rPr>
          <w:rFonts w:ascii="Times New Roman" w:hAnsi="Times New Roman"/>
          <w:b/>
          <w:sz w:val="28"/>
          <w:szCs w:val="28"/>
        </w:rPr>
        <w:tab/>
        <w:t>Реализационные риски</w:t>
      </w:r>
    </w:p>
    <w:p w:rsidR="002424DD" w:rsidRPr="00291550" w:rsidRDefault="003F4E41" w:rsidP="0029155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E41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2424DD" w:rsidRPr="00291550">
        <w:rPr>
          <w:rFonts w:ascii="Times New Roman" w:hAnsi="Times New Roman" w:cs="Times New Roman"/>
          <w:sz w:val="28"/>
          <w:szCs w:val="28"/>
          <w:highlight w:val="yellow"/>
        </w:rPr>
        <w:t>Излагаются основные результаты анализа возможных рисков, потенциальных сложностей, которые могут возникнуть во время реализации данного варианта регулирования, и предложения по снижению их негативного воздействия на реализацию НПА.</w:t>
      </w:r>
    </w:p>
    <w:p w:rsidR="00FC3BD4" w:rsidRPr="00A85165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A85165" w:rsidRPr="003F4E41" w:rsidRDefault="003F4E4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4E41"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5165" w:rsidRPr="003F4E41">
        <w:rPr>
          <w:rFonts w:ascii="Times New Roman" w:hAnsi="Times New Roman"/>
          <w:sz w:val="28"/>
          <w:szCs w:val="28"/>
          <w:lang w:val="ru-RU"/>
        </w:rPr>
        <w:t>При реализации данного проекта постановления присутствуют следующие риски</w:t>
      </w:r>
      <w:r w:rsidR="002134D1" w:rsidRPr="003F4E41">
        <w:rPr>
          <w:rFonts w:ascii="Times New Roman" w:hAnsi="Times New Roman"/>
          <w:sz w:val="28"/>
          <w:szCs w:val="28"/>
          <w:lang w:val="ru-RU"/>
        </w:rPr>
        <w:t>.</w:t>
      </w:r>
    </w:p>
    <w:p w:rsidR="00A85165" w:rsidRPr="003F4E41" w:rsidRDefault="002134D1" w:rsidP="00956484">
      <w:pPr>
        <w:tabs>
          <w:tab w:val="left" w:pos="709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4E41">
        <w:rPr>
          <w:rFonts w:ascii="Times New Roman" w:hAnsi="Times New Roman"/>
          <w:sz w:val="28"/>
          <w:szCs w:val="28"/>
          <w:lang w:val="ru-RU"/>
        </w:rPr>
        <w:t>П</w:t>
      </w:r>
      <w:r w:rsidR="00A85165" w:rsidRPr="003F4E41">
        <w:rPr>
          <w:rFonts w:ascii="Times New Roman" w:hAnsi="Times New Roman"/>
          <w:sz w:val="28"/>
          <w:szCs w:val="28"/>
          <w:lang w:val="ru-RU"/>
        </w:rPr>
        <w:t xml:space="preserve">оддержка субъектами требований может быть формальной. Привычка не соблюдать санитарно-эпидемиологические требования в состоянии ослабить эффект от предложенных норм государственного регулирования. </w:t>
      </w:r>
      <w:r w:rsidRPr="003F4E41">
        <w:rPr>
          <w:rFonts w:ascii="Times New Roman" w:hAnsi="Times New Roman"/>
          <w:sz w:val="28"/>
          <w:szCs w:val="28"/>
          <w:lang w:val="ru-RU"/>
        </w:rPr>
        <w:tab/>
      </w:r>
      <w:r w:rsidR="00A85165" w:rsidRPr="003F4E41">
        <w:rPr>
          <w:rFonts w:ascii="Times New Roman" w:hAnsi="Times New Roman"/>
          <w:sz w:val="28"/>
          <w:szCs w:val="28"/>
          <w:lang w:val="ru-RU"/>
        </w:rPr>
        <w:t>Введение санитарно-эпидемиологических требований к организации деятельности санаторно-оздоровительных объектов может вызвать протесты и не выполняться, ввиду необходимости затрат на соблюдение санитарно-эпидемиологических требований).</w:t>
      </w:r>
    </w:p>
    <w:p w:rsidR="003F4E41" w:rsidRPr="002424DD" w:rsidRDefault="003F4E41" w:rsidP="00956484">
      <w:pPr>
        <w:tabs>
          <w:tab w:val="left" w:pos="709"/>
        </w:tabs>
        <w:spacing w:after="0" w:line="240" w:lineRule="auto"/>
        <w:ind w:left="142" w:firstLine="567"/>
        <w:rPr>
          <w:rFonts w:ascii="Times New Roman" w:hAnsi="Times New Roman"/>
          <w:strike/>
          <w:sz w:val="28"/>
          <w:szCs w:val="28"/>
          <w:lang w:val="ru-RU"/>
        </w:rPr>
      </w:pPr>
    </w:p>
    <w:p w:rsidR="00FC3BD4" w:rsidRPr="003F4E41" w:rsidRDefault="003F4E4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F4E41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3F4E4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оценить возможности противодействия этим рискам и предложить меры для их снижения при реализации варианта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E41">
        <w:rPr>
          <w:rFonts w:ascii="Times New Roman" w:hAnsi="Times New Roman" w:cs="Times New Roman"/>
          <w:color w:val="FF0000"/>
          <w:sz w:val="28"/>
          <w:szCs w:val="28"/>
          <w:lang w:val="ru-RU"/>
        </w:rPr>
        <w:t>( точно также и в альтернативном варианте)</w:t>
      </w:r>
    </w:p>
    <w:p w:rsidR="003F4E41" w:rsidRPr="003F4E41" w:rsidRDefault="003F4E4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D06B1" w:rsidRPr="008111D7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8111D7">
        <w:rPr>
          <w:rFonts w:ascii="Times New Roman" w:hAnsi="Times New Roman"/>
          <w:b/>
          <w:sz w:val="28"/>
          <w:szCs w:val="28"/>
          <w:lang w:val="ru-RU"/>
        </w:rPr>
        <w:tab/>
        <w:t>Правовой и иные анализы</w:t>
      </w:r>
    </w:p>
    <w:p w:rsidR="00FC3BD4" w:rsidRPr="008111D7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Радикальные изменения в социально-политической и экономической сферах общества, переход к рыночным отношениям предполагают коренной пересмотр законодательного обеспечения охраны здоровья граждан, в том числе санитарно-эпидемиологического благополучия населения. 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В связи с чем, многие законы в сфере охраны здоровья населения, профилактики инфекционных и неинфекционных болезней актуализированы с учетом современных требований: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"Об охране здоровья граждан в Кыргызской Республике";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"Об организациях здравоохранения в Кыргызской Республике";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 профилактике йододефицитных заболеваний";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"Об общественном здравоохранении";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 порядке проведения проверок субъектов предпринимательства";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 защите населения от туберкулеза";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Закон КР "Об иммунопрофилактике";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- Кодекс Кыргызской Республики Об административной ответственности.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ab/>
        <w:t xml:space="preserve"> В целях охраны и укрепления здоровья населения в Кыргызской Республик</w:t>
      </w:r>
      <w:r w:rsidR="00BE0F49">
        <w:rPr>
          <w:rFonts w:ascii="Times New Roman" w:hAnsi="Times New Roman"/>
          <w:sz w:val="28"/>
          <w:szCs w:val="28"/>
          <w:lang w:val="ru-RU"/>
        </w:rPr>
        <w:t>е</w:t>
      </w:r>
      <w:r w:rsidRPr="00A85165">
        <w:rPr>
          <w:rFonts w:ascii="Times New Roman" w:hAnsi="Times New Roman"/>
          <w:sz w:val="28"/>
          <w:szCs w:val="28"/>
          <w:lang w:val="ru-RU"/>
        </w:rPr>
        <w:t xml:space="preserve"> утверждена постановлением Правительством КР от 4 июня 2014 года № 306 Стратегия охраны и укрепления здоровья населения Кыргызской Республики до 2020 года («Здоровье - 2020»), далее – Стратегия. В Стратегии учтены основные направления, обозначенные в Национальной стратегии устойчивого развития Кыргызской Республики на 2013-2017 годы, утвержденной Указом Президента Кыргызской Республики от 21 января 2013 года № 11, а также положения основ региональной политики «Здоровье - 2020», принятой в сентябре 2012 года на 62-й сессии Европейского регионального комитета ВОЗ.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ab/>
        <w:t>Во исполнение постановления Правительства КР от 4 июня 2014 года № 306 разработан и утвержден Распоряжением Правительства Кыргызской Республики от 16 марта 2015 года № 100-р План мероприятий Стратегии охраны и укрепления здоровья населения Кыргызской Республики до 2020 года. Планом предусматривается совершенствование нормативной правовой базы в области гигиены, санитарии и контроля за заболеваниями, с учетом международных стандартов и требований Евразийского экономического союза.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ab/>
        <w:t>Правовые аспекты санитарно - эпидемиологического благополучия населения в Кыргызской Республике закреплены статьей 22-1 Закона Об общественном здравоохранении, определяющей выполнение санитарно-противоэпидемических (профилактических) мероприятий и соблюдение физическими, юридическими и должностными лицами санитарно-эпидемиологических правил и гигиенических нормативов, утвержденных Правительством Кыргызской Республики.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ab/>
        <w:t xml:space="preserve">Выполнение и совершенствование санитарно-противоэпидемических мероприятий, направленных на улучшение и оптимизацию условий жизни населения, создание эпидемиологического благополучия, снижение и ликвидация инфекционных и неинфекционных заболеваний, во многом определяется выполнением нормативных правовых актов устанавливающих санитарно-эпидемиологические требования к объектам. 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>В этой связи Министерством здравоохранения Кыргызской Республики разработаны нормативные документы (22 СанПиН и ГН), которые утверждены постановлениями Правительства Кыргызской Республики " "Об утверждении актов в области общественного здравоохранения" № 201 от 11 апреля 2016 года и "О внесении дополнений и изменения в постановление Правительства Кыргызской Республики "Об утверждении актов в области общественного здравоохранения" от 11 апреля 2016 года № 201" от 27 марта 2017 года № 177 и имеют статус нормативных правовых актов.</w:t>
      </w:r>
    </w:p>
    <w:p w:rsidR="00A85165" w:rsidRPr="00A85165" w:rsidRDefault="00A8516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ab/>
        <w:t xml:space="preserve">Санитарно-эпидемиологические требования за санаторными и оздоровительными объектами ранее были утверждены постановлениями Главного санитарного врача КР, приказами МЗ КР и утратили силу обязательных к исполнению документов, в связи с принятием Закона Кыргызской Республики "О нормативных правовых актах". В настоящее время санитарно-эпидемиологические требования за санаторными и оздоровительными объектами исполняются недобросовестно, что не исключает рисков возникновения у персонала и посетителей этих объектов инфекционных и неинфекционных заболеваний, что приведет к ухудшению санитарно-эпидемиологической ситуацию в республике. </w:t>
      </w:r>
    </w:p>
    <w:p w:rsidR="00A85165" w:rsidRPr="00BE0F49" w:rsidRDefault="00A85165" w:rsidP="00956484">
      <w:pPr>
        <w:tabs>
          <w:tab w:val="left" w:pos="3402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165">
        <w:rPr>
          <w:rFonts w:ascii="Times New Roman" w:hAnsi="Times New Roman"/>
          <w:sz w:val="28"/>
          <w:szCs w:val="28"/>
          <w:lang w:val="ru-RU"/>
        </w:rPr>
        <w:t xml:space="preserve">Для устранения указанной проблемы существует необходимость утверждения </w:t>
      </w:r>
      <w:r w:rsidR="00BE0F49" w:rsidRPr="00BE0F49">
        <w:rPr>
          <w:rFonts w:ascii="Times New Roman" w:hAnsi="Times New Roman"/>
          <w:sz w:val="28"/>
          <w:szCs w:val="28"/>
          <w:lang w:val="ru-RU"/>
        </w:rPr>
        <w:t>Санитарно-эпидемиологически</w:t>
      </w:r>
      <w:r w:rsidR="00BE0F49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BE0F49" w:rsidRPr="00BE0F49">
        <w:rPr>
          <w:rFonts w:ascii="Times New Roman" w:hAnsi="Times New Roman"/>
          <w:sz w:val="28"/>
          <w:szCs w:val="28"/>
          <w:lang w:val="ru-RU"/>
        </w:rPr>
        <w:t>правил и норматив</w:t>
      </w:r>
      <w:r w:rsidR="00BE0F49">
        <w:rPr>
          <w:rFonts w:ascii="Times New Roman" w:hAnsi="Times New Roman"/>
          <w:sz w:val="28"/>
          <w:szCs w:val="28"/>
          <w:lang w:val="ru-RU"/>
        </w:rPr>
        <w:t>ов</w:t>
      </w:r>
      <w:r w:rsidR="00BE0F49" w:rsidRPr="00BE0F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F49" w:rsidRPr="00BE0F49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E0F49" w:rsidRPr="00BE0F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="00BE0F49" w:rsidRPr="00BE0F49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BE0F49" w:rsidRPr="00BE0F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BE0F4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A85165">
        <w:rPr>
          <w:rFonts w:ascii="Times New Roman" w:hAnsi="Times New Roman"/>
          <w:sz w:val="28"/>
          <w:szCs w:val="28"/>
          <w:lang w:val="ru-RU"/>
        </w:rPr>
        <w:t>постановлением Правительства Кыргызской Республики и придания им статуса нормативных правовых актов обязательных для исполнения.</w:t>
      </w:r>
    </w:p>
    <w:p w:rsidR="00FC3BD4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7D06B1" w:rsidRPr="00125611" w:rsidRDefault="007D06B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ab/>
        <w:t>Экономический анализ</w:t>
      </w:r>
    </w:p>
    <w:p w:rsidR="00FC3BD4" w:rsidRPr="00A85165" w:rsidRDefault="00FC3BD4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9F705F" w:rsidRPr="00FC3BD4" w:rsidRDefault="00FB4F67" w:rsidP="00956484">
      <w:pPr>
        <w:spacing w:after="0" w:line="240" w:lineRule="auto"/>
        <w:ind w:left="142" w:right="28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4F67">
        <w:rPr>
          <w:rFonts w:ascii="Times New Roman" w:hAnsi="Times New Roman"/>
          <w:sz w:val="28"/>
          <w:szCs w:val="28"/>
          <w:lang w:val="ru-RU"/>
        </w:rPr>
        <w:t xml:space="preserve">Экономический анализ (расчет затрат и выгод) включает затраты времени (косвенные издержки) и денежные затраты, как единовременные, так и повторяющиеся (прямые издержки) на процесс </w:t>
      </w:r>
      <w:r>
        <w:rPr>
          <w:rFonts w:ascii="Times New Roman" w:hAnsi="Times New Roman"/>
          <w:sz w:val="28"/>
          <w:szCs w:val="28"/>
          <w:lang w:val="ru-RU"/>
        </w:rPr>
        <w:t>соблюдения требований к объектам санаторно-оздоровительной сферы</w:t>
      </w:r>
      <w:r w:rsidRPr="00FB4F6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F705F" w:rsidRDefault="009F705F" w:rsidP="00956484">
      <w:pPr>
        <w:spacing w:after="0" w:line="240" w:lineRule="auto"/>
        <w:ind w:left="142" w:right="283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B4F67" w:rsidRDefault="00FB4F67" w:rsidP="00956484">
      <w:pPr>
        <w:spacing w:after="0" w:line="240" w:lineRule="auto"/>
        <w:ind w:left="142" w:right="283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B4F67">
        <w:rPr>
          <w:rFonts w:ascii="Times New Roman" w:hAnsi="Times New Roman"/>
          <w:b/>
          <w:sz w:val="28"/>
          <w:szCs w:val="28"/>
          <w:lang w:val="ru-RU"/>
        </w:rPr>
        <w:t>Перечень выгод и затрат варианта №2</w:t>
      </w:r>
    </w:p>
    <w:p w:rsidR="00FC3BD4" w:rsidRPr="00FB4F67" w:rsidRDefault="00FC3BD4" w:rsidP="00956484">
      <w:pPr>
        <w:spacing w:after="0" w:line="240" w:lineRule="auto"/>
        <w:ind w:left="142" w:right="283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350"/>
        <w:gridCol w:w="1440"/>
        <w:gridCol w:w="1350"/>
        <w:gridCol w:w="1350"/>
      </w:tblGrid>
      <w:tr w:rsidR="00FB4F67" w:rsidRPr="002424DD" w:rsidTr="00A05429">
        <w:trPr>
          <w:trHeight w:val="630"/>
        </w:trPr>
        <w:tc>
          <w:tcPr>
            <w:tcW w:w="4230" w:type="dxa"/>
            <w:vMerge w:val="restart"/>
            <w:noWrap/>
            <w:hideMark/>
          </w:tcPr>
          <w:p w:rsidR="00FB4F67" w:rsidRPr="00FB4F67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B4F67" w:rsidRPr="00FB4F67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0" w:type="dxa"/>
            <w:gridSpan w:val="2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Вариант «Оставить</w:t>
            </w:r>
            <w:r w:rsidR="00BE0F4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как</w:t>
            </w:r>
            <w:r w:rsidR="00BE0F4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есть»</w:t>
            </w:r>
          </w:p>
        </w:tc>
        <w:tc>
          <w:tcPr>
            <w:tcW w:w="2700" w:type="dxa"/>
            <w:gridSpan w:val="2"/>
            <w:noWrap/>
            <w:hideMark/>
          </w:tcPr>
          <w:p w:rsidR="00FB4F67" w:rsidRPr="00FB4F67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F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Вариант </w:t>
            </w:r>
          </w:p>
          <w:p w:rsidR="00BE0F49" w:rsidRPr="007D06B1" w:rsidRDefault="00FB4F67" w:rsidP="00956484">
            <w:pPr>
              <w:tabs>
                <w:tab w:val="left" w:pos="340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B4F6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утвердить СанПиН </w:t>
            </w:r>
          </w:p>
          <w:p w:rsidR="00BE0F49" w:rsidRPr="00BE0F49" w:rsidRDefault="00BE0F4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65F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BE0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Санитарно-эпидемиологические требования за </w:t>
            </w: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организациями </w:t>
            </w:r>
            <w:r w:rsidRPr="00BE0F49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отдыха и оздоровления взрослого и детского населения</w:t>
            </w:r>
            <w:r w:rsidRPr="00BE0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4F67" w:rsidRPr="00FB4F67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F67" w:rsidRPr="004E203F" w:rsidTr="00A05429">
        <w:trPr>
          <w:trHeight w:val="600"/>
        </w:trPr>
        <w:tc>
          <w:tcPr>
            <w:tcW w:w="4230" w:type="dxa"/>
            <w:vMerge/>
            <w:noWrap/>
            <w:hideMark/>
          </w:tcPr>
          <w:p w:rsidR="00FB4F67" w:rsidRPr="00FB4F67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hideMark/>
          </w:tcPr>
          <w:p w:rsidR="00FB4F67" w:rsidRPr="004E203F" w:rsidRDefault="009F705F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ыгоды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млн. сом</w:t>
            </w:r>
          </w:p>
        </w:tc>
        <w:tc>
          <w:tcPr>
            <w:tcW w:w="1440" w:type="dxa"/>
            <w:hideMark/>
          </w:tcPr>
          <w:p w:rsidR="00FB4F67" w:rsidRPr="004E203F" w:rsidRDefault="009F705F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З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млн. сом</w:t>
            </w:r>
          </w:p>
        </w:tc>
        <w:tc>
          <w:tcPr>
            <w:tcW w:w="1350" w:type="dxa"/>
            <w:hideMark/>
          </w:tcPr>
          <w:p w:rsidR="00FB4F67" w:rsidRPr="004E203F" w:rsidRDefault="009F705F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ыгоды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млн. сом</w:t>
            </w:r>
          </w:p>
        </w:tc>
        <w:tc>
          <w:tcPr>
            <w:tcW w:w="1350" w:type="dxa"/>
            <w:hideMark/>
          </w:tcPr>
          <w:p w:rsidR="00FB4F67" w:rsidRPr="004E203F" w:rsidRDefault="009F705F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З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FB4F67" w:rsidRPr="004E203F">
              <w:rPr>
                <w:rFonts w:ascii="Times New Roman" w:hAnsi="Times New Roman"/>
                <w:sz w:val="28"/>
                <w:szCs w:val="28"/>
              </w:rPr>
              <w:t>млн. сом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3F">
              <w:rPr>
                <w:rFonts w:ascii="Times New Roman" w:hAnsi="Times New Roman"/>
                <w:b/>
                <w:sz w:val="28"/>
                <w:szCs w:val="28"/>
              </w:rPr>
              <w:t>Госорганы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96081B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Минздрав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ГИЭТБ</w:t>
            </w:r>
            <w:r w:rsidR="009F7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6081B">
              <w:rPr>
                <w:rFonts w:ascii="Times New Roman" w:hAnsi="Times New Roman"/>
                <w:sz w:val="28"/>
                <w:szCs w:val="28"/>
                <w:lang w:val="ru-RU"/>
              </w:rPr>
              <w:t>(штрафы)</w:t>
            </w:r>
          </w:p>
        </w:tc>
        <w:tc>
          <w:tcPr>
            <w:tcW w:w="1350" w:type="dxa"/>
            <w:noWrap/>
          </w:tcPr>
          <w:p w:rsidR="00FB4F67" w:rsidRPr="0096081B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1440" w:type="dxa"/>
            <w:noWrap/>
          </w:tcPr>
          <w:p w:rsidR="00FB4F67" w:rsidRPr="0096081B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0,56</w:t>
            </w:r>
          </w:p>
        </w:tc>
        <w:tc>
          <w:tcPr>
            <w:tcW w:w="135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0,20</w:t>
            </w:r>
          </w:p>
        </w:tc>
        <w:tc>
          <w:tcPr>
            <w:tcW w:w="135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0,56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96081B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Социальнаязащита</w:t>
            </w:r>
            <w:r w:rsidR="009608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(пособия )</w:t>
            </w:r>
          </w:p>
        </w:tc>
        <w:tc>
          <w:tcPr>
            <w:tcW w:w="1350" w:type="dxa"/>
            <w:noWrap/>
          </w:tcPr>
          <w:p w:rsidR="00FB4F67" w:rsidRPr="00857CCE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96081B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1,44</w:t>
            </w:r>
          </w:p>
        </w:tc>
        <w:tc>
          <w:tcPr>
            <w:tcW w:w="1350" w:type="dxa"/>
            <w:noWrap/>
          </w:tcPr>
          <w:p w:rsidR="00FB4F67" w:rsidRPr="00857CCE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1,008</w:t>
            </w:r>
          </w:p>
        </w:tc>
      </w:tr>
      <w:tr w:rsidR="00FB4F67" w:rsidRPr="0063457E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44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50" w:type="dxa"/>
            <w:noWrap/>
          </w:tcPr>
          <w:p w:rsidR="00FB4F67" w:rsidRP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0,20</w:t>
            </w: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1,568</w:t>
            </w:r>
          </w:p>
        </w:tc>
      </w:tr>
      <w:tr w:rsidR="00FB4F67" w:rsidRPr="0063457E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63457E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57E">
              <w:rPr>
                <w:rFonts w:ascii="Times New Roman" w:hAnsi="Times New Roman"/>
                <w:sz w:val="28"/>
                <w:szCs w:val="28"/>
                <w:lang w:val="ru-RU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B4F67" w:rsidRPr="0063457E" w:rsidRDefault="00CA790C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-1,7</w:t>
            </w: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63457E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+0,432</w:t>
            </w:r>
          </w:p>
        </w:tc>
      </w:tr>
      <w:tr w:rsidR="00FB4F67" w:rsidRPr="0063457E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45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Предприниматели</w:t>
            </w: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F67" w:rsidRPr="0063457E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636C75" w:rsidRDefault="00636C75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прилегающей территории,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песка </w:t>
            </w:r>
          </w:p>
        </w:tc>
        <w:tc>
          <w:tcPr>
            <w:tcW w:w="1350" w:type="dxa"/>
            <w:noWrap/>
          </w:tcPr>
          <w:p w:rsidR="00FB4F67" w:rsidRPr="00636C75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B4F67" w:rsidRPr="0096081B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FB4F67" w:rsidRPr="0033675D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636C75" w:rsidRDefault="00636C75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поддержание технического состояния помещений, оборудования, </w:t>
            </w:r>
          </w:p>
        </w:tc>
        <w:tc>
          <w:tcPr>
            <w:tcW w:w="1350" w:type="dxa"/>
            <w:noWrap/>
          </w:tcPr>
          <w:p w:rsidR="00FB4F67" w:rsidRPr="00636C75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B4F67" w:rsidRPr="001B22A7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1,725</w:t>
            </w:r>
          </w:p>
        </w:tc>
        <w:tc>
          <w:tcPr>
            <w:tcW w:w="1350" w:type="dxa"/>
            <w:noWrap/>
          </w:tcPr>
          <w:p w:rsidR="00FB4F67" w:rsidRPr="001B22A7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1B22A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1,725</w:t>
            </w:r>
          </w:p>
        </w:tc>
      </w:tr>
      <w:tr w:rsidR="00FB4F67" w:rsidRPr="0033675D" w:rsidTr="00A05429">
        <w:trPr>
          <w:trHeight w:val="300"/>
        </w:trPr>
        <w:tc>
          <w:tcPr>
            <w:tcW w:w="4230" w:type="dxa"/>
            <w:noWrap/>
          </w:tcPr>
          <w:p w:rsidR="00FB4F67" w:rsidRPr="00636C75" w:rsidRDefault="00636C75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>регулярное обновление запаса дезинфицирующих средств,</w:t>
            </w:r>
          </w:p>
        </w:tc>
        <w:tc>
          <w:tcPr>
            <w:tcW w:w="1350" w:type="dxa"/>
            <w:noWrap/>
          </w:tcPr>
          <w:p w:rsidR="00FB4F67" w:rsidRPr="00636C75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B4F67" w:rsidRPr="00636C75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350" w:type="dxa"/>
            <w:noWrap/>
          </w:tcPr>
          <w:p w:rsidR="00FB4F67" w:rsidRPr="00636C75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1B22A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0,06</w:t>
            </w:r>
          </w:p>
        </w:tc>
      </w:tr>
      <w:tr w:rsidR="00636C75" w:rsidRPr="0033675D" w:rsidTr="00A05429">
        <w:trPr>
          <w:trHeight w:val="300"/>
        </w:trPr>
        <w:tc>
          <w:tcPr>
            <w:tcW w:w="4230" w:type="dxa"/>
            <w:noWrap/>
          </w:tcPr>
          <w:p w:rsidR="00636C75" w:rsidRPr="00636C75" w:rsidRDefault="00636C75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>регулярно</w:t>
            </w:r>
            <w:r w:rsidR="0033675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обучени</w:t>
            </w:r>
            <w:r w:rsidR="0033675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персонала санитарно-гигиеническим нормам</w:t>
            </w:r>
          </w:p>
        </w:tc>
        <w:tc>
          <w:tcPr>
            <w:tcW w:w="1350" w:type="dxa"/>
            <w:noWrap/>
          </w:tcPr>
          <w:p w:rsidR="00636C75" w:rsidRPr="00636C75" w:rsidRDefault="00636C7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636C75" w:rsidRPr="00636C75" w:rsidRDefault="0096081B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0,420</w:t>
            </w:r>
          </w:p>
        </w:tc>
        <w:tc>
          <w:tcPr>
            <w:tcW w:w="1350" w:type="dxa"/>
            <w:noWrap/>
          </w:tcPr>
          <w:p w:rsidR="00636C75" w:rsidRPr="00636C75" w:rsidRDefault="00636C7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636C75" w:rsidRPr="00636C75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0,420</w:t>
            </w:r>
          </w:p>
        </w:tc>
      </w:tr>
      <w:tr w:rsidR="0063457E" w:rsidRPr="0033675D" w:rsidTr="00A05429">
        <w:trPr>
          <w:trHeight w:val="300"/>
        </w:trPr>
        <w:tc>
          <w:tcPr>
            <w:tcW w:w="4230" w:type="dxa"/>
            <w:noWrap/>
          </w:tcPr>
          <w:p w:rsidR="0063457E" w:rsidRPr="00636C75" w:rsidRDefault="0063457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Получили прибыль (налоги)</w:t>
            </w:r>
          </w:p>
        </w:tc>
        <w:tc>
          <w:tcPr>
            <w:tcW w:w="1350" w:type="dxa"/>
            <w:noWrap/>
          </w:tcPr>
          <w:p w:rsidR="0063457E" w:rsidRPr="00636C75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440" w:type="dxa"/>
            <w:noWrap/>
          </w:tcPr>
          <w:p w:rsid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11,25</w:t>
            </w:r>
          </w:p>
        </w:tc>
        <w:tc>
          <w:tcPr>
            <w:tcW w:w="1350" w:type="dxa"/>
            <w:noWrap/>
          </w:tcPr>
          <w:p w:rsidR="0063457E" w:rsidRPr="00636C75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350" w:type="dxa"/>
            <w:noWrap/>
          </w:tcPr>
          <w:p w:rsid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11,25</w:t>
            </w:r>
          </w:p>
        </w:tc>
      </w:tr>
      <w:tr w:rsidR="00F12D7F" w:rsidRPr="0033675D" w:rsidTr="00A05429">
        <w:trPr>
          <w:trHeight w:val="300"/>
        </w:trPr>
        <w:tc>
          <w:tcPr>
            <w:tcW w:w="423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Оплата штрафов </w:t>
            </w:r>
          </w:p>
        </w:tc>
        <w:tc>
          <w:tcPr>
            <w:tcW w:w="135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135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0,15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FB4F67" w:rsidRP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440" w:type="dxa"/>
            <w:noWrap/>
          </w:tcPr>
          <w:p w:rsidR="00FB4F67" w:rsidRPr="00573C17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573C17">
              <w:rPr>
                <w:rFonts w:ascii="Times New Roman" w:hAnsi="Times New Roman"/>
                <w:sz w:val="28"/>
                <w:szCs w:val="28"/>
                <w:lang w:val="ru-RU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73C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50" w:type="dxa"/>
            <w:noWrap/>
          </w:tcPr>
          <w:p w:rsidR="00FB4F67" w:rsidRP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350" w:type="dxa"/>
            <w:noWrap/>
          </w:tcPr>
          <w:p w:rsidR="00FB4F67" w:rsidRPr="00B56CD6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B56CD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055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CA790C" w:rsidRDefault="00CA790C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+31,055</w:t>
            </w:r>
          </w:p>
        </w:tc>
        <w:tc>
          <w:tcPr>
            <w:tcW w:w="1350" w:type="dxa"/>
            <w:noWrap/>
          </w:tcPr>
          <w:p w:rsidR="00FB4F67" w:rsidRPr="0063457E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63457E" w:rsidRDefault="0063457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0,</w:t>
            </w:r>
            <w:r w:rsidR="00F12D7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3F">
              <w:rPr>
                <w:rFonts w:ascii="Times New Roman" w:hAnsi="Times New Roman"/>
                <w:b/>
                <w:sz w:val="28"/>
                <w:szCs w:val="28"/>
              </w:rPr>
              <w:t>Население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B56CD6" w:rsidRDefault="00B56CD6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Посетили курорты, отдохнули </w:t>
            </w: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44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1,125</w:t>
            </w: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1,125</w:t>
            </w:r>
          </w:p>
        </w:tc>
      </w:tr>
      <w:tr w:rsidR="00FB4F67" w:rsidRPr="0033675D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FB4F67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F67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покупки лекарств</w:t>
            </w:r>
          </w:p>
        </w:tc>
        <w:tc>
          <w:tcPr>
            <w:tcW w:w="1350" w:type="dxa"/>
            <w:noWrap/>
          </w:tcPr>
          <w:p w:rsidR="00FB4F67" w:rsidRPr="00FB4F67" w:rsidRDefault="0033675D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40" w:type="dxa"/>
            <w:noWrap/>
          </w:tcPr>
          <w:p w:rsidR="00FB4F67" w:rsidRPr="001B22A7" w:rsidRDefault="0033675D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350" w:type="dxa"/>
            <w:noWrap/>
          </w:tcPr>
          <w:p w:rsidR="00FB4F67" w:rsidRPr="001B22A7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B4F67" w:rsidRPr="001B22A7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Ущерб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от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потери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работоспособности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33675D" w:rsidRDefault="0033675D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1,26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0,84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на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лечение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B56CD6" w:rsidRDefault="00B56CD6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FB4F67" w:rsidRPr="006F0125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440" w:type="dxa"/>
            <w:noWrap/>
          </w:tcPr>
          <w:p w:rsidR="00FB4F67" w:rsidRPr="00573C17" w:rsidRDefault="00573C1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F012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F0125">
              <w:rPr>
                <w:rFonts w:ascii="Times New Roman" w:hAnsi="Times New Roman"/>
                <w:sz w:val="28"/>
                <w:szCs w:val="28"/>
                <w:lang w:val="ru-RU"/>
              </w:rPr>
              <w:t>385</w:t>
            </w:r>
          </w:p>
        </w:tc>
        <w:tc>
          <w:tcPr>
            <w:tcW w:w="1350" w:type="dxa"/>
            <w:noWrap/>
          </w:tcPr>
          <w:p w:rsidR="00FB4F67" w:rsidRPr="006F0125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350" w:type="dxa"/>
            <w:noWrap/>
          </w:tcPr>
          <w:p w:rsidR="00FB4F67" w:rsidRPr="006F0125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65,965</w:t>
            </w:r>
          </w:p>
        </w:tc>
      </w:tr>
      <w:tr w:rsidR="00FB4F67" w:rsidRPr="004E203F" w:rsidTr="00A05429">
        <w:trPr>
          <w:trHeight w:val="300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CA790C" w:rsidRDefault="00CA790C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-91,635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6F0125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+32,42</w:t>
            </w:r>
          </w:p>
        </w:tc>
      </w:tr>
      <w:tr w:rsidR="00FB4F67" w:rsidRPr="004E203F" w:rsidTr="00A05429">
        <w:trPr>
          <w:trHeight w:val="315"/>
        </w:trPr>
        <w:tc>
          <w:tcPr>
            <w:tcW w:w="4230" w:type="dxa"/>
            <w:noWrap/>
            <w:hideMark/>
          </w:tcPr>
          <w:p w:rsidR="00FB4F67" w:rsidRPr="004E203F" w:rsidRDefault="00FB4F67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Чистые</w:t>
            </w:r>
            <w:r w:rsidR="009F705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выгоды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B4F67" w:rsidRPr="00CA790C" w:rsidRDefault="00954633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A790C">
              <w:rPr>
                <w:rFonts w:ascii="Times New Roman" w:hAnsi="Times New Roman"/>
                <w:sz w:val="28"/>
                <w:szCs w:val="28"/>
                <w:lang w:val="ru-RU"/>
              </w:rPr>
              <w:t>62,28</w:t>
            </w:r>
          </w:p>
        </w:tc>
        <w:tc>
          <w:tcPr>
            <w:tcW w:w="1350" w:type="dxa"/>
            <w:noWrap/>
          </w:tcPr>
          <w:p w:rsidR="00FB4F67" w:rsidRPr="004E203F" w:rsidRDefault="00FB4F67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B4F67" w:rsidRPr="006F0125" w:rsidRDefault="006F0125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+32,098</w:t>
            </w:r>
          </w:p>
        </w:tc>
      </w:tr>
    </w:tbl>
    <w:p w:rsidR="00A85165" w:rsidRDefault="00A85165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</w:p>
    <w:p w:rsidR="006F0125" w:rsidRDefault="006F012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экономического анализа видно, что государственные органы несут затраты в рамках утвержденных бюджетов на проведение проверок субъектов предпринимательства и получают выгоду в виде поступления сумм от наложения штрафов. </w:t>
      </w:r>
    </w:p>
    <w:p w:rsidR="006F0125" w:rsidRDefault="006F012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Предприниматели несут затраты на соблюдение норм для функционирования </w:t>
      </w:r>
      <w:r w:rsidR="00DA2B83">
        <w:rPr>
          <w:rFonts w:ascii="Times New Roman" w:hAnsi="Times New Roman"/>
          <w:sz w:val="28"/>
          <w:szCs w:val="28"/>
          <w:lang w:val="ru-RU"/>
        </w:rPr>
        <w:t xml:space="preserve">объектов санаторно-курортной сферы, но учитывая, что предлагаемые санитарные нормы ранее применялись (данные САНПины были утверждены приказами Минздрава и были отменены после принятия Закона КР «О нормативных правовых актах»), существенных затрат предпринимателей не планируется. </w:t>
      </w:r>
    </w:p>
    <w:p w:rsidR="00DA2B83" w:rsidRDefault="00DA2B83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Больше всего затрат несет население в части покупки лекарств, оплаты лечения в больницах, потеря работоспособности во время болезни.  </w:t>
      </w:r>
      <w:r w:rsidR="00B04946">
        <w:rPr>
          <w:rFonts w:ascii="Times New Roman" w:hAnsi="Times New Roman"/>
          <w:sz w:val="28"/>
          <w:szCs w:val="28"/>
          <w:lang w:val="ru-RU"/>
        </w:rPr>
        <w:t>Но,</w:t>
      </w:r>
      <w:r>
        <w:rPr>
          <w:rFonts w:ascii="Times New Roman" w:hAnsi="Times New Roman"/>
          <w:sz w:val="28"/>
          <w:szCs w:val="28"/>
          <w:lang w:val="ru-RU"/>
        </w:rPr>
        <w:t xml:space="preserve"> однако, учитывая, что вступит в силу санитарные нормы на санаторно-курортные объекты, снизиться количество нарушений со стороны предпринимателей и улучшится качество предоставляемых услуг, что будет способствовать снижению заболеваний.</w:t>
      </w:r>
    </w:p>
    <w:p w:rsidR="00FC3BD4" w:rsidRDefault="007D06B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7D06B1">
        <w:rPr>
          <w:rFonts w:ascii="Times New Roman" w:hAnsi="Times New Roman"/>
          <w:sz w:val="28"/>
          <w:szCs w:val="28"/>
          <w:lang w:val="ru-RU"/>
        </w:rPr>
        <w:tab/>
      </w:r>
    </w:p>
    <w:p w:rsidR="007D06B1" w:rsidRPr="00125611" w:rsidRDefault="007D06B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>Результаты обсуждений</w:t>
      </w:r>
      <w:r w:rsidRPr="0012561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</w:p>
    <w:p w:rsidR="00636C75" w:rsidRPr="00636C75" w:rsidRDefault="00636C75" w:rsidP="00A72FD1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>Согласно разделу 2 Методики проведения анализа регулятивного воздействия нормативных правовых актов на деятельность субъектов предпринимательства, утвержденной ПКР от 30 сентября 2014 года №559, создана рабочая группа экспертов, состоящая из специалистов в области юриспруденции, финансов и экономики, в сфере вводимого регулирования, находящихся в штате и привлеченных для его разработки.</w:t>
      </w:r>
    </w:p>
    <w:p w:rsidR="00636C75" w:rsidRPr="00636C75" w:rsidRDefault="00636C75" w:rsidP="00A72FD1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>Консультации были проведены со следующими группами интересов:</w:t>
      </w:r>
    </w:p>
    <w:p w:rsidR="00636C75" w:rsidRPr="00636C75" w:rsidRDefault="00636C75" w:rsidP="00A72FD1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>1)</w:t>
      </w:r>
      <w:r w:rsidR="00A72F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C75">
        <w:rPr>
          <w:rFonts w:ascii="Times New Roman" w:hAnsi="Times New Roman"/>
          <w:sz w:val="28"/>
          <w:szCs w:val="28"/>
          <w:lang w:val="ru-RU"/>
        </w:rPr>
        <w:t>Бизнес – сообщество. Широкий круг предпринимателей и Ассоциации курортов Кыргызстана</w:t>
      </w:r>
      <w:r w:rsidR="007D517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5175" w:rsidRPr="007D5175">
        <w:rPr>
          <w:rFonts w:ascii="Times New Roman" w:hAnsi="Times New Roman"/>
          <w:sz w:val="28"/>
          <w:szCs w:val="28"/>
          <w:lang w:val="ru-RU"/>
        </w:rPr>
        <w:t>Кыргызской ассоциации туроператоров</w:t>
      </w:r>
      <w:r w:rsidR="007D517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5175" w:rsidRPr="007D5175">
        <w:rPr>
          <w:rFonts w:ascii="Times New Roman" w:hAnsi="Times New Roman"/>
          <w:sz w:val="28"/>
          <w:szCs w:val="28"/>
          <w:lang w:val="ru-RU"/>
        </w:rPr>
        <w:t xml:space="preserve">Управления санаторно-курортных и туристических организаций Федерации профсоюзов </w:t>
      </w:r>
      <w:r w:rsidR="007D5175">
        <w:rPr>
          <w:rFonts w:ascii="Times New Roman" w:hAnsi="Times New Roman"/>
          <w:sz w:val="28"/>
          <w:szCs w:val="28"/>
          <w:lang w:val="ru-RU"/>
        </w:rPr>
        <w:t xml:space="preserve">Кыргызстана </w:t>
      </w:r>
      <w:r w:rsidRPr="00636C75">
        <w:rPr>
          <w:rFonts w:ascii="Times New Roman" w:hAnsi="Times New Roman"/>
          <w:sz w:val="28"/>
          <w:szCs w:val="28"/>
          <w:lang w:val="ru-RU"/>
        </w:rPr>
        <w:t xml:space="preserve">поддержали проект нормативного правового акта, который позволит максимально конкретизировать санитарно-гигиенические требования предъявляемые к субъектам предпринимательства и юридическим лицам и устранит недостатки нормативной правовой базы, регламентирующей безопасность жизнедеятельности. </w:t>
      </w:r>
    </w:p>
    <w:p w:rsidR="00636C75" w:rsidRPr="00636C75" w:rsidRDefault="00636C75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>2)</w:t>
      </w:r>
      <w:r w:rsidRPr="00636C75">
        <w:rPr>
          <w:rFonts w:ascii="Times New Roman" w:hAnsi="Times New Roman"/>
          <w:sz w:val="28"/>
          <w:szCs w:val="28"/>
          <w:lang w:val="ru-RU"/>
        </w:rPr>
        <w:tab/>
        <w:t>Государственные органы исполнительной власти</w:t>
      </w:r>
    </w:p>
    <w:p w:rsidR="00636C75" w:rsidRPr="00636C75" w:rsidRDefault="00636C7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 xml:space="preserve">Проект постановления Правительства Кыргызской </w:t>
      </w:r>
      <w:r w:rsidR="007D5175">
        <w:rPr>
          <w:rFonts w:ascii="Times New Roman" w:hAnsi="Times New Roman"/>
          <w:sz w:val="28"/>
          <w:szCs w:val="28"/>
          <w:lang w:val="ru-RU"/>
        </w:rPr>
        <w:t>«</w:t>
      </w:r>
      <w:r w:rsidR="007D5175" w:rsidRPr="007D5175">
        <w:rPr>
          <w:rFonts w:ascii="Times New Roman" w:hAnsi="Times New Roman"/>
          <w:sz w:val="28"/>
          <w:szCs w:val="28"/>
          <w:lang w:val="ru-RU"/>
        </w:rPr>
        <w:t>О внесении дополнений и изменение в постановление</w:t>
      </w:r>
      <w:r w:rsidR="009F7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175" w:rsidRPr="007D5175">
        <w:rPr>
          <w:rFonts w:ascii="Times New Roman" w:hAnsi="Times New Roman"/>
          <w:sz w:val="28"/>
          <w:szCs w:val="28"/>
          <w:lang w:val="ru-RU"/>
        </w:rPr>
        <w:t>Правительства Кыргызской Республики «Об утверждении актов в области общественногоздравоохранения»от 11 апреля 2016 года № 201</w:t>
      </w:r>
      <w:r w:rsidRPr="00636C75">
        <w:rPr>
          <w:rFonts w:ascii="Times New Roman" w:hAnsi="Times New Roman"/>
          <w:sz w:val="28"/>
          <w:szCs w:val="28"/>
          <w:lang w:val="ru-RU"/>
        </w:rPr>
        <w:t xml:space="preserve"> был согласован со всеми заинтересованными министерствами и ведомствами, доработан с учетом поступивших предложений и замечаний. </w:t>
      </w:r>
    </w:p>
    <w:p w:rsidR="00636C75" w:rsidRPr="00636C75" w:rsidRDefault="00636C75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A72FD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636C75">
        <w:rPr>
          <w:rFonts w:ascii="Times New Roman" w:hAnsi="Times New Roman"/>
          <w:sz w:val="28"/>
          <w:szCs w:val="28"/>
          <w:lang w:val="ru-RU"/>
        </w:rPr>
        <w:t>Общественное обсуждение.</w:t>
      </w:r>
    </w:p>
    <w:p w:rsidR="007D5175" w:rsidRDefault="00636C7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 xml:space="preserve">Проект постановления Правительства Кыргызской </w:t>
      </w:r>
      <w:r w:rsidR="007D5175">
        <w:rPr>
          <w:rFonts w:ascii="Times New Roman" w:hAnsi="Times New Roman"/>
          <w:sz w:val="28"/>
          <w:szCs w:val="28"/>
          <w:lang w:val="ru-RU"/>
        </w:rPr>
        <w:t>«</w:t>
      </w:r>
      <w:r w:rsidR="007D5175" w:rsidRPr="007D5175">
        <w:rPr>
          <w:rFonts w:ascii="Times New Roman" w:hAnsi="Times New Roman"/>
          <w:sz w:val="28"/>
          <w:szCs w:val="28"/>
          <w:lang w:val="ru-RU"/>
        </w:rPr>
        <w:t>О внесении дополнений и изменение в постановлениеПравительства Кыргызской Республики «Об утверждении актов в области общественного здравоохранения»от 11 апреля 2016 года № 201</w:t>
      </w:r>
      <w:r w:rsidRPr="00636C75">
        <w:rPr>
          <w:rFonts w:ascii="Times New Roman" w:hAnsi="Times New Roman"/>
          <w:sz w:val="28"/>
          <w:szCs w:val="28"/>
          <w:lang w:val="ru-RU"/>
        </w:rPr>
        <w:t xml:space="preserve">был обсужден на круглых столах, размещен на официальном сайте Правительства Кыргызской Республики, Министерства здравоохранения КР. </w:t>
      </w:r>
    </w:p>
    <w:p w:rsidR="00636C75" w:rsidRDefault="00636C75" w:rsidP="0095648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C75">
        <w:rPr>
          <w:rFonts w:ascii="Times New Roman" w:hAnsi="Times New Roman"/>
          <w:sz w:val="28"/>
          <w:szCs w:val="28"/>
          <w:lang w:val="ru-RU"/>
        </w:rPr>
        <w:t>За время общественного обсуждения предложений и замечаний не поступило.</w:t>
      </w:r>
    </w:p>
    <w:p w:rsidR="006403F7" w:rsidRDefault="006403F7" w:rsidP="00956484">
      <w:pPr>
        <w:tabs>
          <w:tab w:val="left" w:pos="344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FD1" w:rsidRDefault="007D06B1" w:rsidP="00956484">
      <w:pPr>
        <w:tabs>
          <w:tab w:val="left" w:pos="3449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361A">
        <w:rPr>
          <w:rFonts w:ascii="Times New Roman" w:hAnsi="Times New Roman"/>
          <w:b/>
          <w:sz w:val="28"/>
          <w:szCs w:val="28"/>
          <w:lang w:val="ru-RU"/>
        </w:rPr>
        <w:t>3)</w:t>
      </w:r>
      <w:r w:rsidR="00A72F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361A">
        <w:rPr>
          <w:rFonts w:ascii="Times New Roman" w:hAnsi="Times New Roman"/>
          <w:b/>
          <w:sz w:val="28"/>
          <w:szCs w:val="28"/>
          <w:lang w:val="ru-RU"/>
        </w:rPr>
        <w:t>Вариант регулирования №3</w:t>
      </w:r>
    </w:p>
    <w:p w:rsidR="00A72FD1" w:rsidRDefault="00A72FD1" w:rsidP="00956484">
      <w:pPr>
        <w:tabs>
          <w:tab w:val="left" w:pos="3449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06B1" w:rsidRDefault="007D06B1" w:rsidP="00956484">
      <w:pPr>
        <w:tabs>
          <w:tab w:val="left" w:pos="3449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361A">
        <w:rPr>
          <w:rFonts w:ascii="Times New Roman" w:hAnsi="Times New Roman"/>
          <w:b/>
          <w:sz w:val="28"/>
          <w:szCs w:val="28"/>
          <w:lang w:val="ru-RU"/>
        </w:rPr>
        <w:t xml:space="preserve"> «Усиление ответственности за нарушение законодательства, регулирующего услуги </w:t>
      </w:r>
      <w:r w:rsidRPr="00A6361A"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в</w:t>
      </w:r>
      <w:r w:rsidRPr="00A6361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санаторных и оздоровительных</w:t>
      </w:r>
      <w:r w:rsidR="009F705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A6361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объекта</w:t>
      </w:r>
      <w:r w:rsidRPr="00A6361A"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х</w:t>
      </w:r>
      <w:r w:rsidR="009F705F"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 xml:space="preserve"> </w:t>
      </w:r>
      <w:r w:rsidRPr="00A6361A">
        <w:rPr>
          <w:rFonts w:ascii="Times New Roman" w:hAnsi="Times New Roman"/>
          <w:b/>
          <w:sz w:val="28"/>
          <w:szCs w:val="28"/>
          <w:lang w:val="ru-RU"/>
        </w:rPr>
        <w:t>в сравнении с существующим уровнем наказаний»</w:t>
      </w:r>
    </w:p>
    <w:p w:rsidR="00A72FD1" w:rsidRPr="00A6361A" w:rsidRDefault="00A72FD1" w:rsidP="00956484">
      <w:pPr>
        <w:tabs>
          <w:tab w:val="left" w:pos="344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7D06B1" w:rsidRPr="00125611" w:rsidRDefault="007D06B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ab/>
        <w:t>Способ регулирования</w:t>
      </w:r>
      <w:r w:rsidRPr="0012561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72FD1" w:rsidRPr="00125611" w:rsidRDefault="00A72FD1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D11" w:rsidRPr="007D06B1" w:rsidRDefault="00A05429" w:rsidP="00A72FD1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5429">
        <w:rPr>
          <w:rFonts w:ascii="Times New Roman" w:hAnsi="Times New Roman"/>
          <w:sz w:val="28"/>
          <w:szCs w:val="28"/>
          <w:lang w:val="ru-RU"/>
        </w:rPr>
        <w:t>Принятие данного варианта регулирования создаст определенные условия для достижения цели регулирования и улучшения индикатора достижения этой цели: "Снижение числа случаев намеренного нарушения законодательства для получения выгод".</w:t>
      </w:r>
    </w:p>
    <w:p w:rsidR="009F705F" w:rsidRPr="00A05429" w:rsidRDefault="00A05429" w:rsidP="00956484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5429">
        <w:rPr>
          <w:rFonts w:ascii="Times New Roman" w:hAnsi="Times New Roman"/>
          <w:sz w:val="28"/>
          <w:szCs w:val="28"/>
          <w:lang w:val="ru-RU"/>
        </w:rPr>
        <w:t>Предлагается увеличить штрафные санкции в сравнении с существующими.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499"/>
        <w:gridCol w:w="4929"/>
        <w:gridCol w:w="2254"/>
        <w:gridCol w:w="2246"/>
      </w:tblGrid>
      <w:tr w:rsidR="00A05429" w:rsidRPr="00A05429" w:rsidTr="00A05429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правонарушения </w:t>
            </w:r>
          </w:p>
        </w:tc>
      </w:tr>
      <w:tr w:rsidR="00A05429" w:rsidRPr="002424DD" w:rsidTr="00A05429">
        <w:trPr>
          <w:trHeight w:val="57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E37B09" w:rsidRDefault="00A05429" w:rsidP="00956484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B09">
              <w:rPr>
                <w:rFonts w:ascii="Times New Roman" w:hAnsi="Times New Roman"/>
                <w:sz w:val="28"/>
                <w:szCs w:val="28"/>
                <w:lang w:val="ru-RU"/>
              </w:rPr>
              <w:t>Статья 90. Нарушение санитарно-гигиенических и противоэпидемиологических правил</w:t>
            </w:r>
          </w:p>
        </w:tc>
      </w:tr>
      <w:tr w:rsidR="00A05429" w:rsidRPr="00A05429" w:rsidTr="00A05429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Штрафы по видам нарушения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штрафы</w:t>
            </w:r>
          </w:p>
        </w:tc>
      </w:tr>
      <w:tr w:rsidR="00A05429" w:rsidRPr="00A05429" w:rsidTr="00A05429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Существующие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Предлагаемые </w:t>
            </w:r>
          </w:p>
        </w:tc>
      </w:tr>
      <w:tr w:rsidR="00A05429" w:rsidRPr="002424DD" w:rsidTr="00A0542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</w:p>
          <w:p w:rsidR="00956484" w:rsidRDefault="00956484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484" w:rsidRDefault="00956484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484" w:rsidRPr="00A05429" w:rsidRDefault="00956484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429" w:rsidRPr="001B22A7" w:rsidRDefault="00A05429" w:rsidP="00956484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1B22A7">
              <w:rPr>
                <w:rFonts w:ascii="Times New Roman" w:hAnsi="Times New Roman"/>
                <w:sz w:val="28"/>
                <w:szCs w:val="28"/>
                <w:lang w:val="ru-RU"/>
              </w:rPr>
              <w:t>Нарушение санитарно-гигиенических и противоэпидемиологических правил и норм в учреждениях, организациях и предприятиях независимо от форм собственности -</w:t>
            </w:r>
          </w:p>
          <w:p w:rsidR="00A05429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484" w:rsidRPr="00A05429" w:rsidRDefault="00956484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4E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27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20 до 50 на должностных лиц </w:t>
            </w:r>
          </w:p>
          <w:p w:rsidR="00927B4E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100 до 200 на юридических лиц</w:t>
            </w:r>
          </w:p>
          <w:p w:rsidR="00927B4E" w:rsidRPr="00A05429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B09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37B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25 до 60 на должностных лиц </w:t>
            </w:r>
          </w:p>
          <w:p w:rsidR="00927B4E" w:rsidRPr="00A05429" w:rsidRDefault="00E37B0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150 до 250 на юридических лиц</w:t>
            </w:r>
          </w:p>
        </w:tc>
      </w:tr>
      <w:tr w:rsidR="00A05429" w:rsidRPr="002424DD" w:rsidTr="00A05429">
        <w:trPr>
          <w:trHeight w:val="53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E37B09" w:rsidRDefault="00927B4E" w:rsidP="00956484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B09">
              <w:rPr>
                <w:rFonts w:ascii="Times New Roman" w:hAnsi="Times New Roman"/>
                <w:sz w:val="28"/>
                <w:szCs w:val="28"/>
                <w:lang w:val="ru-RU"/>
              </w:rPr>
              <w:t>Статья 160. Нарушение правил охраны природных объектов, а также нарушение режима государственных заповедников-заказников и национальных природных парков, зон санитарной охраны курортов и водоохранных зон</w:t>
            </w:r>
          </w:p>
        </w:tc>
      </w:tr>
      <w:tr w:rsidR="00A05429" w:rsidRPr="002424DD" w:rsidTr="00927B4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29" w:rsidRPr="00A05429" w:rsidRDefault="00A05429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42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429" w:rsidRPr="00A05429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22A7">
              <w:rPr>
                <w:rFonts w:ascii="Times New Roman" w:hAnsi="Times New Roman"/>
                <w:sz w:val="28"/>
                <w:szCs w:val="28"/>
                <w:lang w:val="ru-RU"/>
              </w:rPr>
              <w:t>Нарушение правил охраны редких и достопримечательных объектов живой и неживой природы (вековых деревьев, валунов и т.п.), представляющих ценность в научном, естественно-историческом, культурно-познавательном и оздоровительном отношениях, а также нарушение режима государственных заповедников, заказников и национальных природных парков, зон санитарной охраны курортов и водоохранных зон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4E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50 до 100 на должностных лиц </w:t>
            </w:r>
          </w:p>
          <w:p w:rsidR="00A05429" w:rsidRPr="00A05429" w:rsidRDefault="00927B4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500 до 1000 на юридических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B4E" w:rsidRDefault="00927B4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60 до 150 на должностных лиц </w:t>
            </w:r>
          </w:p>
          <w:p w:rsidR="00A05429" w:rsidRPr="00A05429" w:rsidRDefault="00927B4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600 до 1200 на юридических лиц</w:t>
            </w:r>
          </w:p>
        </w:tc>
      </w:tr>
    </w:tbl>
    <w:p w:rsidR="00291550" w:rsidRDefault="00291550" w:rsidP="00956484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A05429" w:rsidRPr="00A05429" w:rsidRDefault="00291550" w:rsidP="00956484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91550">
        <w:rPr>
          <w:rFonts w:ascii="Times New Roman" w:hAnsi="Times New Roman"/>
          <w:sz w:val="28"/>
          <w:szCs w:val="28"/>
          <w:highlight w:val="yellow"/>
          <w:lang w:val="ru-RU"/>
        </w:rPr>
        <w:t>Отсутствует Регулятивное воздействие</w:t>
      </w:r>
    </w:p>
    <w:p w:rsidR="00291550" w:rsidRDefault="007D06B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7D06B1" w:rsidRPr="00125611" w:rsidRDefault="007D06B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>Реализационные риски.</w:t>
      </w:r>
      <w:r w:rsidRPr="0012561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E04EEB" w:rsidRPr="00125611" w:rsidRDefault="00E04EEB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C97AE0" w:rsidRPr="00C97AE0" w:rsidRDefault="00C97AE0" w:rsidP="0095648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97AE0">
        <w:rPr>
          <w:rFonts w:ascii="Times New Roman" w:hAnsi="Times New Roman"/>
          <w:sz w:val="28"/>
          <w:szCs w:val="28"/>
          <w:lang w:val="ru-RU"/>
        </w:rPr>
        <w:t xml:space="preserve">Наложением штрафа на нарушение законодательства в сфере </w:t>
      </w:r>
      <w:r>
        <w:rPr>
          <w:rFonts w:ascii="Times New Roman" w:hAnsi="Times New Roman"/>
          <w:sz w:val="28"/>
          <w:szCs w:val="28"/>
          <w:lang w:val="ru-RU"/>
        </w:rPr>
        <w:t>соблюдения санитарн</w:t>
      </w:r>
      <w:r w:rsidR="00E37B09">
        <w:rPr>
          <w:rFonts w:ascii="Times New Roman" w:hAnsi="Times New Roman"/>
          <w:sz w:val="28"/>
          <w:szCs w:val="28"/>
          <w:lang w:val="ru-RU"/>
        </w:rPr>
        <w:t>о-эпидемиологических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норм за деятельност</w:t>
      </w:r>
      <w:r w:rsidR="00E37B09">
        <w:rPr>
          <w:rFonts w:ascii="Times New Roman" w:hAnsi="Times New Roman"/>
          <w:sz w:val="28"/>
          <w:szCs w:val="28"/>
          <w:lang w:val="ru-RU"/>
        </w:rPr>
        <w:t>ью</w:t>
      </w:r>
      <w:r>
        <w:rPr>
          <w:rFonts w:ascii="Times New Roman" w:hAnsi="Times New Roman"/>
          <w:sz w:val="28"/>
          <w:szCs w:val="28"/>
          <w:lang w:val="ru-RU"/>
        </w:rPr>
        <w:t xml:space="preserve"> санаторно-курортных учреждений </w:t>
      </w:r>
      <w:r w:rsidRPr="00C97AE0">
        <w:rPr>
          <w:rFonts w:ascii="Times New Roman" w:hAnsi="Times New Roman"/>
          <w:sz w:val="28"/>
          <w:szCs w:val="28"/>
          <w:lang w:val="ru-RU"/>
        </w:rPr>
        <w:t xml:space="preserve">занимаются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97AE0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C97AE0">
        <w:rPr>
          <w:rFonts w:ascii="Times New Roman" w:hAnsi="Times New Roman"/>
          <w:sz w:val="28"/>
          <w:szCs w:val="28"/>
          <w:lang w:val="ru-RU"/>
        </w:rPr>
        <w:t xml:space="preserve"> органа это:</w:t>
      </w:r>
    </w:p>
    <w:p w:rsidR="00C97AE0" w:rsidRPr="00C97AE0" w:rsidRDefault="00C97AE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C97AE0">
        <w:rPr>
          <w:rFonts w:ascii="Times New Roman" w:hAnsi="Times New Roman"/>
          <w:sz w:val="28"/>
          <w:szCs w:val="28"/>
          <w:lang w:val="ru-RU"/>
        </w:rPr>
        <w:t>- уполномоченный государственный орган в области надзора и контроля за экологической и технической безопасностью;</w:t>
      </w:r>
    </w:p>
    <w:p w:rsidR="00C97AE0" w:rsidRPr="00C97AE0" w:rsidRDefault="00C97AE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  <w:r w:rsidRPr="00C97AE0">
        <w:rPr>
          <w:rFonts w:ascii="Times New Roman" w:hAnsi="Times New Roman"/>
          <w:sz w:val="28"/>
          <w:szCs w:val="28"/>
          <w:lang w:val="ru-RU"/>
        </w:rPr>
        <w:t xml:space="preserve"> -  уполномоченный государственный орган в сфере </w:t>
      </w:r>
      <w:r>
        <w:rPr>
          <w:rFonts w:ascii="Times New Roman" w:hAnsi="Times New Roman"/>
          <w:sz w:val="28"/>
          <w:szCs w:val="28"/>
          <w:lang w:val="ru-RU"/>
        </w:rPr>
        <w:t>санитарно-эпидемиологического надзора</w:t>
      </w:r>
      <w:r w:rsidRPr="00C97AE0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487C5A" w:rsidRDefault="00C97AE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7AE0">
        <w:rPr>
          <w:rFonts w:ascii="Times New Roman" w:hAnsi="Times New Roman"/>
          <w:sz w:val="28"/>
          <w:szCs w:val="28"/>
          <w:lang w:val="ru-RU"/>
        </w:rPr>
        <w:t xml:space="preserve">Даже наличие указанных </w:t>
      </w:r>
      <w:r>
        <w:rPr>
          <w:rFonts w:ascii="Times New Roman" w:hAnsi="Times New Roman"/>
          <w:sz w:val="28"/>
          <w:szCs w:val="28"/>
          <w:lang w:val="ru-RU"/>
        </w:rPr>
        <w:t xml:space="preserve">двух </w:t>
      </w:r>
      <w:r w:rsidRPr="00C97AE0">
        <w:rPr>
          <w:rFonts w:ascii="Times New Roman" w:hAnsi="Times New Roman"/>
          <w:sz w:val="28"/>
          <w:szCs w:val="28"/>
          <w:lang w:val="ru-RU"/>
        </w:rPr>
        <w:t xml:space="preserve">контролирующих государственных органов не позволило государству обеспечить снижение количества </w:t>
      </w:r>
      <w:r>
        <w:rPr>
          <w:rFonts w:ascii="Times New Roman" w:hAnsi="Times New Roman"/>
          <w:sz w:val="28"/>
          <w:szCs w:val="28"/>
          <w:lang w:val="ru-RU"/>
        </w:rPr>
        <w:t>заболеваний инфекционными заболеваниями.</w:t>
      </w:r>
    </w:p>
    <w:p w:rsidR="000E7A9F" w:rsidRDefault="00C97AE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D06B1" w:rsidRDefault="00487C5A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>Правовой и иные анализы</w:t>
      </w:r>
    </w:p>
    <w:p w:rsidR="00487C5A" w:rsidRPr="00125611" w:rsidRDefault="00487C5A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 xml:space="preserve">Радикальные изменения в социально-политической и экономической сферах общества, переход к рыночным отношениям предполагают коренной пересмотр законодательного обеспечения охраны здоровья граждан, в том числе санитарно-эпидемиологического благополучия населения. </w:t>
      </w: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В связи с чем, многие законы в сфере охраны здоровья населения, профилактики инфекционных и неинфекционных болезней актуализированы с учетом современных требований:</w:t>
      </w: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- Закон КР "Об охране здоровья граждан в Кыргызской Республике";</w:t>
      </w: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- Закон КР "Об организациях здравоохранения в Кыргызской Республике";</w:t>
      </w: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- Закон КР "Об общественном здравоохранении";</w:t>
      </w:r>
    </w:p>
    <w:p w:rsidR="00F32B88" w:rsidRPr="00F32B88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- Закон КР "О порядке проведения проверок субъектов предпринимательства";</w:t>
      </w:r>
    </w:p>
    <w:p w:rsidR="001B22A7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32B88">
        <w:rPr>
          <w:rFonts w:ascii="Times New Roman" w:hAnsi="Times New Roman"/>
          <w:sz w:val="28"/>
          <w:szCs w:val="28"/>
          <w:lang w:val="ru-RU"/>
        </w:rPr>
        <w:t>- Кодекс Кыргызской Республики Об административной ответственности.</w:t>
      </w:r>
    </w:p>
    <w:p w:rsidR="00125611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Основным </w:t>
      </w:r>
      <w:r w:rsidR="00F12D7F">
        <w:rPr>
          <w:rFonts w:ascii="Times New Roman" w:hAnsi="Times New Roman"/>
          <w:sz w:val="28"/>
          <w:szCs w:val="28"/>
          <w:lang w:val="ru-RU"/>
        </w:rPr>
        <w:t>нормативным правовым актом,</w:t>
      </w:r>
      <w:r>
        <w:rPr>
          <w:rFonts w:ascii="Times New Roman" w:hAnsi="Times New Roman"/>
          <w:sz w:val="28"/>
          <w:szCs w:val="28"/>
          <w:lang w:val="ru-RU"/>
        </w:rPr>
        <w:t xml:space="preserve"> влияющий на результат третьего варианта решения проблемы является </w:t>
      </w:r>
      <w:r w:rsidR="00F12D7F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одекс</w:t>
      </w:r>
      <w:r w:rsidR="00F12D7F">
        <w:rPr>
          <w:rFonts w:ascii="Times New Roman" w:hAnsi="Times New Roman"/>
          <w:sz w:val="28"/>
          <w:szCs w:val="28"/>
          <w:lang w:val="ru-RU"/>
        </w:rPr>
        <w:t xml:space="preserve"> КР «О</w:t>
      </w:r>
      <w:r>
        <w:rPr>
          <w:rFonts w:ascii="Times New Roman" w:hAnsi="Times New Roman"/>
          <w:sz w:val="28"/>
          <w:szCs w:val="28"/>
          <w:lang w:val="ru-RU"/>
        </w:rPr>
        <w:t xml:space="preserve">б административной ответственности, в котором изложены нормы о видах правонарушений и ответственности за них.  </w:t>
      </w:r>
    </w:p>
    <w:p w:rsidR="001B22A7" w:rsidRPr="001B22A7" w:rsidRDefault="00F32B88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0D11" w:rsidRDefault="0012561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>Экономический анализ</w:t>
      </w:r>
    </w:p>
    <w:p w:rsidR="00125611" w:rsidRPr="00125611" w:rsidRDefault="00125611" w:rsidP="00956484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37B09" w:rsidRPr="00E04EEB" w:rsidRDefault="00090D11" w:rsidP="00956484">
      <w:pPr>
        <w:spacing w:after="0" w:line="240" w:lineRule="auto"/>
        <w:ind w:left="142" w:right="28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4F67">
        <w:rPr>
          <w:rFonts w:ascii="Times New Roman" w:hAnsi="Times New Roman"/>
          <w:sz w:val="28"/>
          <w:szCs w:val="28"/>
          <w:lang w:val="ru-RU"/>
        </w:rPr>
        <w:t xml:space="preserve">Экономический анализ (расчет затрат и выгод) включает затраты времени (косвенные издержки) и денежные затраты, как единовременные, так и повторяющиеся (прямые издержки) на процесс </w:t>
      </w:r>
      <w:r>
        <w:rPr>
          <w:rFonts w:ascii="Times New Roman" w:hAnsi="Times New Roman"/>
          <w:sz w:val="28"/>
          <w:szCs w:val="28"/>
          <w:lang w:val="ru-RU"/>
        </w:rPr>
        <w:t xml:space="preserve">соблюдения требований </w:t>
      </w:r>
      <w:r w:rsidR="00E37B09"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z w:val="28"/>
          <w:szCs w:val="28"/>
          <w:lang w:val="ru-RU"/>
        </w:rPr>
        <w:t xml:space="preserve"> объектам</w:t>
      </w:r>
      <w:r w:rsidR="00E37B0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санаторно-оздоровительной сферы</w:t>
      </w:r>
      <w:r w:rsidRPr="00FB4F6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5611" w:rsidRDefault="00125611" w:rsidP="00956484">
      <w:pPr>
        <w:spacing w:after="0" w:line="240" w:lineRule="auto"/>
        <w:ind w:left="142" w:right="28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0D11" w:rsidRDefault="00090D11" w:rsidP="00956484">
      <w:pPr>
        <w:spacing w:after="0" w:line="240" w:lineRule="auto"/>
        <w:ind w:left="142" w:right="284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4F67">
        <w:rPr>
          <w:rFonts w:ascii="Times New Roman" w:hAnsi="Times New Roman"/>
          <w:b/>
          <w:sz w:val="28"/>
          <w:szCs w:val="28"/>
          <w:lang w:val="ru-RU"/>
        </w:rPr>
        <w:t>Перечень выгод и затрат варианта №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E37B09" w:rsidRPr="00FB4F67" w:rsidRDefault="00E37B09" w:rsidP="00956484">
      <w:pPr>
        <w:spacing w:after="0" w:line="240" w:lineRule="auto"/>
        <w:ind w:left="142" w:right="283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1350"/>
        <w:gridCol w:w="1440"/>
        <w:gridCol w:w="1350"/>
        <w:gridCol w:w="1350"/>
      </w:tblGrid>
      <w:tr w:rsidR="00090D11" w:rsidRPr="001B22A7" w:rsidTr="00E04EEB">
        <w:trPr>
          <w:trHeight w:val="630"/>
        </w:trPr>
        <w:tc>
          <w:tcPr>
            <w:tcW w:w="3638" w:type="dxa"/>
            <w:vMerge w:val="restart"/>
            <w:noWrap/>
            <w:hideMark/>
          </w:tcPr>
          <w:p w:rsidR="00090D11" w:rsidRPr="00FB4F67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90D11" w:rsidRPr="00FB4F67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0" w:type="dxa"/>
            <w:gridSpan w:val="2"/>
            <w:noWrap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Вариант «Оставить</w:t>
            </w:r>
            <w:r w:rsidR="00E37B0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как</w:t>
            </w:r>
            <w:r w:rsidR="00E37B0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есть»</w:t>
            </w:r>
          </w:p>
        </w:tc>
        <w:tc>
          <w:tcPr>
            <w:tcW w:w="2700" w:type="dxa"/>
            <w:gridSpan w:val="2"/>
            <w:noWrap/>
            <w:hideMark/>
          </w:tcPr>
          <w:p w:rsidR="00090D11" w:rsidRPr="00FB4F67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F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Вариант </w:t>
            </w:r>
          </w:p>
          <w:p w:rsidR="00090D11" w:rsidRPr="00FB4F67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F6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090D11">
              <w:rPr>
                <w:rFonts w:ascii="Times New Roman" w:hAnsi="Times New Roman"/>
                <w:sz w:val="28"/>
                <w:szCs w:val="28"/>
                <w:lang w:val="ru-RU"/>
              </w:rPr>
              <w:t>Усиление ответственности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90D11" w:rsidRPr="004E203F" w:rsidTr="00E04EEB">
        <w:trPr>
          <w:trHeight w:val="600"/>
        </w:trPr>
        <w:tc>
          <w:tcPr>
            <w:tcW w:w="3638" w:type="dxa"/>
            <w:vMerge/>
            <w:noWrap/>
            <w:hideMark/>
          </w:tcPr>
          <w:p w:rsidR="00090D11" w:rsidRPr="00FB4F67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выгодымлн. сом</w:t>
            </w:r>
          </w:p>
        </w:tc>
        <w:tc>
          <w:tcPr>
            <w:tcW w:w="1440" w:type="dxa"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затратымлн. сом</w:t>
            </w:r>
          </w:p>
        </w:tc>
        <w:tc>
          <w:tcPr>
            <w:tcW w:w="1350" w:type="dxa"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выгодымлн. сом</w:t>
            </w:r>
          </w:p>
        </w:tc>
        <w:tc>
          <w:tcPr>
            <w:tcW w:w="1350" w:type="dxa"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затратымлн. сом</w:t>
            </w:r>
          </w:p>
        </w:tc>
      </w:tr>
      <w:tr w:rsidR="00090D11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090D11" w:rsidRPr="004E203F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3F">
              <w:rPr>
                <w:rFonts w:ascii="Times New Roman" w:hAnsi="Times New Roman"/>
                <w:b/>
                <w:sz w:val="28"/>
                <w:szCs w:val="28"/>
              </w:rPr>
              <w:t>Госорганы</w:t>
            </w:r>
          </w:p>
        </w:tc>
        <w:tc>
          <w:tcPr>
            <w:tcW w:w="1350" w:type="dxa"/>
            <w:noWrap/>
          </w:tcPr>
          <w:p w:rsidR="00090D11" w:rsidRPr="004E203F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090D11" w:rsidRPr="004E203F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090D11" w:rsidRPr="004E203F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090D11" w:rsidRPr="004E203F" w:rsidRDefault="00090D11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Минздрав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ГИЭТБ</w:t>
            </w:r>
          </w:p>
        </w:tc>
        <w:tc>
          <w:tcPr>
            <w:tcW w:w="1350" w:type="dxa"/>
            <w:noWrap/>
          </w:tcPr>
          <w:p w:rsidR="00F12D7F" w:rsidRPr="0096081B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1440" w:type="dxa"/>
            <w:noWrap/>
          </w:tcPr>
          <w:p w:rsidR="00F12D7F" w:rsidRPr="0096081B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0,56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0,60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0,56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Социальнаязащита</w:t>
            </w:r>
          </w:p>
        </w:tc>
        <w:tc>
          <w:tcPr>
            <w:tcW w:w="1350" w:type="dxa"/>
            <w:noWrap/>
          </w:tcPr>
          <w:p w:rsidR="00F12D7F" w:rsidRPr="00857CCE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12D7F" w:rsidRPr="0096081B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1,44</w:t>
            </w:r>
          </w:p>
        </w:tc>
        <w:tc>
          <w:tcPr>
            <w:tcW w:w="1350" w:type="dxa"/>
            <w:noWrap/>
          </w:tcPr>
          <w:p w:rsidR="00F12D7F" w:rsidRPr="00A55DBA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1,44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F12D7F" w:rsidRPr="00573C17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440" w:type="dxa"/>
            <w:noWrap/>
          </w:tcPr>
          <w:p w:rsidR="00F12D7F" w:rsidRPr="00573C17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0,60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F12D7F" w:rsidRPr="0063457E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63457E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-1,7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+0,30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3F">
              <w:rPr>
                <w:rFonts w:ascii="Times New Roman" w:hAnsi="Times New Roman"/>
                <w:b/>
                <w:sz w:val="28"/>
                <w:szCs w:val="28"/>
              </w:rPr>
              <w:t>Предприниматели</w:t>
            </w:r>
          </w:p>
        </w:tc>
        <w:tc>
          <w:tcPr>
            <w:tcW w:w="1350" w:type="dxa"/>
            <w:noWrap/>
          </w:tcPr>
          <w:p w:rsidR="00F12D7F" w:rsidRPr="0063457E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63457E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прилегающей территории,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песка 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96081B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F12D7F" w:rsidRPr="0033675D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поддержание технического состояния помещений, оборудования, 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1B22A7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1,725</w:t>
            </w:r>
          </w:p>
        </w:tc>
        <w:tc>
          <w:tcPr>
            <w:tcW w:w="1350" w:type="dxa"/>
            <w:noWrap/>
          </w:tcPr>
          <w:p w:rsidR="00F12D7F" w:rsidRPr="001B22A7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1B22A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1,725</w:t>
            </w:r>
          </w:p>
        </w:tc>
      </w:tr>
      <w:tr w:rsidR="00F12D7F" w:rsidRPr="0033675D" w:rsidTr="00E04EEB">
        <w:trPr>
          <w:trHeight w:val="300"/>
        </w:trPr>
        <w:tc>
          <w:tcPr>
            <w:tcW w:w="3638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>регулярное обновление запаса дезинфицирующих средств,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1B22A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0,05</w:t>
            </w:r>
          </w:p>
        </w:tc>
      </w:tr>
      <w:tr w:rsidR="00F12D7F" w:rsidRPr="0033675D" w:rsidTr="00E04EEB">
        <w:trPr>
          <w:trHeight w:val="300"/>
        </w:trPr>
        <w:tc>
          <w:tcPr>
            <w:tcW w:w="3638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C75">
              <w:rPr>
                <w:rFonts w:ascii="Times New Roman" w:hAnsi="Times New Roman"/>
                <w:sz w:val="28"/>
                <w:szCs w:val="28"/>
                <w:lang w:val="ru-RU"/>
              </w:rPr>
              <w:t>регулярного обучения персонала санитарно-гигиеническим нормам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0,420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636C7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0,420</w:t>
            </w:r>
          </w:p>
        </w:tc>
      </w:tr>
      <w:tr w:rsidR="00F12D7F" w:rsidRPr="0033675D" w:rsidTr="00E04EEB">
        <w:trPr>
          <w:trHeight w:val="300"/>
        </w:trPr>
        <w:tc>
          <w:tcPr>
            <w:tcW w:w="3638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D7F">
              <w:rPr>
                <w:rFonts w:ascii="Times New Roman" w:hAnsi="Times New Roman"/>
                <w:sz w:val="28"/>
                <w:szCs w:val="28"/>
                <w:lang w:val="ru-RU"/>
              </w:rPr>
              <w:t>Получили прибыль (налоги)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44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11,25</w:t>
            </w:r>
          </w:p>
        </w:tc>
        <w:tc>
          <w:tcPr>
            <w:tcW w:w="1350" w:type="dxa"/>
            <w:noWrap/>
          </w:tcPr>
          <w:p w:rsidR="00F12D7F" w:rsidRPr="00636C7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350" w:type="dxa"/>
            <w:noWrap/>
          </w:tcPr>
          <w:p w:rsidR="00F12D7F" w:rsidRPr="00636C7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11,25</w:t>
            </w:r>
          </w:p>
        </w:tc>
      </w:tr>
      <w:tr w:rsidR="00F12D7F" w:rsidRPr="0033675D" w:rsidTr="00E04EEB">
        <w:trPr>
          <w:trHeight w:val="300"/>
        </w:trPr>
        <w:tc>
          <w:tcPr>
            <w:tcW w:w="3638" w:type="dxa"/>
            <w:noWrap/>
          </w:tcPr>
          <w:p w:rsidR="00F12D7F" w:rsidRPr="00F12D7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Оплата штрафов </w:t>
            </w:r>
          </w:p>
        </w:tc>
        <w:tc>
          <w:tcPr>
            <w:tcW w:w="135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1350" w:type="dxa"/>
            <w:noWrap/>
          </w:tcPr>
          <w:p w:rsidR="00F12D7F" w:rsidRPr="00636C75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noWrap/>
          </w:tcPr>
          <w:p w:rsidR="00F12D7F" w:rsidRPr="00636C7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0,60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F12D7F" w:rsidRPr="0063457E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440" w:type="dxa"/>
            <w:noWrap/>
          </w:tcPr>
          <w:p w:rsidR="00F12D7F" w:rsidRPr="00573C17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60DAE">
              <w:rPr>
                <w:rFonts w:ascii="Times New Roman" w:hAnsi="Times New Roman"/>
                <w:sz w:val="28"/>
                <w:szCs w:val="28"/>
                <w:lang w:val="ru-RU"/>
              </w:rPr>
              <w:t>3,945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350" w:type="dxa"/>
            <w:noWrap/>
          </w:tcPr>
          <w:p w:rsidR="00F12D7F" w:rsidRPr="00A55DBA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14,545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F12D7F" w:rsidRPr="0063457E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noWrap/>
          </w:tcPr>
          <w:p w:rsidR="00F12D7F" w:rsidRPr="00573C17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+31,055</w:t>
            </w: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12D7F" w:rsidRPr="00A55DBA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55DBA">
              <w:rPr>
                <w:rFonts w:ascii="Times New Roman" w:hAnsi="Times New Roman"/>
                <w:sz w:val="28"/>
                <w:szCs w:val="28"/>
                <w:lang w:val="ru-RU"/>
              </w:rPr>
              <w:t>0,30</w:t>
            </w:r>
          </w:p>
        </w:tc>
      </w:tr>
      <w:tr w:rsidR="00F12D7F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3F">
              <w:rPr>
                <w:rFonts w:ascii="Times New Roman" w:hAnsi="Times New Roman"/>
                <w:b/>
                <w:sz w:val="28"/>
                <w:szCs w:val="28"/>
              </w:rPr>
              <w:t>Население</w:t>
            </w: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F12D7F" w:rsidRPr="004E203F" w:rsidRDefault="00F12D7F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DBA" w:rsidRPr="004E203F" w:rsidTr="00E04EEB">
        <w:trPr>
          <w:trHeight w:val="300"/>
        </w:trPr>
        <w:tc>
          <w:tcPr>
            <w:tcW w:w="3638" w:type="dxa"/>
            <w:noWrap/>
            <w:hideMark/>
          </w:tcPr>
          <w:p w:rsidR="00A55DBA" w:rsidRPr="004E203F" w:rsidRDefault="00A55DBA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12D7F">
              <w:rPr>
                <w:rFonts w:ascii="Times New Roman" w:hAnsi="Times New Roman"/>
                <w:sz w:val="28"/>
                <w:szCs w:val="28"/>
              </w:rPr>
              <w:t>Посетили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F12D7F">
              <w:rPr>
                <w:rFonts w:ascii="Times New Roman" w:hAnsi="Times New Roman"/>
                <w:sz w:val="28"/>
                <w:szCs w:val="28"/>
              </w:rPr>
              <w:t>курорты, отдохнули</w:t>
            </w:r>
          </w:p>
        </w:tc>
        <w:tc>
          <w:tcPr>
            <w:tcW w:w="1350" w:type="dxa"/>
            <w:noWrap/>
          </w:tcPr>
          <w:p w:rsidR="00A55DBA" w:rsidRPr="00B56CD6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440" w:type="dxa"/>
            <w:noWrap/>
          </w:tcPr>
          <w:p w:rsidR="00A55DBA" w:rsidRPr="00B56CD6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1,125</w:t>
            </w:r>
          </w:p>
        </w:tc>
        <w:tc>
          <w:tcPr>
            <w:tcW w:w="1350" w:type="dxa"/>
            <w:noWrap/>
          </w:tcPr>
          <w:p w:rsidR="00A55DBA" w:rsidRPr="00B56CD6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350" w:type="dxa"/>
            <w:noWrap/>
          </w:tcPr>
          <w:p w:rsidR="00A55DBA" w:rsidRPr="00B56CD6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1,125</w:t>
            </w:r>
          </w:p>
        </w:tc>
      </w:tr>
      <w:tr w:rsidR="00A55DBA" w:rsidRPr="0033675D" w:rsidTr="00E04EEB">
        <w:trPr>
          <w:trHeight w:val="300"/>
        </w:trPr>
        <w:tc>
          <w:tcPr>
            <w:tcW w:w="3638" w:type="dxa"/>
            <w:noWrap/>
            <w:hideMark/>
          </w:tcPr>
          <w:p w:rsidR="00A55DBA" w:rsidRPr="00FB4F67" w:rsidRDefault="000F75BD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покупки </w:t>
            </w:r>
            <w:r w:rsidR="00A55DBA" w:rsidRPr="00FB4F67">
              <w:rPr>
                <w:rFonts w:ascii="Times New Roman" w:hAnsi="Times New Roman"/>
                <w:sz w:val="28"/>
                <w:szCs w:val="28"/>
                <w:lang w:val="ru-RU"/>
              </w:rPr>
              <w:t>лекарств</w:t>
            </w:r>
          </w:p>
        </w:tc>
        <w:tc>
          <w:tcPr>
            <w:tcW w:w="1350" w:type="dxa"/>
            <w:noWrap/>
          </w:tcPr>
          <w:p w:rsidR="00A55DBA" w:rsidRPr="00FB4F6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40" w:type="dxa"/>
            <w:noWrap/>
          </w:tcPr>
          <w:p w:rsidR="00A55DBA" w:rsidRPr="001B22A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350" w:type="dxa"/>
            <w:noWrap/>
          </w:tcPr>
          <w:p w:rsidR="00A55DBA" w:rsidRPr="00FB4F6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50" w:type="dxa"/>
            <w:noWrap/>
          </w:tcPr>
          <w:p w:rsidR="00A55DBA" w:rsidRPr="001B22A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</w:tr>
      <w:tr w:rsidR="00A55DBA" w:rsidRPr="00B56CD6" w:rsidTr="00E04EEB">
        <w:trPr>
          <w:trHeight w:val="300"/>
        </w:trPr>
        <w:tc>
          <w:tcPr>
            <w:tcW w:w="3638" w:type="dxa"/>
            <w:noWrap/>
            <w:hideMark/>
          </w:tcPr>
          <w:p w:rsidR="00A55DBA" w:rsidRPr="004E203F" w:rsidRDefault="00A55DBA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Ущерб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от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потери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работоспособности</w:t>
            </w:r>
          </w:p>
        </w:tc>
        <w:tc>
          <w:tcPr>
            <w:tcW w:w="1350" w:type="dxa"/>
            <w:noWrap/>
          </w:tcPr>
          <w:p w:rsidR="00A55DBA" w:rsidRPr="004E203F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A55DBA" w:rsidRPr="0033675D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1,26</w:t>
            </w:r>
          </w:p>
        </w:tc>
        <w:tc>
          <w:tcPr>
            <w:tcW w:w="1350" w:type="dxa"/>
            <w:noWrap/>
          </w:tcPr>
          <w:p w:rsidR="00A55DBA" w:rsidRPr="004E203F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A55DBA" w:rsidRPr="0033675D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1,26</w:t>
            </w:r>
          </w:p>
        </w:tc>
      </w:tr>
      <w:tr w:rsidR="00A55DBA" w:rsidRPr="00B56CD6" w:rsidTr="00E04EEB">
        <w:trPr>
          <w:trHeight w:val="300"/>
        </w:trPr>
        <w:tc>
          <w:tcPr>
            <w:tcW w:w="3638" w:type="dxa"/>
            <w:noWrap/>
            <w:hideMark/>
          </w:tcPr>
          <w:p w:rsidR="00A55DBA" w:rsidRPr="004E203F" w:rsidRDefault="00A55DBA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на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лечение</w:t>
            </w:r>
          </w:p>
        </w:tc>
        <w:tc>
          <w:tcPr>
            <w:tcW w:w="1350" w:type="dxa"/>
            <w:noWrap/>
          </w:tcPr>
          <w:p w:rsidR="00A55DBA" w:rsidRPr="004E203F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A55DBA" w:rsidRPr="00573C1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  <w:tc>
          <w:tcPr>
            <w:tcW w:w="1350" w:type="dxa"/>
            <w:noWrap/>
          </w:tcPr>
          <w:p w:rsidR="00A55DBA" w:rsidRPr="004E203F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A55DBA" w:rsidRPr="00573C1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A55DBA" w:rsidRPr="006F0125" w:rsidTr="00E04EEB">
        <w:trPr>
          <w:trHeight w:val="300"/>
        </w:trPr>
        <w:tc>
          <w:tcPr>
            <w:tcW w:w="3638" w:type="dxa"/>
            <w:noWrap/>
            <w:hideMark/>
          </w:tcPr>
          <w:p w:rsidR="00A55DBA" w:rsidRPr="004E203F" w:rsidRDefault="00A55DBA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noWrap/>
          </w:tcPr>
          <w:p w:rsidR="00A55DBA" w:rsidRPr="006F012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440" w:type="dxa"/>
            <w:noWrap/>
          </w:tcPr>
          <w:p w:rsidR="00A55DBA" w:rsidRPr="00573C1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98,385</w:t>
            </w:r>
          </w:p>
        </w:tc>
        <w:tc>
          <w:tcPr>
            <w:tcW w:w="1350" w:type="dxa"/>
            <w:noWrap/>
          </w:tcPr>
          <w:p w:rsidR="00A55DBA" w:rsidRPr="006F0125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6,75</w:t>
            </w:r>
          </w:p>
        </w:tc>
        <w:tc>
          <w:tcPr>
            <w:tcW w:w="1350" w:type="dxa"/>
            <w:noWrap/>
          </w:tcPr>
          <w:p w:rsidR="00A55DBA" w:rsidRPr="00573C17" w:rsidRDefault="00A55DBA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98,385</w:t>
            </w:r>
          </w:p>
        </w:tc>
      </w:tr>
      <w:tr w:rsidR="00A60DAE" w:rsidRPr="006F0125" w:rsidTr="00E04EEB">
        <w:trPr>
          <w:trHeight w:val="300"/>
        </w:trPr>
        <w:tc>
          <w:tcPr>
            <w:tcW w:w="3638" w:type="dxa"/>
            <w:noWrap/>
            <w:hideMark/>
          </w:tcPr>
          <w:p w:rsidR="00A60DAE" w:rsidRPr="004E203F" w:rsidRDefault="00A60DAE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выгоды-затраты</w:t>
            </w:r>
          </w:p>
        </w:tc>
        <w:tc>
          <w:tcPr>
            <w:tcW w:w="1350" w:type="dxa"/>
            <w:noWrap/>
          </w:tcPr>
          <w:p w:rsidR="00A60DAE" w:rsidRPr="004E203F" w:rsidRDefault="00A60DA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A60DAE" w:rsidRPr="00CA790C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-91,635</w:t>
            </w:r>
          </w:p>
        </w:tc>
        <w:tc>
          <w:tcPr>
            <w:tcW w:w="1350" w:type="dxa"/>
            <w:noWrap/>
          </w:tcPr>
          <w:p w:rsidR="00A60DAE" w:rsidRPr="004E203F" w:rsidRDefault="00A60DA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A60DAE" w:rsidRPr="006F0125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60DAE" w:rsidRPr="006F0125" w:rsidTr="00E04EEB">
        <w:trPr>
          <w:trHeight w:val="315"/>
        </w:trPr>
        <w:tc>
          <w:tcPr>
            <w:tcW w:w="3638" w:type="dxa"/>
            <w:noWrap/>
            <w:hideMark/>
          </w:tcPr>
          <w:p w:rsidR="00A60DAE" w:rsidRPr="004E203F" w:rsidRDefault="00A60DAE" w:rsidP="009564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03F">
              <w:rPr>
                <w:rFonts w:ascii="Times New Roman" w:hAnsi="Times New Roman"/>
                <w:sz w:val="28"/>
                <w:szCs w:val="28"/>
              </w:rPr>
              <w:t>Чистые</w:t>
            </w:r>
            <w:r w:rsidR="000F75B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E203F">
              <w:rPr>
                <w:rFonts w:ascii="Times New Roman" w:hAnsi="Times New Roman"/>
                <w:sz w:val="28"/>
                <w:szCs w:val="28"/>
              </w:rPr>
              <w:t>выгоды</w:t>
            </w:r>
          </w:p>
        </w:tc>
        <w:tc>
          <w:tcPr>
            <w:tcW w:w="1350" w:type="dxa"/>
            <w:noWrap/>
          </w:tcPr>
          <w:p w:rsidR="00A60DAE" w:rsidRPr="004E203F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A60DAE" w:rsidRPr="00CA790C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-62,28</w:t>
            </w:r>
          </w:p>
        </w:tc>
        <w:tc>
          <w:tcPr>
            <w:tcW w:w="1350" w:type="dxa"/>
            <w:noWrap/>
          </w:tcPr>
          <w:p w:rsidR="00A60DAE" w:rsidRPr="004E203F" w:rsidRDefault="00A60DAE" w:rsidP="0095648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A60DAE" w:rsidRPr="006F0125" w:rsidRDefault="00A60DAE" w:rsidP="00956484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</w:t>
            </w:r>
            <w:r w:rsidR="009D3CD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D3CD9">
              <w:rPr>
                <w:rFonts w:ascii="Times New Roman" w:hAnsi="Times New Roman"/>
                <w:sz w:val="28"/>
                <w:szCs w:val="28"/>
                <w:lang w:val="ru-RU"/>
              </w:rPr>
              <w:t>635</w:t>
            </w:r>
          </w:p>
        </w:tc>
      </w:tr>
    </w:tbl>
    <w:p w:rsidR="00F12D7F" w:rsidRDefault="00F12D7F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A55DBA" w:rsidRPr="00A55DBA" w:rsidRDefault="00A55DBA" w:rsidP="00956484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55DBA">
        <w:rPr>
          <w:rFonts w:ascii="Times New Roman" w:hAnsi="Times New Roman"/>
          <w:sz w:val="28"/>
          <w:szCs w:val="28"/>
          <w:lang w:val="ru-RU"/>
        </w:rPr>
        <w:t xml:space="preserve">Из экономического анализа видно, что государственные органы несут затраты в рамках утвержденных бюджетов на проведение проверок субъектов предпринимательства и получают выгоду в виде </w:t>
      </w:r>
      <w:r>
        <w:rPr>
          <w:rFonts w:ascii="Times New Roman" w:hAnsi="Times New Roman"/>
          <w:sz w:val="28"/>
          <w:szCs w:val="28"/>
          <w:lang w:val="ru-RU"/>
        </w:rPr>
        <w:t xml:space="preserve">увеличения </w:t>
      </w:r>
      <w:r w:rsidRPr="00A55DBA">
        <w:rPr>
          <w:rFonts w:ascii="Times New Roman" w:hAnsi="Times New Roman"/>
          <w:sz w:val="28"/>
          <w:szCs w:val="28"/>
          <w:lang w:val="ru-RU"/>
        </w:rPr>
        <w:t xml:space="preserve">поступления сумм от наложения штрафов. </w:t>
      </w:r>
    </w:p>
    <w:p w:rsidR="002760F7" w:rsidRDefault="00A55DBA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55DBA">
        <w:rPr>
          <w:rFonts w:ascii="Times New Roman" w:hAnsi="Times New Roman"/>
          <w:sz w:val="28"/>
          <w:szCs w:val="28"/>
          <w:lang w:val="ru-RU"/>
        </w:rPr>
        <w:t xml:space="preserve">Предприниматели несут затраты на соблюдение норм для функционирования объектов санаторно-курортной сферы, но </w:t>
      </w:r>
      <w:r w:rsidR="002760F7">
        <w:rPr>
          <w:rFonts w:ascii="Times New Roman" w:hAnsi="Times New Roman"/>
          <w:sz w:val="28"/>
          <w:szCs w:val="28"/>
          <w:lang w:val="ru-RU"/>
        </w:rPr>
        <w:t>планируется повышение затрат в части увеличения штрафных санкций.</w:t>
      </w:r>
    </w:p>
    <w:p w:rsidR="00A72FD1" w:rsidRDefault="00A55DBA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55DBA">
        <w:rPr>
          <w:rFonts w:ascii="Times New Roman" w:hAnsi="Times New Roman"/>
          <w:sz w:val="28"/>
          <w:szCs w:val="28"/>
          <w:lang w:val="ru-RU"/>
        </w:rPr>
        <w:t xml:space="preserve">Больше всего затрат несет население в части покупки лекарств, оплаты лечения в больницах, потеря работоспособности во время болезни.  Но, однако, учитывая, что </w:t>
      </w:r>
      <w:r w:rsidR="002760F7">
        <w:rPr>
          <w:rFonts w:ascii="Times New Roman" w:hAnsi="Times New Roman"/>
          <w:sz w:val="28"/>
          <w:szCs w:val="28"/>
          <w:lang w:val="ru-RU"/>
        </w:rPr>
        <w:t>в стране высокий уровень коррупции, повышение штрафов для предпринимателей  не будет способствовать предоставлению качественных услуг в санаторно</w:t>
      </w:r>
      <w:r w:rsidR="000F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60F7">
        <w:rPr>
          <w:rFonts w:ascii="Times New Roman" w:hAnsi="Times New Roman"/>
          <w:sz w:val="28"/>
          <w:szCs w:val="28"/>
          <w:lang w:val="ru-RU"/>
        </w:rPr>
        <w:t xml:space="preserve">- курортных </w:t>
      </w:r>
      <w:r w:rsidR="000F75BD">
        <w:rPr>
          <w:rFonts w:ascii="Times New Roman" w:hAnsi="Times New Roman"/>
          <w:sz w:val="28"/>
          <w:szCs w:val="28"/>
          <w:lang w:val="ru-RU"/>
        </w:rPr>
        <w:t>и оздоровительных организациях</w:t>
      </w:r>
      <w:r w:rsidR="002760F7">
        <w:rPr>
          <w:rFonts w:ascii="Times New Roman" w:hAnsi="Times New Roman"/>
          <w:sz w:val="28"/>
          <w:szCs w:val="28"/>
          <w:lang w:val="ru-RU"/>
        </w:rPr>
        <w:t>.</w:t>
      </w:r>
    </w:p>
    <w:p w:rsidR="00F12D7F" w:rsidRDefault="002760F7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60F7" w:rsidRPr="00125611" w:rsidRDefault="002760F7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>Анализ</w:t>
      </w:r>
      <w:r w:rsidR="00125611">
        <w:rPr>
          <w:rFonts w:ascii="Times New Roman" w:hAnsi="Times New Roman"/>
          <w:b/>
          <w:sz w:val="28"/>
          <w:szCs w:val="28"/>
          <w:lang w:val="ru-RU"/>
        </w:rPr>
        <w:t xml:space="preserve"> мнений заинтересованных сторон</w:t>
      </w:r>
    </w:p>
    <w:p w:rsidR="00A72FD1" w:rsidRPr="0012561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2760F7" w:rsidRPr="002760F7" w:rsidRDefault="002760F7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Субъекты предпринимательства не поддерживают норму об увеличение размера  административного  штрафа </w:t>
      </w:r>
      <w:r w:rsidR="000F75B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нарушения.      </w:t>
      </w:r>
    </w:p>
    <w:p w:rsidR="002760F7" w:rsidRPr="002760F7" w:rsidRDefault="002760F7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Населению </w:t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нет разницы у кого </w:t>
      </w:r>
      <w:r w:rsidR="000F75BD">
        <w:rPr>
          <w:rFonts w:ascii="Times New Roman" w:hAnsi="Times New Roman"/>
          <w:sz w:val="28"/>
          <w:szCs w:val="28"/>
          <w:lang w:val="ru-RU"/>
        </w:rPr>
        <w:t xml:space="preserve">получать услуги </w:t>
      </w:r>
      <w:r>
        <w:rPr>
          <w:rFonts w:ascii="Times New Roman" w:hAnsi="Times New Roman"/>
          <w:sz w:val="28"/>
          <w:szCs w:val="28"/>
          <w:lang w:val="ru-RU"/>
        </w:rPr>
        <w:t>санаторно – курортн</w:t>
      </w:r>
      <w:r w:rsidR="000F75BD">
        <w:rPr>
          <w:rFonts w:ascii="Times New Roman" w:hAnsi="Times New Roman"/>
          <w:sz w:val="28"/>
          <w:szCs w:val="28"/>
          <w:lang w:val="ru-RU"/>
        </w:rPr>
        <w:t>ых и оздоровительных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. В неорганизованном секторе </w:t>
      </w:r>
      <w:r w:rsidR="00154CA0">
        <w:rPr>
          <w:rFonts w:ascii="Times New Roman" w:hAnsi="Times New Roman"/>
          <w:sz w:val="28"/>
          <w:szCs w:val="28"/>
          <w:lang w:val="ru-RU"/>
        </w:rPr>
        <w:t xml:space="preserve">поставщиков услуг, получать услуги </w:t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 может быть даже дешевле чем </w:t>
      </w:r>
      <w:r w:rsidR="00154CA0">
        <w:rPr>
          <w:rFonts w:ascii="Times New Roman" w:hAnsi="Times New Roman"/>
          <w:sz w:val="28"/>
          <w:szCs w:val="28"/>
          <w:lang w:val="ru-RU"/>
        </w:rPr>
        <w:t>в организованном</w:t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2760F7" w:rsidRPr="002760F7" w:rsidRDefault="002760F7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760F7">
        <w:rPr>
          <w:rFonts w:ascii="Times New Roman" w:hAnsi="Times New Roman"/>
          <w:sz w:val="28"/>
          <w:szCs w:val="28"/>
          <w:lang w:val="ru-RU"/>
        </w:rPr>
        <w:t xml:space="preserve">Государственные органы поддерживают увеличение размера штрафных санкций, так как повыситься поступление средств в республиканский бюджет. Однако, учитывая, коррупционные проявления в наложении штрафов и вовлечение в данный процесс нескольких государственных органов особого эффекта и поступления в бюджет не ожидается.     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2760F7" w:rsidRPr="00125611" w:rsidRDefault="002760F7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125611">
        <w:rPr>
          <w:rFonts w:ascii="Times New Roman" w:hAnsi="Times New Roman"/>
          <w:b/>
          <w:sz w:val="28"/>
          <w:szCs w:val="28"/>
          <w:lang w:val="ru-RU"/>
        </w:rPr>
        <w:t>Положительные и отрицательные последствия  приним</w:t>
      </w:r>
      <w:r w:rsidR="00A72FD1" w:rsidRPr="00125611">
        <w:rPr>
          <w:rFonts w:ascii="Times New Roman" w:hAnsi="Times New Roman"/>
          <w:b/>
          <w:sz w:val="28"/>
          <w:szCs w:val="28"/>
          <w:lang w:val="ru-RU"/>
        </w:rPr>
        <w:t>аемого решения</w:t>
      </w:r>
    </w:p>
    <w:p w:rsidR="00A72FD1" w:rsidRPr="002760F7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2760F7" w:rsidRPr="002760F7" w:rsidRDefault="002760F7" w:rsidP="00956484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0F7">
        <w:rPr>
          <w:rFonts w:ascii="Times New Roman" w:hAnsi="Times New Roman"/>
          <w:sz w:val="28"/>
          <w:szCs w:val="28"/>
          <w:lang w:val="ru-RU"/>
        </w:rPr>
        <w:t xml:space="preserve">Увеличение размера штрафных санкций способствует повышению  поступления средств в республиканский бюджет. </w:t>
      </w:r>
    </w:p>
    <w:p w:rsidR="002760F7" w:rsidRPr="002760F7" w:rsidRDefault="002760F7" w:rsidP="00956484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0F7">
        <w:rPr>
          <w:rFonts w:ascii="Times New Roman" w:hAnsi="Times New Roman"/>
          <w:sz w:val="28"/>
          <w:szCs w:val="28"/>
          <w:lang w:val="ru-RU"/>
        </w:rPr>
        <w:t xml:space="preserve">Коррупционные проявления в наложении штрафов и вовлечение в данный процесс нескольких государственных органов снизит предполагаемый эффект от данной политики.    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A72FD1" w:rsidRPr="00291550" w:rsidRDefault="002760F7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trike/>
          <w:sz w:val="28"/>
          <w:szCs w:val="28"/>
          <w:lang w:val="ru-RU"/>
        </w:rPr>
      </w:pPr>
      <w:r w:rsidRPr="00291550">
        <w:rPr>
          <w:rFonts w:ascii="Times New Roman" w:hAnsi="Times New Roman"/>
          <w:b/>
          <w:strike/>
          <w:sz w:val="28"/>
          <w:szCs w:val="28"/>
          <w:lang w:val="ru-RU"/>
        </w:rPr>
        <w:t>Реализационные риски</w:t>
      </w:r>
    </w:p>
    <w:p w:rsidR="002760F7" w:rsidRPr="00291550" w:rsidRDefault="002760F7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trike/>
          <w:sz w:val="28"/>
          <w:szCs w:val="28"/>
          <w:lang w:val="ru-RU"/>
        </w:rPr>
      </w:pPr>
      <w:r w:rsidRPr="00291550">
        <w:rPr>
          <w:rFonts w:ascii="Times New Roman" w:hAnsi="Times New Roman"/>
          <w:b/>
          <w:strike/>
          <w:sz w:val="28"/>
          <w:szCs w:val="28"/>
          <w:lang w:val="ru-RU"/>
        </w:rPr>
        <w:t xml:space="preserve"> </w:t>
      </w:r>
    </w:p>
    <w:p w:rsidR="002760F7" w:rsidRPr="00291550" w:rsidRDefault="002760F7" w:rsidP="00956484">
      <w:pPr>
        <w:tabs>
          <w:tab w:val="left" w:pos="851"/>
        </w:tabs>
        <w:spacing w:after="0" w:line="240" w:lineRule="auto"/>
        <w:ind w:left="142" w:firstLine="477"/>
        <w:rPr>
          <w:rFonts w:ascii="Times New Roman" w:hAnsi="Times New Roman"/>
          <w:strike/>
          <w:sz w:val="28"/>
          <w:szCs w:val="28"/>
          <w:lang w:val="ru-RU"/>
        </w:rPr>
      </w:pPr>
      <w:r w:rsidRPr="00291550">
        <w:rPr>
          <w:rFonts w:ascii="Times New Roman" w:hAnsi="Times New Roman"/>
          <w:strike/>
          <w:sz w:val="28"/>
          <w:szCs w:val="28"/>
          <w:lang w:val="ru-RU"/>
        </w:rPr>
        <w:t xml:space="preserve">Риски при реализации данной политики отсутствуют, так как данную работу выполняют все задействованные государственные органы и стороны. Дополнительных затрат со стороны государства и других сторон не предвидится. 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  <w:lang w:val="ky-KG"/>
        </w:rPr>
      </w:pPr>
    </w:p>
    <w:p w:rsidR="00154CA0" w:rsidRPr="00125611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 w:rsidRPr="00125611">
        <w:rPr>
          <w:rFonts w:ascii="Times New Roman" w:hAnsi="Times New Roman"/>
          <w:b/>
          <w:sz w:val="28"/>
          <w:szCs w:val="28"/>
          <w:lang w:val="ky-KG"/>
        </w:rPr>
        <w:t>Результат общественных обсуждений</w:t>
      </w:r>
    </w:p>
    <w:p w:rsidR="00A72FD1" w:rsidRPr="0012561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Default="00154CA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Данный вариант регулирования рассмотрен рабочей группой как неээфективный и нецелесообразный для применения, так как будет является </w:t>
      </w:r>
      <w:r>
        <w:rPr>
          <w:rFonts w:ascii="Times New Roman" w:hAnsi="Times New Roman"/>
          <w:sz w:val="28"/>
          <w:szCs w:val="28"/>
          <w:lang w:val="ky-KG"/>
        </w:rPr>
        <w:t xml:space="preserve">корупционым 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для субъектов предпринимательства 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154CA0" w:rsidRDefault="000F75BD" w:rsidP="00956484">
      <w:pPr>
        <w:tabs>
          <w:tab w:val="left" w:pos="851"/>
        </w:tabs>
        <w:spacing w:after="0" w:line="240" w:lineRule="auto"/>
        <w:ind w:left="142" w:firstLine="61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="00154CA0" w:rsidRPr="00154CA0">
        <w:rPr>
          <w:rFonts w:ascii="Times New Roman" w:hAnsi="Times New Roman"/>
          <w:sz w:val="28"/>
          <w:szCs w:val="28"/>
          <w:lang w:val="ky-KG"/>
        </w:rPr>
        <w:t xml:space="preserve">В связи с чем, данный вариант решения проблем на общественное обсуждение не выносился. </w:t>
      </w:r>
    </w:p>
    <w:p w:rsidR="000F75BD" w:rsidRDefault="000F75BD" w:rsidP="00956484">
      <w:pPr>
        <w:tabs>
          <w:tab w:val="left" w:pos="851"/>
        </w:tabs>
        <w:spacing w:after="0" w:line="240" w:lineRule="auto"/>
        <w:ind w:left="142" w:firstLine="61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72FD1" w:rsidRPr="00154CA0" w:rsidRDefault="00A72FD1" w:rsidP="00956484">
      <w:pPr>
        <w:tabs>
          <w:tab w:val="left" w:pos="851"/>
        </w:tabs>
        <w:spacing w:after="0" w:line="240" w:lineRule="auto"/>
        <w:ind w:left="142" w:firstLine="61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 w:rsidRPr="00154CA0">
        <w:rPr>
          <w:rFonts w:ascii="Times New Roman" w:hAnsi="Times New Roman"/>
          <w:b/>
          <w:sz w:val="28"/>
          <w:szCs w:val="28"/>
          <w:lang w:val="ky-KG"/>
        </w:rPr>
        <w:t>III.Рекомендуемое регулирование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Вариант № 1</w:t>
      </w:r>
    </w:p>
    <w:p w:rsidR="00A72FD1" w:rsidRPr="00154CA0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Pr="00154CA0" w:rsidRDefault="000F75BD" w:rsidP="0095648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="00154CA0" w:rsidRPr="00154CA0">
        <w:rPr>
          <w:rFonts w:ascii="Times New Roman" w:hAnsi="Times New Roman"/>
          <w:sz w:val="28"/>
          <w:szCs w:val="28"/>
          <w:lang w:val="ky-KG"/>
        </w:rPr>
        <w:t xml:space="preserve">Выгодами (позитивные последствия) данного варианта для государства и населения  является гарантия обеспечения безопасности услуг </w:t>
      </w:r>
      <w:r>
        <w:rPr>
          <w:rFonts w:ascii="Times New Roman" w:hAnsi="Times New Roman"/>
          <w:sz w:val="28"/>
          <w:szCs w:val="28"/>
          <w:lang w:val="ky-KG"/>
        </w:rPr>
        <w:t>о</w:t>
      </w:r>
      <w:r w:rsidR="00CA790C">
        <w:rPr>
          <w:rFonts w:ascii="Times New Roman" w:hAnsi="Times New Roman"/>
          <w:sz w:val="28"/>
          <w:szCs w:val="28"/>
          <w:lang w:val="ky-KG"/>
        </w:rPr>
        <w:t>санаторно –</w:t>
      </w:r>
      <w:r w:rsidR="00154CA0" w:rsidRPr="00154CA0">
        <w:rPr>
          <w:rFonts w:ascii="Times New Roman" w:hAnsi="Times New Roman"/>
          <w:sz w:val="28"/>
          <w:szCs w:val="28"/>
          <w:lang w:val="ky-KG"/>
        </w:rPr>
        <w:t>ку</w:t>
      </w:r>
      <w:r w:rsidR="00CA790C">
        <w:rPr>
          <w:rFonts w:ascii="Times New Roman" w:hAnsi="Times New Roman"/>
          <w:sz w:val="28"/>
          <w:szCs w:val="28"/>
          <w:lang w:val="ky-KG"/>
        </w:rPr>
        <w:t>рортных сферы</w:t>
      </w:r>
      <w:r w:rsidR="00154CA0" w:rsidRPr="00154CA0">
        <w:rPr>
          <w:rFonts w:ascii="Times New Roman" w:hAnsi="Times New Roman"/>
          <w:sz w:val="28"/>
          <w:szCs w:val="28"/>
          <w:lang w:val="ky-KG"/>
        </w:rPr>
        <w:t>, сокращения числа больных и летальных исходов среди потребителей услуг, однако они еще не получены.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Затратами (негативные последствия) являются: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увеличение затрат населения на лечение </w:t>
      </w:r>
      <w:r w:rsidR="00CA790C">
        <w:rPr>
          <w:rFonts w:ascii="Times New Roman" w:hAnsi="Times New Roman"/>
          <w:sz w:val="28"/>
          <w:szCs w:val="28"/>
          <w:lang w:val="ky-KG"/>
        </w:rPr>
        <w:t xml:space="preserve">инфекционных заболеваний, вследствие  оказания 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 некачественных </w:t>
      </w:r>
      <w:r w:rsidR="00CA790C">
        <w:rPr>
          <w:rFonts w:ascii="Times New Roman" w:hAnsi="Times New Roman"/>
          <w:sz w:val="28"/>
          <w:szCs w:val="28"/>
          <w:lang w:val="ky-KG"/>
        </w:rPr>
        <w:t>услуг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 .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Стоимость варианта отрицательная и составляет минус </w:t>
      </w:r>
      <w:r w:rsidR="00954633">
        <w:rPr>
          <w:rFonts w:ascii="Times New Roman" w:hAnsi="Times New Roman"/>
          <w:sz w:val="28"/>
          <w:szCs w:val="28"/>
          <w:lang w:val="ky-KG"/>
        </w:rPr>
        <w:t>62,28</w:t>
      </w:r>
      <w:r w:rsidR="00CA790C">
        <w:rPr>
          <w:rFonts w:ascii="Times New Roman" w:hAnsi="Times New Roman"/>
          <w:sz w:val="28"/>
          <w:szCs w:val="28"/>
          <w:lang w:val="ky-KG"/>
        </w:rPr>
        <w:t xml:space="preserve"> млн. сомов</w:t>
      </w:r>
      <w:r w:rsidRPr="00154CA0">
        <w:rPr>
          <w:rFonts w:ascii="Times New Roman" w:hAnsi="Times New Roman"/>
          <w:sz w:val="28"/>
          <w:szCs w:val="28"/>
          <w:lang w:val="ky-KG"/>
        </w:rPr>
        <w:t>.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Вариант № 2</w:t>
      </w:r>
    </w:p>
    <w:p w:rsidR="00154CA0" w:rsidRPr="00954633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 w:rsidRPr="00954633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Выгодами (позитивные последствия) данного варианта для государства и населения является: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сокращение числа больных и летальных исходов среди населения: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- гарантия безопасности услуг предоставляемых объектами </w:t>
      </w:r>
      <w:r w:rsidR="00954633">
        <w:rPr>
          <w:rFonts w:ascii="Times New Roman" w:hAnsi="Times New Roman"/>
          <w:sz w:val="28"/>
          <w:szCs w:val="28"/>
          <w:lang w:val="ky-KG"/>
        </w:rPr>
        <w:t>санаторно-курортрной сферы</w:t>
      </w:r>
      <w:r w:rsidRPr="00154CA0">
        <w:rPr>
          <w:rFonts w:ascii="Times New Roman" w:hAnsi="Times New Roman"/>
          <w:sz w:val="28"/>
          <w:szCs w:val="28"/>
          <w:lang w:val="ky-KG"/>
        </w:rPr>
        <w:t>;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повышение производительности труда и увеличение рабочих мест;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повышение эффективности системы санитарно-гигиенического контроля в республике;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укрепление экономики и обеспечение устойчивогоразвития страны за счет укрепления здоровья взрослого и детского населения, профилактики инфекционных и неинфекционных заболеваний.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Затратами (негативные последствия) являются: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увеличение бюрократической волокиты для субъектов предпринимательства;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- финансовые потери предпринимателей (затратность соблюдения и выполнения санитарных нормативов).</w:t>
      </w:r>
    </w:p>
    <w:p w:rsidR="00154CA0" w:rsidRPr="005A012F" w:rsidRDefault="00154CA0" w:rsidP="00A72FD1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Стоимость варианта составляет </w:t>
      </w:r>
      <w:r w:rsidR="00954633">
        <w:rPr>
          <w:rFonts w:ascii="Times New Roman" w:hAnsi="Times New Roman"/>
          <w:sz w:val="28"/>
          <w:szCs w:val="28"/>
          <w:lang w:val="ky-KG"/>
        </w:rPr>
        <w:t>плюс 32,98 млн. сомов, которую сэкономят население на покупке лекарств и получении лечения</w:t>
      </w:r>
      <w:r w:rsidRPr="00154CA0">
        <w:rPr>
          <w:rFonts w:ascii="Times New Roman" w:hAnsi="Times New Roman"/>
          <w:sz w:val="28"/>
          <w:szCs w:val="28"/>
          <w:lang w:val="ky-KG"/>
        </w:rPr>
        <w:t>.</w:t>
      </w:r>
    </w:p>
    <w:p w:rsidR="00E04EEB" w:rsidRDefault="00E04EEB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Вариант №3</w:t>
      </w:r>
    </w:p>
    <w:p w:rsidR="00A72FD1" w:rsidRPr="00954633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Pr="00154CA0" w:rsidRDefault="00154CA0" w:rsidP="00A72FD1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Выгодами (позитивные последствия) данного варианта для государства  является</w:t>
      </w:r>
      <w:r w:rsidR="00954633">
        <w:rPr>
          <w:rFonts w:ascii="Times New Roman" w:hAnsi="Times New Roman"/>
          <w:sz w:val="28"/>
          <w:szCs w:val="28"/>
          <w:lang w:val="ky-KG"/>
        </w:rPr>
        <w:t xml:space="preserve"> повышение поступления денежных средств от наложения штрафов. </w:t>
      </w:r>
    </w:p>
    <w:p w:rsidR="00954633" w:rsidRDefault="00954633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954633">
        <w:rPr>
          <w:rFonts w:ascii="Times New Roman" w:hAnsi="Times New Roman"/>
          <w:sz w:val="28"/>
          <w:szCs w:val="28"/>
          <w:lang w:val="ky-KG"/>
        </w:rPr>
        <w:t xml:space="preserve">Затратами (негативные последствия) являются увеличение затрат со стороны населения средств на покупку </w:t>
      </w:r>
      <w:r>
        <w:rPr>
          <w:rFonts w:ascii="Times New Roman" w:hAnsi="Times New Roman"/>
          <w:sz w:val="28"/>
          <w:szCs w:val="28"/>
          <w:lang w:val="ky-KG"/>
        </w:rPr>
        <w:t xml:space="preserve">лекарств и получения лечения. </w:t>
      </w:r>
    </w:p>
    <w:p w:rsidR="00154CA0" w:rsidRPr="00154CA0" w:rsidRDefault="00A60DAE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 п</w:t>
      </w:r>
      <w:r w:rsidR="00954633">
        <w:rPr>
          <w:rFonts w:ascii="Times New Roman" w:hAnsi="Times New Roman"/>
          <w:sz w:val="28"/>
          <w:szCs w:val="28"/>
          <w:lang w:val="ky-KG"/>
        </w:rPr>
        <w:t>редпринимател</w:t>
      </w:r>
      <w:r>
        <w:rPr>
          <w:rFonts w:ascii="Times New Roman" w:hAnsi="Times New Roman"/>
          <w:sz w:val="28"/>
          <w:szCs w:val="28"/>
          <w:lang w:val="ky-KG"/>
        </w:rPr>
        <w:t xml:space="preserve">ей </w:t>
      </w:r>
      <w:r w:rsidR="00954633">
        <w:rPr>
          <w:rFonts w:ascii="Times New Roman" w:hAnsi="Times New Roman"/>
          <w:sz w:val="28"/>
          <w:szCs w:val="28"/>
          <w:lang w:val="ky-KG"/>
        </w:rPr>
        <w:t xml:space="preserve">также </w:t>
      </w:r>
      <w:r>
        <w:rPr>
          <w:rFonts w:ascii="Times New Roman" w:hAnsi="Times New Roman"/>
          <w:sz w:val="28"/>
          <w:szCs w:val="28"/>
          <w:lang w:val="ky-KG"/>
        </w:rPr>
        <w:t xml:space="preserve">планируется повышение затрат в связи с увеличением  штрафных санкций. </w:t>
      </w:r>
    </w:p>
    <w:p w:rsidR="00E04EEB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Стоимость варианта составляет</w:t>
      </w:r>
      <w:r w:rsidR="00A60DAE">
        <w:rPr>
          <w:rFonts w:ascii="Times New Roman" w:hAnsi="Times New Roman"/>
          <w:sz w:val="28"/>
          <w:szCs w:val="28"/>
          <w:lang w:val="ky-KG"/>
        </w:rPr>
        <w:t xml:space="preserve"> минус 9</w:t>
      </w:r>
      <w:r w:rsidR="009D3CD9">
        <w:rPr>
          <w:rFonts w:ascii="Times New Roman" w:hAnsi="Times New Roman"/>
          <w:sz w:val="28"/>
          <w:szCs w:val="28"/>
          <w:lang w:val="ky-KG"/>
        </w:rPr>
        <w:t>1</w:t>
      </w:r>
      <w:r w:rsidR="00A60DAE">
        <w:rPr>
          <w:rFonts w:ascii="Times New Roman" w:hAnsi="Times New Roman"/>
          <w:sz w:val="28"/>
          <w:szCs w:val="28"/>
          <w:lang w:val="ky-KG"/>
        </w:rPr>
        <w:t>,</w:t>
      </w:r>
      <w:r w:rsidR="009D3CD9">
        <w:rPr>
          <w:rFonts w:ascii="Times New Roman" w:hAnsi="Times New Roman"/>
          <w:sz w:val="28"/>
          <w:szCs w:val="28"/>
          <w:lang w:val="ky-KG"/>
        </w:rPr>
        <w:t xml:space="preserve">635 млн. сомов </w:t>
      </w:r>
      <w:r w:rsidR="00A60DAE">
        <w:rPr>
          <w:rFonts w:ascii="Times New Roman" w:hAnsi="Times New Roman"/>
          <w:sz w:val="28"/>
          <w:szCs w:val="28"/>
          <w:lang w:val="ky-KG"/>
        </w:rPr>
        <w:t xml:space="preserve"> которые иду</w:t>
      </w:r>
      <w:r w:rsidR="005A012F">
        <w:rPr>
          <w:rFonts w:ascii="Times New Roman" w:hAnsi="Times New Roman"/>
          <w:sz w:val="28"/>
          <w:szCs w:val="28"/>
          <w:lang w:val="ky-KG"/>
        </w:rPr>
        <w:t>т на покупку лекарств и лечение</w:t>
      </w:r>
      <w:r w:rsidRPr="00154CA0">
        <w:rPr>
          <w:rFonts w:ascii="Times New Roman" w:hAnsi="Times New Roman"/>
          <w:sz w:val="28"/>
          <w:szCs w:val="28"/>
          <w:lang w:val="ky-KG"/>
        </w:rPr>
        <w:t>.</w:t>
      </w:r>
    </w:p>
    <w:p w:rsidR="00A72FD1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  <w:r w:rsidRPr="009D3CD9">
        <w:rPr>
          <w:rFonts w:ascii="Times New Roman" w:hAnsi="Times New Roman"/>
          <w:b/>
          <w:sz w:val="28"/>
          <w:szCs w:val="28"/>
          <w:lang w:val="ky-KG"/>
        </w:rPr>
        <w:t>Выводы:</w:t>
      </w:r>
    </w:p>
    <w:p w:rsidR="00A72FD1" w:rsidRPr="009D3CD9" w:rsidRDefault="00A72FD1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ky-KG"/>
        </w:rPr>
      </w:pPr>
    </w:p>
    <w:p w:rsidR="00154CA0" w:rsidRPr="005A012F" w:rsidRDefault="00154CA0" w:rsidP="00A72FD1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Таким образом, проанализировав три варианта, приходим к выводу о том, что существующая ситуация в Кыргызстане никак не способствует обеспечению населения качественн</w:t>
      </w:r>
      <w:r w:rsidR="009D3CD9">
        <w:rPr>
          <w:rFonts w:ascii="Times New Roman" w:hAnsi="Times New Roman"/>
          <w:sz w:val="28"/>
          <w:szCs w:val="28"/>
          <w:lang w:val="ky-KG"/>
        </w:rPr>
        <w:t xml:space="preserve">ыми услугами </w:t>
      </w:r>
      <w:r w:rsidR="005A012F" w:rsidRPr="005A012F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организаций отдыха и оздоровления взрослого и детского населения</w:t>
      </w:r>
      <w:r w:rsidR="005A012F" w:rsidRPr="005A01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5A01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54CA0">
        <w:rPr>
          <w:rFonts w:ascii="Times New Roman" w:hAnsi="Times New Roman"/>
          <w:sz w:val="28"/>
          <w:szCs w:val="28"/>
          <w:lang w:val="ky-KG"/>
        </w:rPr>
        <w:t>Что в свою очередь, в дальнейшем приведет к увеличению заболеваемости и ежегодного количества нетрудоспособного населения, к увеличению затрат со стороны государства на лечение и во</w:t>
      </w:r>
      <w:r w:rsidR="005A012F">
        <w:rPr>
          <w:rFonts w:ascii="Times New Roman" w:hAnsi="Times New Roman"/>
          <w:sz w:val="28"/>
          <w:szCs w:val="28"/>
          <w:lang w:val="ky-KG"/>
        </w:rPr>
        <w:t>сстановление здоровья населения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 и не обеспечит социальную стабильность. 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>В этой связи, представляется актуальным вмешательство государства путем принятия необходимых нормативных правовых актов.</w:t>
      </w:r>
    </w:p>
    <w:p w:rsidR="00154CA0" w:rsidRPr="00154CA0" w:rsidRDefault="00154CA0" w:rsidP="00956484">
      <w:pPr>
        <w:tabs>
          <w:tab w:val="left" w:pos="85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y-KG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В итоге стоимость варианта №1 минус </w:t>
      </w:r>
      <w:r w:rsidR="009D3CD9">
        <w:rPr>
          <w:rFonts w:ascii="Times New Roman" w:hAnsi="Times New Roman"/>
          <w:sz w:val="28"/>
          <w:szCs w:val="28"/>
          <w:lang w:val="ky-KG"/>
        </w:rPr>
        <w:t xml:space="preserve">62,28 млн. сомов 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, стоимость варианта №2  </w:t>
      </w:r>
      <w:r w:rsidR="009D3CD9">
        <w:rPr>
          <w:rFonts w:ascii="Times New Roman" w:hAnsi="Times New Roman"/>
          <w:sz w:val="28"/>
          <w:szCs w:val="28"/>
          <w:lang w:val="ky-KG"/>
        </w:rPr>
        <w:t>плюс 32,98 млн.сомов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, стоимость варианта №3 минус </w:t>
      </w:r>
      <w:r w:rsidR="009D3CD9">
        <w:rPr>
          <w:rFonts w:ascii="Times New Roman" w:hAnsi="Times New Roman"/>
          <w:sz w:val="28"/>
          <w:szCs w:val="28"/>
          <w:lang w:val="ky-KG"/>
        </w:rPr>
        <w:t>91,635 млн. сомов</w:t>
      </w:r>
      <w:r w:rsidRPr="00154CA0">
        <w:rPr>
          <w:rFonts w:ascii="Times New Roman" w:hAnsi="Times New Roman"/>
          <w:sz w:val="28"/>
          <w:szCs w:val="28"/>
          <w:lang w:val="ky-KG"/>
        </w:rPr>
        <w:t>.</w:t>
      </w:r>
    </w:p>
    <w:p w:rsidR="007D06B1" w:rsidRPr="00125611" w:rsidRDefault="00154CA0" w:rsidP="00125611">
      <w:pPr>
        <w:tabs>
          <w:tab w:val="left" w:pos="340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4CA0">
        <w:rPr>
          <w:rFonts w:ascii="Times New Roman" w:hAnsi="Times New Roman"/>
          <w:sz w:val="28"/>
          <w:szCs w:val="28"/>
          <w:lang w:val="ky-KG"/>
        </w:rPr>
        <w:t xml:space="preserve">На основании вышеизложенного, </w:t>
      </w:r>
      <w:r w:rsidR="009D3CD9">
        <w:rPr>
          <w:rFonts w:ascii="Times New Roman" w:hAnsi="Times New Roman"/>
          <w:sz w:val="28"/>
          <w:szCs w:val="28"/>
          <w:lang w:val="ky-KG"/>
        </w:rPr>
        <w:t xml:space="preserve">вариант № 2  показает </w:t>
      </w:r>
      <w:r w:rsidR="005A012F" w:rsidRPr="00154CA0">
        <w:rPr>
          <w:rFonts w:ascii="Times New Roman" w:hAnsi="Times New Roman"/>
          <w:sz w:val="28"/>
          <w:szCs w:val="28"/>
          <w:lang w:val="ky-KG"/>
        </w:rPr>
        <w:t>максимальн</w:t>
      </w:r>
      <w:r w:rsidR="005A012F">
        <w:rPr>
          <w:rFonts w:ascii="Times New Roman" w:hAnsi="Times New Roman"/>
          <w:sz w:val="28"/>
          <w:szCs w:val="28"/>
          <w:lang w:val="ky-KG"/>
        </w:rPr>
        <w:t xml:space="preserve">ую возможность в </w:t>
      </w:r>
      <w:r w:rsidR="005A012F" w:rsidRPr="00154CA0">
        <w:rPr>
          <w:rFonts w:ascii="Times New Roman" w:hAnsi="Times New Roman"/>
          <w:sz w:val="28"/>
          <w:szCs w:val="28"/>
          <w:lang w:val="ky-KG"/>
        </w:rPr>
        <w:t>достижение целей регулирования</w:t>
      </w:r>
      <w:r w:rsidR="005A012F">
        <w:rPr>
          <w:rFonts w:ascii="Times New Roman" w:hAnsi="Times New Roman"/>
          <w:sz w:val="28"/>
          <w:szCs w:val="28"/>
          <w:lang w:val="ky-KG"/>
        </w:rPr>
        <w:t>. В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 связи с чем</w:t>
      </w:r>
      <w:r w:rsidR="005A012F">
        <w:rPr>
          <w:rFonts w:ascii="Times New Roman" w:hAnsi="Times New Roman"/>
          <w:sz w:val="28"/>
          <w:szCs w:val="28"/>
          <w:lang w:val="ky-KG"/>
        </w:rPr>
        <w:t>,</w:t>
      </w:r>
      <w:r w:rsidRPr="00154CA0">
        <w:rPr>
          <w:rFonts w:ascii="Times New Roman" w:hAnsi="Times New Roman"/>
          <w:sz w:val="28"/>
          <w:szCs w:val="28"/>
          <w:lang w:val="ky-KG"/>
        </w:rPr>
        <w:t xml:space="preserve"> рекомендуется вариант № 2- принятие постановления Правительства КР </w:t>
      </w:r>
      <w:r w:rsidR="009D3CD9" w:rsidRPr="009D3CD9">
        <w:rPr>
          <w:rFonts w:ascii="Times New Roman" w:hAnsi="Times New Roman"/>
          <w:sz w:val="28"/>
          <w:szCs w:val="28"/>
          <w:lang w:val="ky-KG"/>
        </w:rPr>
        <w:t>«О внесении дополнений и изменение в постановление Правительства Кыргызской Республики «Об утверждении актов в области общественного здравоохранения» от 11 апреля 2016 года № 201</w:t>
      </w:r>
      <w:r w:rsidR="00E04EEB" w:rsidRPr="00E04E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4EEB" w:rsidRPr="00E04EEB">
        <w:rPr>
          <w:rFonts w:ascii="Times New Roman" w:hAnsi="Times New Roman"/>
          <w:sz w:val="28"/>
          <w:szCs w:val="28"/>
          <w:lang w:val="ru-RU"/>
        </w:rPr>
        <w:t xml:space="preserve">Санитарно-эпидемиологические правила и нормативы </w:t>
      </w:r>
      <w:r w:rsidR="00E04EEB" w:rsidRPr="00E04EEB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E04EEB" w:rsidRPr="00E04E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Санитарно-эпидемиологические требования за </w:t>
      </w:r>
      <w:r w:rsidR="00E04EEB" w:rsidRPr="00E04EEB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организациями отдыха и оздоровления взрослого и детского населения</w:t>
      </w:r>
      <w:r w:rsidR="00E04EEB" w:rsidRPr="00E04E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A72FD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sectPr w:rsidR="007D06B1" w:rsidRPr="00125611" w:rsidSect="004109F5">
      <w:footerReference w:type="default" r:id="rId10"/>
      <w:pgSz w:w="12240" w:h="15840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5A" w:rsidRDefault="005D3E5A" w:rsidP="00A72FD1">
      <w:pPr>
        <w:spacing w:after="0" w:line="240" w:lineRule="auto"/>
      </w:pPr>
      <w:r>
        <w:separator/>
      </w:r>
    </w:p>
  </w:endnote>
  <w:endnote w:type="continuationSeparator" w:id="0">
    <w:p w:rsidR="005D3E5A" w:rsidRDefault="005D3E5A" w:rsidP="00A7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535"/>
      <w:docPartObj>
        <w:docPartGallery w:val="Page Numbers (Bottom of Page)"/>
        <w:docPartUnique/>
      </w:docPartObj>
    </w:sdtPr>
    <w:sdtContent>
      <w:p w:rsidR="002424DD" w:rsidRDefault="002424D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4DD" w:rsidRDefault="002424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5A" w:rsidRDefault="005D3E5A" w:rsidP="00A72FD1">
      <w:pPr>
        <w:spacing w:after="0" w:line="240" w:lineRule="auto"/>
      </w:pPr>
      <w:r>
        <w:separator/>
      </w:r>
    </w:p>
  </w:footnote>
  <w:footnote w:type="continuationSeparator" w:id="0">
    <w:p w:rsidR="005D3E5A" w:rsidRDefault="005D3E5A" w:rsidP="00A7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EEF"/>
    <w:multiLevelType w:val="hybridMultilevel"/>
    <w:tmpl w:val="C8CA9D10"/>
    <w:lvl w:ilvl="0" w:tplc="2C6C6F3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D8"/>
    <w:rsid w:val="00031488"/>
    <w:rsid w:val="000578BE"/>
    <w:rsid w:val="00065380"/>
    <w:rsid w:val="000849E5"/>
    <w:rsid w:val="00090D11"/>
    <w:rsid w:val="000B68BC"/>
    <w:rsid w:val="000E7A9F"/>
    <w:rsid w:val="000F167A"/>
    <w:rsid w:val="000F5E9F"/>
    <w:rsid w:val="000F75BD"/>
    <w:rsid w:val="00125611"/>
    <w:rsid w:val="00154CA0"/>
    <w:rsid w:val="00186F72"/>
    <w:rsid w:val="001904AC"/>
    <w:rsid w:val="00195772"/>
    <w:rsid w:val="001B22A7"/>
    <w:rsid w:val="001C37CB"/>
    <w:rsid w:val="001F0A67"/>
    <w:rsid w:val="002045EB"/>
    <w:rsid w:val="002134D1"/>
    <w:rsid w:val="002307D5"/>
    <w:rsid w:val="002424DD"/>
    <w:rsid w:val="002760F7"/>
    <w:rsid w:val="00291550"/>
    <w:rsid w:val="002C38C1"/>
    <w:rsid w:val="002D6271"/>
    <w:rsid w:val="0033675D"/>
    <w:rsid w:val="00354CE0"/>
    <w:rsid w:val="003A7E4C"/>
    <w:rsid w:val="003F4E41"/>
    <w:rsid w:val="004109F5"/>
    <w:rsid w:val="00432D1B"/>
    <w:rsid w:val="004742B6"/>
    <w:rsid w:val="00487C5A"/>
    <w:rsid w:val="004C692A"/>
    <w:rsid w:val="004F3810"/>
    <w:rsid w:val="0052235C"/>
    <w:rsid w:val="00527921"/>
    <w:rsid w:val="0053751F"/>
    <w:rsid w:val="005433DD"/>
    <w:rsid w:val="00573C17"/>
    <w:rsid w:val="005A012F"/>
    <w:rsid w:val="005D3E5A"/>
    <w:rsid w:val="005D6BD7"/>
    <w:rsid w:val="005E051D"/>
    <w:rsid w:val="0063457E"/>
    <w:rsid w:val="00636C75"/>
    <w:rsid w:val="006403F7"/>
    <w:rsid w:val="00650645"/>
    <w:rsid w:val="006B37F0"/>
    <w:rsid w:val="006C2284"/>
    <w:rsid w:val="006F0125"/>
    <w:rsid w:val="00701DAC"/>
    <w:rsid w:val="00771D3E"/>
    <w:rsid w:val="007C65F6"/>
    <w:rsid w:val="007D06B1"/>
    <w:rsid w:val="007D5175"/>
    <w:rsid w:val="008111D7"/>
    <w:rsid w:val="00853539"/>
    <w:rsid w:val="008A313A"/>
    <w:rsid w:val="008C4FA5"/>
    <w:rsid w:val="008D5DFD"/>
    <w:rsid w:val="00927B4E"/>
    <w:rsid w:val="00936701"/>
    <w:rsid w:val="00954633"/>
    <w:rsid w:val="00956484"/>
    <w:rsid w:val="0096081B"/>
    <w:rsid w:val="009971D8"/>
    <w:rsid w:val="009A7922"/>
    <w:rsid w:val="009D3CD9"/>
    <w:rsid w:val="009E273D"/>
    <w:rsid w:val="009F705F"/>
    <w:rsid w:val="00A01116"/>
    <w:rsid w:val="00A05429"/>
    <w:rsid w:val="00A1059D"/>
    <w:rsid w:val="00A55DBA"/>
    <w:rsid w:val="00A60DAE"/>
    <w:rsid w:val="00A6361A"/>
    <w:rsid w:val="00A6509E"/>
    <w:rsid w:val="00A72FD1"/>
    <w:rsid w:val="00A740BE"/>
    <w:rsid w:val="00A85165"/>
    <w:rsid w:val="00B04946"/>
    <w:rsid w:val="00B36E1A"/>
    <w:rsid w:val="00B56CD6"/>
    <w:rsid w:val="00B82C33"/>
    <w:rsid w:val="00BA3A8C"/>
    <w:rsid w:val="00BE0F49"/>
    <w:rsid w:val="00C066E2"/>
    <w:rsid w:val="00C06FD9"/>
    <w:rsid w:val="00C651BE"/>
    <w:rsid w:val="00C97AE0"/>
    <w:rsid w:val="00CA790C"/>
    <w:rsid w:val="00CB143C"/>
    <w:rsid w:val="00CC1BB2"/>
    <w:rsid w:val="00CD08EE"/>
    <w:rsid w:val="00CE396A"/>
    <w:rsid w:val="00D34910"/>
    <w:rsid w:val="00D46783"/>
    <w:rsid w:val="00D81411"/>
    <w:rsid w:val="00DA2B83"/>
    <w:rsid w:val="00E04EEB"/>
    <w:rsid w:val="00E341E5"/>
    <w:rsid w:val="00E37B09"/>
    <w:rsid w:val="00E53A5F"/>
    <w:rsid w:val="00E72C32"/>
    <w:rsid w:val="00E81186"/>
    <w:rsid w:val="00E95FA4"/>
    <w:rsid w:val="00EA7E8B"/>
    <w:rsid w:val="00F12D7F"/>
    <w:rsid w:val="00F32B88"/>
    <w:rsid w:val="00F40EF3"/>
    <w:rsid w:val="00F50ECB"/>
    <w:rsid w:val="00FB4F67"/>
    <w:rsid w:val="00FC27D4"/>
    <w:rsid w:val="00FC3BD4"/>
    <w:rsid w:val="00FC55EF"/>
    <w:rsid w:val="00FC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6B1"/>
    <w:pPr>
      <w:spacing w:after="0" w:line="240" w:lineRule="auto"/>
    </w:pPr>
    <w:rPr>
      <w:rFonts w:ascii="Calibri" w:eastAsiaTheme="minorEastAsia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7D06B1"/>
    <w:rPr>
      <w:rFonts w:ascii="Calibri" w:eastAsiaTheme="minorEastAsia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06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D06B1"/>
    <w:rPr>
      <w:rFonts w:eastAsiaTheme="minorEastAsia" w:cs="Times New Roman"/>
      <w:lang w:val="ru-RU" w:eastAsia="ru-RU"/>
    </w:rPr>
  </w:style>
  <w:style w:type="table" w:styleId="a7">
    <w:name w:val="Table Grid"/>
    <w:basedOn w:val="a1"/>
    <w:uiPriority w:val="39"/>
    <w:rsid w:val="001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22"/>
    <w:pPr>
      <w:ind w:left="720"/>
      <w:contextualSpacing/>
    </w:pPr>
  </w:style>
  <w:style w:type="character" w:styleId="a9">
    <w:name w:val="Strong"/>
    <w:basedOn w:val="a0"/>
    <w:uiPriority w:val="22"/>
    <w:qFormat/>
    <w:rsid w:val="007C65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8B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FD1"/>
  </w:style>
  <w:style w:type="paragraph" w:customStyle="1" w:styleId="tkTekst">
    <w:name w:val="_Текст обычный (tkTekst)"/>
    <w:basedOn w:val="a"/>
    <w:rsid w:val="002424D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6B1"/>
    <w:pPr>
      <w:spacing w:after="0" w:line="240" w:lineRule="auto"/>
    </w:pPr>
    <w:rPr>
      <w:rFonts w:ascii="Calibri" w:eastAsiaTheme="minorEastAsia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7D06B1"/>
    <w:rPr>
      <w:rFonts w:ascii="Calibri" w:eastAsiaTheme="minorEastAsia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06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D06B1"/>
    <w:rPr>
      <w:rFonts w:eastAsiaTheme="minorEastAsia" w:cs="Times New Roman"/>
      <w:lang w:val="ru-RU" w:eastAsia="ru-RU"/>
    </w:rPr>
  </w:style>
  <w:style w:type="table" w:styleId="a7">
    <w:name w:val="Table Grid"/>
    <w:basedOn w:val="a1"/>
    <w:uiPriority w:val="39"/>
    <w:rsid w:val="001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22"/>
    <w:pPr>
      <w:ind w:left="720"/>
      <w:contextualSpacing/>
    </w:pPr>
  </w:style>
  <w:style w:type="character" w:styleId="a9">
    <w:name w:val="Strong"/>
    <w:basedOn w:val="a0"/>
    <w:uiPriority w:val="22"/>
    <w:qFormat/>
    <w:rsid w:val="007C65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8B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FD1"/>
  </w:style>
  <w:style w:type="paragraph" w:customStyle="1" w:styleId="tkTekst">
    <w:name w:val="_Текст обычный (tkTekst)"/>
    <w:basedOn w:val="a"/>
    <w:rsid w:val="002424D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5872-F011-42E0-AC87-D9340D4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7303</Words>
  <Characters>41633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" О внесении дополнений и изменений в постановление</vt:lpstr>
      <vt:lpstr>Правительства Кыргызской Республики «Об утверждении </vt:lpstr>
      <vt:lpstr>актов в области общественного здравоохранения»</vt:lpstr>
    </vt:vector>
  </TitlesOfParts>
  <Company>UNHCR</Company>
  <LinksUpToDate>false</LinksUpToDate>
  <CharactersWithSpaces>48839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Djailobaeva</dc:creator>
  <cp:lastModifiedBy>Т. Конгайтиева</cp:lastModifiedBy>
  <cp:revision>4</cp:revision>
  <cp:lastPrinted>2017-10-30T04:40:00Z</cp:lastPrinted>
  <dcterms:created xsi:type="dcterms:W3CDTF">2017-12-08T11:23:00Z</dcterms:created>
  <dcterms:modified xsi:type="dcterms:W3CDTF">2017-12-08T11:24:00Z</dcterms:modified>
</cp:coreProperties>
</file>