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</w:t>
      </w:r>
      <w:r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2018-жылдын «</w:t>
      </w:r>
      <w:r w:rsidR="004B0EB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B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B3">
        <w:rPr>
          <w:rFonts w:ascii="Times New Roman" w:hAnsi="Times New Roman" w:cs="Times New Roman"/>
          <w:sz w:val="24"/>
          <w:szCs w:val="24"/>
        </w:rPr>
        <w:t>октябрындагы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B0EB3">
        <w:rPr>
          <w:rFonts w:ascii="Times New Roman" w:hAnsi="Times New Roman" w:cs="Times New Roman"/>
          <w:sz w:val="24"/>
          <w:szCs w:val="24"/>
        </w:rPr>
        <w:t>78-лс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2018-жылдын </w:t>
      </w:r>
      <w:r w:rsidR="00466DC6">
        <w:rPr>
          <w:rFonts w:ascii="Times New Roman" w:hAnsi="Times New Roman" w:cs="Times New Roman"/>
          <w:b/>
          <w:sz w:val="24"/>
          <w:szCs w:val="24"/>
        </w:rPr>
        <w:t>1</w:t>
      </w:r>
      <w:r w:rsidRPr="00A73CAD">
        <w:rPr>
          <w:rFonts w:ascii="Times New Roman" w:hAnsi="Times New Roman" w:cs="Times New Roman"/>
          <w:b/>
          <w:sz w:val="24"/>
          <w:szCs w:val="24"/>
        </w:rPr>
        <w:t>-</w:t>
      </w:r>
      <w:r w:rsidR="00466DC6">
        <w:rPr>
          <w:rFonts w:ascii="Times New Roman" w:hAnsi="Times New Roman" w:cs="Times New Roman"/>
          <w:b/>
          <w:sz w:val="24"/>
          <w:szCs w:val="24"/>
        </w:rPr>
        <w:t>окт</w:t>
      </w:r>
      <w:r w:rsidRPr="00A73CAD">
        <w:rPr>
          <w:rFonts w:ascii="Times New Roman" w:hAnsi="Times New Roman" w:cs="Times New Roman"/>
          <w:b/>
          <w:sz w:val="24"/>
          <w:szCs w:val="24"/>
        </w:rPr>
        <w:t xml:space="preserve">ябрындагы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абал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Борбордук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аппаратынын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бош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орундарын</w:t>
      </w:r>
      <w:r w:rsidR="009D046D" w:rsidRPr="00A73CAD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9B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1"/>
        <w:gridCol w:w="7156"/>
        <w:gridCol w:w="1663"/>
      </w:tblGrid>
      <w:tr w:rsidR="00026759" w:rsidRPr="00E1097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75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754E99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75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</w:tr>
      <w:tr w:rsidR="00587272" w:rsidRPr="00E1097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Уюштуруу-техникалык</w:t>
            </w:r>
            <w:proofErr w:type="spellEnd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финансылык</w:t>
            </w:r>
            <w:proofErr w:type="spellEnd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башкармалыгы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начальниги</w:t>
            </w:r>
            <w:proofErr w:type="spellEnd"/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шт.б</w:t>
            </w:r>
            <w:proofErr w:type="spellEnd"/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Г-А</w:t>
            </w:r>
            <w:proofErr w:type="gramEnd"/>
          </w:p>
        </w:tc>
      </w:tr>
      <w:tr w:rsidR="00587272" w:rsidRPr="00F939B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73CAD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Уюштуруу-техникалык жана финансылык камсыздоо башкармалыгынын финансылык пландоо жана эсепке алуу бөлүмүнүн башчысы – 1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Г-Б</w:t>
            </w:r>
            <w:proofErr w:type="gramEnd"/>
          </w:p>
        </w:tc>
      </w:tr>
      <w:tr w:rsidR="00587272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73CAD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Укуктук колдоо жана экспертиза башкармалыгынын укуктук колдоо бөлүмүнүн башчысы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1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Г-Б</w:t>
            </w:r>
            <w:proofErr w:type="gramEnd"/>
          </w:p>
        </w:tc>
      </w:tr>
      <w:tr w:rsidR="00587272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73CAD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Укуктук колдоо жана экспертиза башкармалыгынын укуктук колдоо 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587272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73CAD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Макроэкономикалык саясат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экономикалык талдоо жана МОБ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1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587272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73CAD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Стратегиялык пландоо жана региондорду өнүктүрүү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региондорду өнүктүрүү саясаты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бөлүмүнүн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1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587272" w:rsidRPr="00E81894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A73CAD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Жардамдардын стратегиясы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донордук жардамдарды координациялоо жана талдоо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1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шт.б.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ЕАЭБди  координациялоо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ЕАЭБ менен иштөө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ЕАЭБди  координациялоо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интеграцияны өнүктүрүү сектору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нун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818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ЕАЭБди  координациялоо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интеграцияны өнүктүрүү сектору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нун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адиси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М-Б</w:t>
            </w:r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Техникалык жөнгө салуу жана метрология башкармалыгынын шайкештикти баалоо системаларын жөнгө салуу жана Халал индустрия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адиси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Техникалык жөнгө салуу жана метрология башкармалыгынын техникалык регламенттер жана стандарттар боюнча иштерди координациялоо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бөлүмүнүн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С-Б</w:t>
            </w:r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Соода саясаты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соода саясаты жана экспортту өнүктүрүү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Соода саясаты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тарифтик, тарифтик эмес жөнгө салуу жана экспорттук контролдоо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М-А</w:t>
            </w:r>
          </w:p>
        </w:tc>
      </w:tr>
      <w:tr w:rsidR="00587272" w:rsidRPr="00AF2128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AF2128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Соода саясаты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тарифтик, тарифтик эмес жөнгө салуу жана экспорттук контролдоо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адиси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587272" w:rsidRPr="006132F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6132F3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Салык саясаты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салык саясаты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бөлүмүнүн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С-Б</w:t>
            </w:r>
          </w:p>
        </w:tc>
      </w:tr>
      <w:tr w:rsidR="00587272" w:rsidRPr="006132F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6132F3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Салык саясаты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салык саясаты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587272" w:rsidRPr="006132F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6132F3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Салык саясаты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салыктык чараларды талдоо жана баалоо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бөлүмүнүн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С-Б</w:t>
            </w:r>
          </w:p>
        </w:tc>
      </w:tr>
      <w:tr w:rsidR="00587272" w:rsidRPr="00E1097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Бажы</w:t>
            </w:r>
            <w:proofErr w:type="spellEnd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башкармалыгы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</w:t>
            </w:r>
            <w:proofErr w:type="spellEnd"/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Г-А</w:t>
            </w:r>
            <w:proofErr w:type="gramEnd"/>
          </w:p>
        </w:tc>
      </w:tr>
      <w:tr w:rsidR="00587272" w:rsidRPr="00E1097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Тышкы</w:t>
            </w:r>
            <w:proofErr w:type="spellEnd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байланыштар</w:t>
            </w:r>
            <w:proofErr w:type="spellEnd"/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башкармалыгы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</w:t>
            </w:r>
            <w:proofErr w:type="spellEnd"/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Г-А</w:t>
            </w:r>
            <w:proofErr w:type="gramEnd"/>
          </w:p>
        </w:tc>
      </w:tr>
      <w:tr w:rsidR="00587272" w:rsidRPr="00587272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6132F3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Тышкы байланыштар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эл аралык кызматташтык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бөлүмүнүн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башкы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С-Б</w:t>
            </w:r>
          </w:p>
        </w:tc>
      </w:tr>
      <w:tr w:rsidR="00587272" w:rsidRPr="006132F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6132F3" w:rsidRDefault="00587272" w:rsidP="004B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Тышкы байланыштар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эл аралык кызматташтык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жетектөөчү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 w:rsidR="004B0E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587272" w:rsidRPr="006132F3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6132F3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Ишкердик ишин жөнгө салуу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ишкердик саясат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М-Б</w:t>
            </w:r>
          </w:p>
        </w:tc>
      </w:tr>
      <w:tr w:rsidR="00587272" w:rsidRPr="00304E9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304E9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2F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Монополияга каршы саясат жана мамлекеттик кызмат көрсөтүүнү өнүктүрүү </w:t>
            </w:r>
            <w:r w:rsidRPr="00AF212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башкармалыгынын </w:t>
            </w:r>
            <w:r w:rsidRPr="00304E9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мамлекеттик кызмат көрсөтүүлөр системасын оптималдаштыруу саясаты </w:t>
            </w:r>
            <w:r w:rsidRPr="00F939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бөлүмүнүн адиси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304E9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304E9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587272" w:rsidRPr="00304E90" w:rsidTr="004E5A81">
        <w:trPr>
          <w:trHeight w:val="39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304E9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ky-KG" w:eastAsia="ru-RU"/>
              </w:rPr>
            </w:pPr>
            <w:r w:rsidRPr="00304E9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Инвестициялык саясат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башкармалыгынын инвестициялык саясат жана ЭЭЗ бөлүмүнүн жетектөөчү адиси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304E9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587272" w:rsidRPr="00E10970" w:rsidTr="004E5A81">
        <w:trPr>
          <w:trHeight w:val="397"/>
        </w:trPr>
        <w:tc>
          <w:tcPr>
            <w:tcW w:w="4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E10970" w:rsidRDefault="00587272" w:rsidP="004B0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Бардыгы</w:t>
            </w:r>
            <w:proofErr w:type="spellEnd"/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4B0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Default="00EC70ED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Default="00EC70ED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Default="00EC70ED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Default="00EC70ED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Default="00EC70ED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Pr="00EC70ED" w:rsidRDefault="00EC70ED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77DE" w:rsidRDefault="002F77DE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45D91" w:rsidRPr="004B0E37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1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5618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6185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  <w:lang w:val="ky-KG"/>
        </w:rPr>
        <w:t>2018 года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56185">
        <w:rPr>
          <w:rFonts w:ascii="Times New Roman" w:hAnsi="Times New Roman" w:cs="Times New Roman"/>
          <w:sz w:val="24"/>
          <w:szCs w:val="24"/>
        </w:rPr>
        <w:t>78-лс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0970" w:rsidRPr="004B0E37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вакантных административных должностей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Центрального аппарата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858DD">
        <w:rPr>
          <w:rFonts w:ascii="Times New Roman" w:hAnsi="Times New Roman" w:cs="Times New Roman"/>
          <w:b/>
          <w:sz w:val="24"/>
          <w:szCs w:val="24"/>
        </w:rPr>
        <w:t>1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7"/>
        <w:gridCol w:w="6973"/>
        <w:gridCol w:w="1740"/>
      </w:tblGrid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E1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организационно-технического и финансового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Г-А</w:t>
            </w:r>
            <w:proofErr w:type="gramEnd"/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E1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планирования и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организационно-технического и финансового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Г-Б</w:t>
            </w:r>
            <w:proofErr w:type="gramEnd"/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59" w:rsidRPr="00E10970" w:rsidRDefault="00026759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E1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поддержки и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Г-Б</w:t>
            </w:r>
            <w:proofErr w:type="gramEnd"/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59" w:rsidRPr="00E10970" w:rsidRDefault="00026759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4E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правовой поддержки Управления правовой поддержки и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E5A8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2D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отдела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экономического анализа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МОБ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макроэкономической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2D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развития регионов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стратегического планирования и развития регионов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и анализа донорской помощи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ЕАЭС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 ЕАЭС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развития интеграции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координации ЕАЭС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развития интеграции Управления координации ЕАЭС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М-Б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систем оценки соответствия</w:t>
            </w:r>
            <w:proofErr w:type="gramEnd"/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Халал</w:t>
            </w:r>
            <w:proofErr w:type="spellEnd"/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технического регулирования и метрологии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работ по техническим регламентам и стандартам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технического регулирования и метрологии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С-Б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торговой политики и развития экспорта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 w:rsidRPr="00E7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тарифного, нетарифного регулирования и экспортного контроля </w:t>
            </w:r>
            <w:r w:rsidRPr="002D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торговой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 w:rsidRPr="00E7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тарифного, нетарифного регулирования и экспортного контроля </w:t>
            </w:r>
            <w:r w:rsidRPr="002D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торговой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С-Б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оценки налоговых мер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С-Б</w:t>
            </w:r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таможенной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Г-А</w:t>
            </w:r>
            <w:proofErr w:type="gramEnd"/>
          </w:p>
        </w:tc>
      </w:tr>
      <w:tr w:rsidR="00026759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59" w:rsidRPr="00E10970" w:rsidRDefault="00026759" w:rsidP="0002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внешних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9" w:rsidRPr="00E10970" w:rsidRDefault="00026759" w:rsidP="00A4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Г-А</w:t>
            </w:r>
            <w:proofErr w:type="gramEnd"/>
          </w:p>
        </w:tc>
      </w:tr>
      <w:tr w:rsidR="00587272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внешних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С-Б</w:t>
            </w:r>
          </w:p>
        </w:tc>
      </w:tr>
      <w:tr w:rsidR="00587272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05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внешних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</w:t>
            </w:r>
          </w:p>
        </w:tc>
      </w:tr>
      <w:tr w:rsidR="00587272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E1097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предпринимательской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М-Б</w:t>
            </w:r>
          </w:p>
        </w:tc>
      </w:tr>
      <w:tr w:rsidR="00587272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E10970" w:rsidRDefault="00587272" w:rsidP="00587272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E1097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оптимизации системы государственных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антимонопольной политики и развития государственных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587272" w:rsidRPr="00E10970" w:rsidTr="004E5A81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E10970" w:rsidRDefault="00587272" w:rsidP="00587272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72" w:rsidRPr="002F77DE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инвестиционной политики и СЭЗ Управления инвестиционной политики – 1 </w:t>
            </w:r>
            <w:proofErr w:type="spellStart"/>
            <w:r w:rsidRPr="00A7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2F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.ед</w:t>
            </w:r>
            <w:proofErr w:type="spellEnd"/>
            <w:r w:rsidRPr="002F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М-А</w:t>
            </w:r>
          </w:p>
        </w:tc>
      </w:tr>
      <w:tr w:rsidR="00587272" w:rsidRPr="00E10970" w:rsidTr="004E5A81">
        <w:trPr>
          <w:trHeight w:val="397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272" w:rsidRPr="00E10970" w:rsidRDefault="00587272" w:rsidP="00056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05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2" w:rsidRPr="00E10970" w:rsidRDefault="00587272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Default="00EC70ED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70ED" w:rsidRPr="00EC70ED" w:rsidRDefault="00EC70ED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5A81" w:rsidRDefault="004E5A8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E5A81" w:rsidRDefault="004E5A8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E5A81" w:rsidRDefault="004E5A8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2F77DE" w:rsidRDefault="002F77DE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7DE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46F3A"/>
    <w:rsid w:val="00056185"/>
    <w:rsid w:val="0006464F"/>
    <w:rsid w:val="00073EE1"/>
    <w:rsid w:val="00087E50"/>
    <w:rsid w:val="000962E3"/>
    <w:rsid w:val="000D2F33"/>
    <w:rsid w:val="000F393D"/>
    <w:rsid w:val="001121EF"/>
    <w:rsid w:val="0012025A"/>
    <w:rsid w:val="00135DE2"/>
    <w:rsid w:val="00142AED"/>
    <w:rsid w:val="00152285"/>
    <w:rsid w:val="001777EA"/>
    <w:rsid w:val="001858DD"/>
    <w:rsid w:val="001A70BA"/>
    <w:rsid w:val="001B2E84"/>
    <w:rsid w:val="001B606A"/>
    <w:rsid w:val="001C4C82"/>
    <w:rsid w:val="001D6753"/>
    <w:rsid w:val="001E5073"/>
    <w:rsid w:val="001F3112"/>
    <w:rsid w:val="00215EA0"/>
    <w:rsid w:val="00222791"/>
    <w:rsid w:val="00240171"/>
    <w:rsid w:val="00257405"/>
    <w:rsid w:val="00264B1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60898"/>
    <w:rsid w:val="003850D3"/>
    <w:rsid w:val="003C3A34"/>
    <w:rsid w:val="003D0C2F"/>
    <w:rsid w:val="00403593"/>
    <w:rsid w:val="00423590"/>
    <w:rsid w:val="004431AD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5177D1"/>
    <w:rsid w:val="00523D9C"/>
    <w:rsid w:val="00536173"/>
    <w:rsid w:val="00576974"/>
    <w:rsid w:val="00587272"/>
    <w:rsid w:val="005C123D"/>
    <w:rsid w:val="005C4276"/>
    <w:rsid w:val="00610716"/>
    <w:rsid w:val="006132F3"/>
    <w:rsid w:val="00621ED4"/>
    <w:rsid w:val="00627E07"/>
    <w:rsid w:val="00633D4B"/>
    <w:rsid w:val="00640A7C"/>
    <w:rsid w:val="0064172E"/>
    <w:rsid w:val="00677C65"/>
    <w:rsid w:val="00695987"/>
    <w:rsid w:val="00696257"/>
    <w:rsid w:val="00697C55"/>
    <w:rsid w:val="00697F26"/>
    <w:rsid w:val="006C692A"/>
    <w:rsid w:val="006D3F51"/>
    <w:rsid w:val="006D6EC7"/>
    <w:rsid w:val="007043A3"/>
    <w:rsid w:val="00720364"/>
    <w:rsid w:val="00754E99"/>
    <w:rsid w:val="0078387F"/>
    <w:rsid w:val="0079343F"/>
    <w:rsid w:val="007A3345"/>
    <w:rsid w:val="007A7F40"/>
    <w:rsid w:val="007B6367"/>
    <w:rsid w:val="007C7271"/>
    <w:rsid w:val="007F272C"/>
    <w:rsid w:val="007F7073"/>
    <w:rsid w:val="00805890"/>
    <w:rsid w:val="0082544C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16B87"/>
    <w:rsid w:val="00A40145"/>
    <w:rsid w:val="00A502A2"/>
    <w:rsid w:val="00A56A0B"/>
    <w:rsid w:val="00A572B0"/>
    <w:rsid w:val="00A71F95"/>
    <w:rsid w:val="00A73CAD"/>
    <w:rsid w:val="00A91A5D"/>
    <w:rsid w:val="00AC32FE"/>
    <w:rsid w:val="00AC388F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93797"/>
    <w:rsid w:val="00BA1E06"/>
    <w:rsid w:val="00BB0DF7"/>
    <w:rsid w:val="00BD7337"/>
    <w:rsid w:val="00BE3DBB"/>
    <w:rsid w:val="00C00F5B"/>
    <w:rsid w:val="00C244FD"/>
    <w:rsid w:val="00C35C72"/>
    <w:rsid w:val="00C45D91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D07F6F"/>
    <w:rsid w:val="00D464DB"/>
    <w:rsid w:val="00D46CF1"/>
    <w:rsid w:val="00D6006E"/>
    <w:rsid w:val="00D70447"/>
    <w:rsid w:val="00D97E7E"/>
    <w:rsid w:val="00DA2341"/>
    <w:rsid w:val="00DF29F9"/>
    <w:rsid w:val="00E10970"/>
    <w:rsid w:val="00E17E90"/>
    <w:rsid w:val="00E3428D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3398"/>
    <w:rsid w:val="00F03AF0"/>
    <w:rsid w:val="00F15F79"/>
    <w:rsid w:val="00F24024"/>
    <w:rsid w:val="00F37FA2"/>
    <w:rsid w:val="00F479E5"/>
    <w:rsid w:val="00F51B07"/>
    <w:rsid w:val="00F71E82"/>
    <w:rsid w:val="00F90E93"/>
    <w:rsid w:val="00F939B3"/>
    <w:rsid w:val="00FA0021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5</cp:revision>
  <cp:lastPrinted>2018-09-28T10:15:00Z</cp:lastPrinted>
  <dcterms:created xsi:type="dcterms:W3CDTF">2018-10-02T04:39:00Z</dcterms:created>
  <dcterms:modified xsi:type="dcterms:W3CDTF">2018-10-02T04:43:00Z</dcterms:modified>
</cp:coreProperties>
</file>