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3009"/>
        <w:gridCol w:w="3511"/>
      </w:tblGrid>
      <w:tr w:rsidR="00E0222A" w:rsidRPr="00E0222A" w:rsidTr="000D018D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E0222A" w:rsidRPr="00E0222A" w:rsidRDefault="00E0222A" w:rsidP="00322DB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222A" w:rsidRPr="00E0222A" w:rsidRDefault="00E0222A" w:rsidP="00322DB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2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222A" w:rsidRPr="00E0222A" w:rsidRDefault="00E0222A" w:rsidP="00322DBA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2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</w:tc>
      </w:tr>
      <w:tr w:rsidR="00E0222A" w:rsidRPr="00E0222A" w:rsidTr="000D018D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E0222A" w:rsidRPr="00E0222A" w:rsidRDefault="00E0222A" w:rsidP="00322DB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2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222A" w:rsidRPr="00E0222A" w:rsidRDefault="00E0222A" w:rsidP="00322DB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2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22A" w:rsidRPr="00E0222A" w:rsidRDefault="00E0222A" w:rsidP="00322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0222A" w:rsidRPr="00E0222A" w:rsidRDefault="00E0222A" w:rsidP="00322DBA">
      <w:pPr>
        <w:spacing w:after="0" w:line="240" w:lineRule="auto"/>
        <w:ind w:hanging="99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Утверждено </w:t>
      </w:r>
    </w:p>
    <w:p w:rsidR="00E0222A" w:rsidRPr="00E0222A" w:rsidRDefault="00B94107" w:rsidP="00322DBA">
      <w:pPr>
        <w:spacing w:after="0" w:line="240" w:lineRule="auto"/>
        <w:ind w:hanging="99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E0222A" w:rsidRPr="00E0222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="00E0222A"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</w:t>
      </w:r>
    </w:p>
    <w:p w:rsidR="00E0222A" w:rsidRPr="00E0222A" w:rsidRDefault="00E0222A" w:rsidP="00322DBA">
      <w:pPr>
        <w:spacing w:after="0" w:line="240" w:lineRule="auto"/>
        <w:ind w:hanging="99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Кыргызской Республики </w:t>
      </w:r>
    </w:p>
    <w:p w:rsidR="00E0222A" w:rsidRPr="00E0222A" w:rsidRDefault="00E0222A" w:rsidP="00322DBA">
      <w:pPr>
        <w:tabs>
          <w:tab w:val="left" w:pos="3511"/>
          <w:tab w:val="left" w:pos="3937"/>
        </w:tabs>
        <w:spacing w:after="0" w:line="240" w:lineRule="auto"/>
        <w:ind w:hanging="99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__________ 20__ года №__</w:t>
      </w:r>
    </w:p>
    <w:p w:rsidR="00E0222A" w:rsidRPr="00E0222A" w:rsidRDefault="00E0222A" w:rsidP="00322D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0222A" w:rsidRPr="00E0222A" w:rsidRDefault="00E0222A" w:rsidP="00322D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СОСТАВ </w:t>
      </w:r>
      <w:r w:rsidRPr="00E0222A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Координационной комиссии по зеленой экономике</w:t>
      </w:r>
    </w:p>
    <w:p w:rsidR="00E0222A" w:rsidRPr="00E0222A" w:rsidRDefault="00E0222A" w:rsidP="00322D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t>Вице-премьер-министр Кыргызской Республики (курирующий финансово-экономический блок и инвестиции), председатель Координационной комиссии по зеленой экономике (далее - Координационная комиссия);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t>Министр экономики Кыргызской Республики, заместитель председателя Координационной комиссии.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2A" w:rsidRPr="00E0222A" w:rsidRDefault="00E0222A" w:rsidP="00322D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b/>
          <w:sz w:val="28"/>
          <w:szCs w:val="28"/>
        </w:rPr>
        <w:t>Члены Координационной комиссии:</w:t>
      </w:r>
    </w:p>
    <w:p w:rsidR="00E0222A" w:rsidRPr="00E0222A" w:rsidRDefault="00E0222A" w:rsidP="00322DB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Calibri" w:hAnsi="Times New Roman" w:cs="Times New Roman"/>
          <w:sz w:val="28"/>
          <w:szCs w:val="28"/>
          <w:lang w:eastAsia="ru-RU"/>
        </w:rPr>
        <w:t>министр иностранных дел Кыргызской Республики;</w:t>
      </w:r>
    </w:p>
    <w:p w:rsidR="00E0222A" w:rsidRPr="00E0222A" w:rsidRDefault="00E0222A" w:rsidP="00322DB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 Государственного комитета промышленности, энергетики и недропользования Кыргызской Республики;</w:t>
      </w:r>
      <w:bookmarkStart w:id="0" w:name="_GoBack"/>
      <w:bookmarkEnd w:id="0"/>
    </w:p>
    <w:p w:rsidR="00E0222A" w:rsidRPr="00E0222A" w:rsidRDefault="00E0222A" w:rsidP="00322DB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Calibri" w:hAnsi="Times New Roman" w:cs="Times New Roman"/>
          <w:sz w:val="28"/>
          <w:szCs w:val="28"/>
          <w:lang w:eastAsia="ru-RU"/>
        </w:rPr>
        <w:t>министр здравоохранения Кыргызской Республики;</w:t>
      </w:r>
    </w:p>
    <w:p w:rsidR="00E0222A" w:rsidRPr="00E0222A" w:rsidRDefault="00E0222A" w:rsidP="00322DB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Calibri" w:hAnsi="Times New Roman" w:cs="Times New Roman"/>
          <w:sz w:val="28"/>
          <w:szCs w:val="28"/>
          <w:lang w:eastAsia="ru-RU"/>
        </w:rPr>
        <w:t>министр сельского хозяйства, пищевой промышленности и мелиорации Кыргызской Республики;</w:t>
      </w:r>
    </w:p>
    <w:p w:rsidR="00E0222A" w:rsidRPr="00E0222A" w:rsidRDefault="00E0222A" w:rsidP="00322DB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Calibri" w:hAnsi="Times New Roman" w:cs="Times New Roman"/>
          <w:sz w:val="28"/>
          <w:szCs w:val="28"/>
          <w:lang w:eastAsia="ru-RU"/>
        </w:rPr>
        <w:t>министр транспорта и дорог Кыргызской Республики;</w:t>
      </w:r>
    </w:p>
    <w:p w:rsidR="00E0222A" w:rsidRPr="00E0222A" w:rsidRDefault="00E0222A" w:rsidP="00322DB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Calibri" w:hAnsi="Times New Roman" w:cs="Times New Roman"/>
          <w:sz w:val="28"/>
          <w:szCs w:val="28"/>
          <w:lang w:eastAsia="ru-RU"/>
        </w:rPr>
        <w:t>министр чрезвычайных ситуаций Кыргызской Республики;</w:t>
      </w:r>
    </w:p>
    <w:p w:rsidR="00E0222A" w:rsidRPr="00E0222A" w:rsidRDefault="00E0222A" w:rsidP="00322DB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Calibri" w:hAnsi="Times New Roman" w:cs="Times New Roman"/>
          <w:sz w:val="28"/>
          <w:szCs w:val="28"/>
          <w:lang w:eastAsia="ru-RU"/>
        </w:rPr>
        <w:t>министр образования и науки Кыргызской Республики;</w:t>
      </w:r>
    </w:p>
    <w:p w:rsidR="00E0222A" w:rsidRPr="00E0222A" w:rsidRDefault="00E0222A" w:rsidP="00322DB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Calibri" w:hAnsi="Times New Roman" w:cs="Times New Roman"/>
          <w:sz w:val="28"/>
          <w:szCs w:val="28"/>
          <w:lang w:eastAsia="ru-RU"/>
        </w:rPr>
        <w:t>министр финансов Кыргызской Республики;</w:t>
      </w:r>
    </w:p>
    <w:p w:rsidR="00E0222A" w:rsidRPr="00E0222A" w:rsidRDefault="00E0222A" w:rsidP="00322DB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Calibri" w:hAnsi="Times New Roman" w:cs="Times New Roman"/>
          <w:sz w:val="28"/>
          <w:szCs w:val="28"/>
          <w:lang w:eastAsia="ru-RU"/>
        </w:rPr>
        <w:t>министр культуры, информации и туризма Кыргызской Республики;</w:t>
      </w:r>
    </w:p>
    <w:p w:rsidR="00E0222A" w:rsidRPr="00E0222A" w:rsidRDefault="00E0222A" w:rsidP="00322DB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Calibri" w:hAnsi="Times New Roman" w:cs="Times New Roman"/>
          <w:sz w:val="28"/>
          <w:szCs w:val="28"/>
          <w:lang w:eastAsia="ru-RU"/>
        </w:rPr>
        <w:t>директор Государственного агентства охраны окружающей среды и лесного хозяйства при Правительстве Кыргызской Республики;</w:t>
      </w:r>
    </w:p>
    <w:p w:rsidR="00E0222A" w:rsidRPr="00E0222A" w:rsidRDefault="00E0222A" w:rsidP="00322DB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Calibri" w:hAnsi="Times New Roman" w:cs="Times New Roman"/>
          <w:sz w:val="28"/>
          <w:szCs w:val="28"/>
          <w:lang w:eastAsia="ru-RU"/>
        </w:rPr>
        <w:t>министр труда и социального развития Кыргызской Республики;</w:t>
      </w:r>
    </w:p>
    <w:p w:rsidR="00E0222A" w:rsidRPr="00E0222A" w:rsidRDefault="00E0222A" w:rsidP="00322DB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Calibri" w:hAnsi="Times New Roman" w:cs="Times New Roman"/>
          <w:sz w:val="28"/>
          <w:szCs w:val="28"/>
          <w:lang w:eastAsia="ru-RU"/>
        </w:rPr>
        <w:t>директор Государственной инспекции по экологической и технической безопасности при Правительстве Кыргызской Республики;</w:t>
      </w:r>
    </w:p>
    <w:p w:rsidR="00E0222A" w:rsidRPr="00E0222A" w:rsidRDefault="00E0222A" w:rsidP="00322DB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Calibri" w:hAnsi="Times New Roman" w:cs="Times New Roman"/>
          <w:sz w:val="28"/>
          <w:szCs w:val="28"/>
          <w:lang w:eastAsia="ru-RU"/>
        </w:rPr>
        <w:t>директор Государственного агентства архитектуры, строительства и жилищно-коммунального хозяйства при Правительстве Кыргызской Республики;</w:t>
      </w:r>
    </w:p>
    <w:p w:rsidR="00E0222A" w:rsidRPr="00E0222A" w:rsidRDefault="00E0222A" w:rsidP="00322DB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Calibri" w:hAnsi="Times New Roman" w:cs="Times New Roman"/>
          <w:sz w:val="28"/>
          <w:szCs w:val="28"/>
          <w:lang w:eastAsia="ru-RU"/>
        </w:rPr>
        <w:t>директор Агентства по продвижению и защите инвестиций Кыргызской Республики</w:t>
      </w:r>
      <w:r w:rsidRPr="00E0222A">
        <w:rPr>
          <w:rFonts w:ascii="Calibri" w:eastAsia="Calibri" w:hAnsi="Calibri" w:cs="Times New Roman"/>
          <w:lang w:eastAsia="ru-RU"/>
        </w:rPr>
        <w:t>;</w:t>
      </w:r>
    </w:p>
    <w:p w:rsidR="00E0222A" w:rsidRPr="00E0222A" w:rsidRDefault="00E0222A" w:rsidP="00322DB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 Национального статистического комитета Кыргызской Республики (по согласованию);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Calibri" w:hAnsi="Times New Roman" w:cs="Times New Roman"/>
          <w:sz w:val="28"/>
          <w:szCs w:val="28"/>
          <w:lang w:eastAsia="ru-RU"/>
        </w:rPr>
        <w:t>директор Государственного агентства по делам местного самоуправления и межэтнических отношений при Правительстве Кыргызской Республики.</w:t>
      </w:r>
    </w:p>
    <w:p w:rsidR="00E0222A" w:rsidRPr="00E0222A" w:rsidRDefault="00E0222A" w:rsidP="00322DBA">
      <w:pPr>
        <w:spacing w:line="240" w:lineRule="auto"/>
        <w:rPr>
          <w:rFonts w:ascii="Calibri" w:eastAsia="Calibri" w:hAnsi="Calibri" w:cs="Times New Roman"/>
          <w:lang w:eastAsia="ru-RU"/>
        </w:rPr>
      </w:pPr>
    </w:p>
    <w:sectPr w:rsidR="00E0222A" w:rsidRPr="00E02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107" w:rsidRDefault="00B94107" w:rsidP="00E0222A">
      <w:pPr>
        <w:spacing w:after="0" w:line="240" w:lineRule="auto"/>
      </w:pPr>
      <w:r>
        <w:separator/>
      </w:r>
    </w:p>
  </w:endnote>
  <w:endnote w:type="continuationSeparator" w:id="0">
    <w:p w:rsidR="00B94107" w:rsidRDefault="00B94107" w:rsidP="00E02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107" w:rsidRDefault="00B94107" w:rsidP="00E0222A">
      <w:pPr>
        <w:spacing w:after="0" w:line="240" w:lineRule="auto"/>
      </w:pPr>
      <w:r>
        <w:separator/>
      </w:r>
    </w:p>
  </w:footnote>
  <w:footnote w:type="continuationSeparator" w:id="0">
    <w:p w:rsidR="00B94107" w:rsidRDefault="00B94107" w:rsidP="00E02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F21B8"/>
    <w:multiLevelType w:val="hybridMultilevel"/>
    <w:tmpl w:val="690EB844"/>
    <w:lvl w:ilvl="0" w:tplc="98BAA1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D9C4139"/>
    <w:multiLevelType w:val="hybridMultilevel"/>
    <w:tmpl w:val="195C4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F6A65"/>
    <w:multiLevelType w:val="hybridMultilevel"/>
    <w:tmpl w:val="C39CF096"/>
    <w:lvl w:ilvl="0" w:tplc="2168EC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76350CB"/>
    <w:multiLevelType w:val="hybridMultilevel"/>
    <w:tmpl w:val="B8B4633A"/>
    <w:lvl w:ilvl="0" w:tplc="A4FCF140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540"/>
    <w:rsid w:val="000147BB"/>
    <w:rsid w:val="00322DBA"/>
    <w:rsid w:val="007746B0"/>
    <w:rsid w:val="00B94107"/>
    <w:rsid w:val="00CF6540"/>
    <w:rsid w:val="00D375D6"/>
    <w:rsid w:val="00D843CC"/>
    <w:rsid w:val="00E0222A"/>
    <w:rsid w:val="00E86BDA"/>
    <w:rsid w:val="00F3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0222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E0222A"/>
    <w:rPr>
      <w:rFonts w:ascii="Calibri" w:eastAsia="Calibri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E02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22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0222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E0222A"/>
    <w:rPr>
      <w:rFonts w:ascii="Calibri" w:eastAsia="Calibri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E02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2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11603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1</cp:revision>
  <dcterms:created xsi:type="dcterms:W3CDTF">2019-02-28T08:13:00Z</dcterms:created>
  <dcterms:modified xsi:type="dcterms:W3CDTF">2019-02-28T08:14:00Z</dcterms:modified>
</cp:coreProperties>
</file>