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32" w:rsidRPr="00606510" w:rsidRDefault="00DA4532" w:rsidP="00DA4532">
      <w:pPr>
        <w:jc w:val="center"/>
        <w:rPr>
          <w:rFonts w:ascii="Times New Roman" w:hAnsi="Times New Roman"/>
          <w:b/>
          <w:sz w:val="28"/>
        </w:rPr>
      </w:pPr>
      <w:r w:rsidRPr="00606510">
        <w:rPr>
          <w:rFonts w:ascii="Times New Roman" w:hAnsi="Times New Roman"/>
          <w:b/>
          <w:sz w:val="28"/>
        </w:rPr>
        <w:t>Темпы роста в отраслях экономики, формирующих ВВП</w:t>
      </w:r>
      <w:r w:rsidR="00606510">
        <w:rPr>
          <w:rFonts w:ascii="Times New Roman" w:hAnsi="Times New Roman"/>
          <w:b/>
          <w:sz w:val="28"/>
        </w:rPr>
        <w:t>, в %</w:t>
      </w:r>
      <w:r w:rsidR="00E342FA">
        <w:rPr>
          <w:rStyle w:val="a6"/>
          <w:rFonts w:ascii="Times New Roman" w:hAnsi="Times New Roman"/>
          <w:b/>
          <w:sz w:val="28"/>
        </w:rPr>
        <w:footnoteReference w:id="1"/>
      </w: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1407"/>
        <w:gridCol w:w="1406"/>
        <w:gridCol w:w="1439"/>
        <w:gridCol w:w="1418"/>
        <w:gridCol w:w="1564"/>
        <w:gridCol w:w="1564"/>
      </w:tblGrid>
      <w:tr w:rsidR="00610B96" w:rsidRPr="00142317" w:rsidTr="00A5665D">
        <w:trPr>
          <w:trHeight w:val="153"/>
          <w:tblHeader/>
          <w:jc w:val="center"/>
        </w:trPr>
        <w:tc>
          <w:tcPr>
            <w:tcW w:w="6658" w:type="dxa"/>
            <w:vMerge w:val="restart"/>
            <w:noWrap/>
            <w:vAlign w:val="bottom"/>
          </w:tcPr>
          <w:p w:rsidR="00610B96" w:rsidRPr="00142317" w:rsidRDefault="00610B96" w:rsidP="00610B9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42317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610B96" w:rsidRPr="00142317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31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610B96" w:rsidRPr="00142317" w:rsidRDefault="00610B96" w:rsidP="00610B9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  <w:noWrap/>
            <w:vAlign w:val="center"/>
          </w:tcPr>
          <w:p w:rsidR="00610B96" w:rsidRPr="00142317" w:rsidRDefault="00610B96" w:rsidP="00610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2017</w:t>
            </w:r>
            <w:r w:rsidRPr="001423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06" w:type="dxa"/>
            <w:vAlign w:val="center"/>
          </w:tcPr>
          <w:p w:rsidR="00610B96" w:rsidRPr="00142317" w:rsidRDefault="00610B96" w:rsidP="00610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2018</w:t>
            </w:r>
            <w:r w:rsidRPr="001423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39" w:type="dxa"/>
            <w:vAlign w:val="center"/>
          </w:tcPr>
          <w:p w:rsidR="00610B96" w:rsidRPr="00142317" w:rsidRDefault="00610B96" w:rsidP="00610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  <w:r w:rsidRPr="001423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10B96" w:rsidRPr="00142317" w:rsidRDefault="00610B96" w:rsidP="00610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  <w:r w:rsidRPr="001423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4" w:type="dxa"/>
            <w:vAlign w:val="center"/>
          </w:tcPr>
          <w:p w:rsidR="00610B96" w:rsidRPr="00142317" w:rsidRDefault="00610B96" w:rsidP="00610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  <w:r w:rsidRPr="001423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4" w:type="dxa"/>
            <w:vAlign w:val="center"/>
          </w:tcPr>
          <w:p w:rsidR="00610B96" w:rsidRPr="00142317" w:rsidRDefault="00610B96" w:rsidP="00610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Pr="001423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10B96" w:rsidRPr="00142317" w:rsidTr="00A5665D">
        <w:trPr>
          <w:trHeight w:val="186"/>
          <w:tblHeader/>
          <w:jc w:val="center"/>
        </w:trPr>
        <w:tc>
          <w:tcPr>
            <w:tcW w:w="6658" w:type="dxa"/>
            <w:vMerge/>
            <w:noWrap/>
            <w:vAlign w:val="bottom"/>
          </w:tcPr>
          <w:p w:rsidR="00610B96" w:rsidRPr="00142317" w:rsidRDefault="00610B96" w:rsidP="00610B9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  <w:noWrap/>
            <w:vAlign w:val="center"/>
          </w:tcPr>
          <w:p w:rsidR="00610B96" w:rsidRPr="00142317" w:rsidRDefault="00610B96" w:rsidP="00610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2317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406" w:type="dxa"/>
            <w:vAlign w:val="center"/>
          </w:tcPr>
          <w:p w:rsidR="00610B96" w:rsidRPr="00142317" w:rsidRDefault="00610B96" w:rsidP="00610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предв. факт</w:t>
            </w:r>
          </w:p>
        </w:tc>
        <w:tc>
          <w:tcPr>
            <w:tcW w:w="1439" w:type="dxa"/>
            <w:vAlign w:val="center"/>
          </w:tcPr>
          <w:p w:rsidR="00610B96" w:rsidRPr="00142317" w:rsidRDefault="00610B96" w:rsidP="00610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ожид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610B96" w:rsidRPr="00142317" w:rsidRDefault="00610B96" w:rsidP="00610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2317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564" w:type="dxa"/>
            <w:vAlign w:val="center"/>
          </w:tcPr>
          <w:p w:rsidR="00610B96" w:rsidRPr="00142317" w:rsidRDefault="00610B96" w:rsidP="00610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2317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564" w:type="dxa"/>
            <w:vAlign w:val="center"/>
          </w:tcPr>
          <w:p w:rsidR="00610B96" w:rsidRPr="00142317" w:rsidRDefault="00610B96" w:rsidP="00610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2317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610B96" w:rsidRPr="00025C26" w:rsidTr="00FB09A0">
        <w:trPr>
          <w:trHeight w:val="118"/>
          <w:jc w:val="center"/>
        </w:trPr>
        <w:tc>
          <w:tcPr>
            <w:tcW w:w="6658" w:type="dxa"/>
            <w:noWrap/>
          </w:tcPr>
          <w:p w:rsidR="00610B96" w:rsidRPr="00560A53" w:rsidRDefault="00610B96" w:rsidP="00610B9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ВВП</w:t>
            </w:r>
          </w:p>
        </w:tc>
        <w:tc>
          <w:tcPr>
            <w:tcW w:w="1407" w:type="dxa"/>
            <w:noWrap/>
            <w:vAlign w:val="center"/>
          </w:tcPr>
          <w:p w:rsidR="00610B96" w:rsidRPr="00796777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104,7</w:t>
            </w:r>
          </w:p>
        </w:tc>
        <w:tc>
          <w:tcPr>
            <w:tcW w:w="1406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103,5</w:t>
            </w:r>
          </w:p>
        </w:tc>
        <w:tc>
          <w:tcPr>
            <w:tcW w:w="1439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104,0</w:t>
            </w:r>
          </w:p>
        </w:tc>
        <w:tc>
          <w:tcPr>
            <w:tcW w:w="1418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103,6</w:t>
            </w:r>
          </w:p>
        </w:tc>
        <w:tc>
          <w:tcPr>
            <w:tcW w:w="1564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103,6</w:t>
            </w:r>
          </w:p>
        </w:tc>
        <w:tc>
          <w:tcPr>
            <w:tcW w:w="1564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105,2</w:t>
            </w:r>
          </w:p>
        </w:tc>
      </w:tr>
      <w:tr w:rsidR="00610B96" w:rsidRPr="00025C26" w:rsidTr="005B0A70">
        <w:trPr>
          <w:trHeight w:val="236"/>
          <w:jc w:val="center"/>
        </w:trPr>
        <w:tc>
          <w:tcPr>
            <w:tcW w:w="6658" w:type="dxa"/>
            <w:vAlign w:val="center"/>
          </w:tcPr>
          <w:p w:rsidR="00610B96" w:rsidRPr="00142317" w:rsidRDefault="00610B96" w:rsidP="00610B9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42317">
              <w:rPr>
                <w:rFonts w:ascii="Times New Roman" w:hAnsi="Times New Roman"/>
                <w:iCs/>
                <w:sz w:val="28"/>
                <w:szCs w:val="28"/>
              </w:rPr>
              <w:t>ВВП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142317">
              <w:rPr>
                <w:rFonts w:ascii="Times New Roman" w:hAnsi="Times New Roman"/>
                <w:iCs/>
                <w:sz w:val="28"/>
                <w:szCs w:val="28"/>
              </w:rPr>
              <w:t>без учета предприятий по разработке месторождения Кумтор</w:t>
            </w:r>
          </w:p>
        </w:tc>
        <w:tc>
          <w:tcPr>
            <w:tcW w:w="1407" w:type="dxa"/>
            <w:noWrap/>
            <w:vAlign w:val="center"/>
          </w:tcPr>
          <w:p w:rsidR="00610B96" w:rsidRPr="00796777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105,1</w:t>
            </w:r>
          </w:p>
        </w:tc>
        <w:tc>
          <w:tcPr>
            <w:tcW w:w="1406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103,5</w:t>
            </w:r>
            <w:bookmarkStart w:id="0" w:name="_GoBack"/>
            <w:bookmarkEnd w:id="0"/>
          </w:p>
        </w:tc>
        <w:tc>
          <w:tcPr>
            <w:tcW w:w="1439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103,8</w:t>
            </w:r>
          </w:p>
        </w:tc>
        <w:tc>
          <w:tcPr>
            <w:tcW w:w="1418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104,2</w:t>
            </w:r>
          </w:p>
        </w:tc>
        <w:tc>
          <w:tcPr>
            <w:tcW w:w="1564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104,2</w:t>
            </w:r>
          </w:p>
        </w:tc>
        <w:tc>
          <w:tcPr>
            <w:tcW w:w="1564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104,5</w:t>
            </w:r>
          </w:p>
        </w:tc>
      </w:tr>
      <w:tr w:rsidR="00610B96" w:rsidRPr="00796777" w:rsidTr="00610B96">
        <w:trPr>
          <w:trHeight w:val="114"/>
          <w:jc w:val="center"/>
        </w:trPr>
        <w:tc>
          <w:tcPr>
            <w:tcW w:w="6658" w:type="dxa"/>
            <w:noWrap/>
            <w:vAlign w:val="center"/>
          </w:tcPr>
          <w:p w:rsidR="00610B96" w:rsidRPr="00DA4532" w:rsidRDefault="00610B96" w:rsidP="00610B9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A4532">
              <w:rPr>
                <w:rFonts w:ascii="Times New Roman" w:hAnsi="Times New Roman"/>
                <w:bCs/>
                <w:i/>
                <w:sz w:val="28"/>
                <w:szCs w:val="28"/>
              </w:rPr>
              <w:t>в том числе:</w:t>
            </w:r>
          </w:p>
        </w:tc>
        <w:tc>
          <w:tcPr>
            <w:tcW w:w="1407" w:type="dxa"/>
            <w:noWrap/>
            <w:vAlign w:val="center"/>
          </w:tcPr>
          <w:p w:rsidR="00610B96" w:rsidRPr="00796777" w:rsidRDefault="00610B96" w:rsidP="00610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610B96" w:rsidRPr="00796777" w:rsidRDefault="00610B96" w:rsidP="00610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610B96" w:rsidRPr="00796777" w:rsidRDefault="00610B96" w:rsidP="00610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10B96" w:rsidRPr="00796777" w:rsidRDefault="00610B96" w:rsidP="00610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610B96" w:rsidRPr="00796777" w:rsidRDefault="00610B96" w:rsidP="00610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4" w:type="dxa"/>
          </w:tcPr>
          <w:p w:rsidR="00610B96" w:rsidRPr="00796777" w:rsidRDefault="00610B96" w:rsidP="00610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0B96" w:rsidRPr="00025C26" w:rsidTr="00E26F54">
        <w:trPr>
          <w:trHeight w:val="60"/>
          <w:jc w:val="center"/>
        </w:trPr>
        <w:tc>
          <w:tcPr>
            <w:tcW w:w="6658" w:type="dxa"/>
            <w:noWrap/>
            <w:vAlign w:val="center"/>
          </w:tcPr>
          <w:p w:rsidR="00610B96" w:rsidRPr="00142317" w:rsidRDefault="00610B96" w:rsidP="00610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317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407" w:type="dxa"/>
            <w:noWrap/>
            <w:vAlign w:val="center"/>
          </w:tcPr>
          <w:p w:rsidR="00610B96" w:rsidRPr="00796777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108,9</w:t>
            </w:r>
          </w:p>
        </w:tc>
        <w:tc>
          <w:tcPr>
            <w:tcW w:w="1406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105,5</w:t>
            </w:r>
          </w:p>
        </w:tc>
        <w:tc>
          <w:tcPr>
            <w:tcW w:w="1439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105,1</w:t>
            </w:r>
          </w:p>
        </w:tc>
        <w:tc>
          <w:tcPr>
            <w:tcW w:w="1418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101,9</w:t>
            </w:r>
          </w:p>
        </w:tc>
        <w:tc>
          <w:tcPr>
            <w:tcW w:w="1564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101,4</w:t>
            </w:r>
          </w:p>
        </w:tc>
        <w:tc>
          <w:tcPr>
            <w:tcW w:w="1564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108,4</w:t>
            </w:r>
          </w:p>
        </w:tc>
      </w:tr>
      <w:tr w:rsidR="00610B96" w:rsidRPr="00025C26" w:rsidTr="00B40148">
        <w:trPr>
          <w:trHeight w:val="118"/>
          <w:jc w:val="center"/>
        </w:trPr>
        <w:tc>
          <w:tcPr>
            <w:tcW w:w="6658" w:type="dxa"/>
            <w:noWrap/>
            <w:vAlign w:val="center"/>
          </w:tcPr>
          <w:p w:rsidR="00610B96" w:rsidRPr="00142317" w:rsidRDefault="00610B96" w:rsidP="00610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317">
              <w:rPr>
                <w:rFonts w:ascii="Times New Roman" w:hAnsi="Times New Roman"/>
                <w:sz w:val="28"/>
                <w:szCs w:val="28"/>
              </w:rPr>
              <w:t>Сельское хозяйство, лесное хозяйство и рыболовство</w:t>
            </w:r>
          </w:p>
        </w:tc>
        <w:tc>
          <w:tcPr>
            <w:tcW w:w="1407" w:type="dxa"/>
            <w:noWrap/>
            <w:vAlign w:val="center"/>
          </w:tcPr>
          <w:p w:rsidR="00610B96" w:rsidRPr="00796777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6777">
              <w:rPr>
                <w:rFonts w:ascii="Times New Roman" w:hAnsi="Times New Roman"/>
                <w:bCs/>
                <w:sz w:val="28"/>
                <w:szCs w:val="28"/>
              </w:rPr>
              <w:t>102,2</w:t>
            </w:r>
          </w:p>
        </w:tc>
        <w:tc>
          <w:tcPr>
            <w:tcW w:w="1406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102,7</w:t>
            </w:r>
          </w:p>
        </w:tc>
        <w:tc>
          <w:tcPr>
            <w:tcW w:w="1439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103,0</w:t>
            </w:r>
          </w:p>
        </w:tc>
        <w:tc>
          <w:tcPr>
            <w:tcW w:w="1418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103,1</w:t>
            </w:r>
          </w:p>
        </w:tc>
        <w:tc>
          <w:tcPr>
            <w:tcW w:w="1564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103,3</w:t>
            </w:r>
          </w:p>
        </w:tc>
        <w:tc>
          <w:tcPr>
            <w:tcW w:w="1564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103,5</w:t>
            </w:r>
          </w:p>
        </w:tc>
      </w:tr>
      <w:tr w:rsidR="00610B96" w:rsidRPr="00025C26" w:rsidTr="004823AD">
        <w:trPr>
          <w:trHeight w:val="118"/>
          <w:jc w:val="center"/>
        </w:trPr>
        <w:tc>
          <w:tcPr>
            <w:tcW w:w="6658" w:type="dxa"/>
            <w:noWrap/>
            <w:vAlign w:val="center"/>
          </w:tcPr>
          <w:p w:rsidR="00610B96" w:rsidRPr="00142317" w:rsidRDefault="00610B96" w:rsidP="00610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317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07" w:type="dxa"/>
            <w:noWrap/>
            <w:vAlign w:val="center"/>
          </w:tcPr>
          <w:p w:rsidR="00610B96" w:rsidRPr="00796777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107,9</w:t>
            </w:r>
          </w:p>
        </w:tc>
        <w:tc>
          <w:tcPr>
            <w:tcW w:w="1406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107,8</w:t>
            </w:r>
          </w:p>
        </w:tc>
        <w:tc>
          <w:tcPr>
            <w:tcW w:w="1439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109,0</w:t>
            </w:r>
          </w:p>
        </w:tc>
        <w:tc>
          <w:tcPr>
            <w:tcW w:w="1418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110,1</w:t>
            </w:r>
          </w:p>
        </w:tc>
        <w:tc>
          <w:tcPr>
            <w:tcW w:w="1564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109,6</w:t>
            </w:r>
          </w:p>
        </w:tc>
        <w:tc>
          <w:tcPr>
            <w:tcW w:w="1564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109,1</w:t>
            </w:r>
          </w:p>
        </w:tc>
      </w:tr>
      <w:tr w:rsidR="00610B96" w:rsidRPr="00025C26" w:rsidTr="00181480">
        <w:trPr>
          <w:trHeight w:val="118"/>
          <w:jc w:val="center"/>
        </w:trPr>
        <w:tc>
          <w:tcPr>
            <w:tcW w:w="6658" w:type="dxa"/>
            <w:noWrap/>
            <w:vAlign w:val="center"/>
          </w:tcPr>
          <w:p w:rsidR="00610B96" w:rsidRPr="00142317" w:rsidRDefault="00610B96" w:rsidP="00610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317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1407" w:type="dxa"/>
            <w:noWrap/>
            <w:vAlign w:val="center"/>
          </w:tcPr>
          <w:p w:rsidR="00610B96" w:rsidRPr="00796777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103,3</w:t>
            </w:r>
          </w:p>
        </w:tc>
        <w:tc>
          <w:tcPr>
            <w:tcW w:w="1406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102,1</w:t>
            </w:r>
          </w:p>
        </w:tc>
        <w:tc>
          <w:tcPr>
            <w:tcW w:w="1439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102,9</w:t>
            </w:r>
          </w:p>
        </w:tc>
        <w:tc>
          <w:tcPr>
            <w:tcW w:w="1418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103,2</w:t>
            </w:r>
          </w:p>
        </w:tc>
        <w:tc>
          <w:tcPr>
            <w:tcW w:w="1564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103,3</w:t>
            </w:r>
          </w:p>
        </w:tc>
        <w:tc>
          <w:tcPr>
            <w:tcW w:w="1564" w:type="dxa"/>
            <w:vAlign w:val="center"/>
          </w:tcPr>
          <w:p w:rsidR="00610B96" w:rsidRPr="00C823D6" w:rsidRDefault="00610B96" w:rsidP="00610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823D6">
              <w:rPr>
                <w:rFonts w:ascii="Times New Roman" w:hAnsi="Times New Roman"/>
                <w:bCs/>
                <w:sz w:val="28"/>
                <w:szCs w:val="24"/>
              </w:rPr>
              <w:t>103,6</w:t>
            </w:r>
          </w:p>
        </w:tc>
      </w:tr>
    </w:tbl>
    <w:p w:rsidR="00DA4532" w:rsidRPr="00DA4532" w:rsidRDefault="00DA4532" w:rsidP="00DA4532">
      <w:pPr>
        <w:jc w:val="center"/>
        <w:rPr>
          <w:rFonts w:ascii="Times New Roman" w:hAnsi="Times New Roman"/>
          <w:b/>
          <w:sz w:val="24"/>
        </w:rPr>
      </w:pPr>
    </w:p>
    <w:sectPr w:rsidR="00DA4532" w:rsidRPr="00DA4532" w:rsidSect="00DA45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CB" w:rsidRDefault="00436ACB" w:rsidP="00E342FA">
      <w:pPr>
        <w:spacing w:after="0" w:line="240" w:lineRule="auto"/>
      </w:pPr>
      <w:r>
        <w:separator/>
      </w:r>
    </w:p>
  </w:endnote>
  <w:endnote w:type="continuationSeparator" w:id="0">
    <w:p w:rsidR="00436ACB" w:rsidRDefault="00436ACB" w:rsidP="00E3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CB" w:rsidRDefault="00436ACB" w:rsidP="00E342FA">
      <w:pPr>
        <w:spacing w:after="0" w:line="240" w:lineRule="auto"/>
      </w:pPr>
      <w:r>
        <w:separator/>
      </w:r>
    </w:p>
  </w:footnote>
  <w:footnote w:type="continuationSeparator" w:id="0">
    <w:p w:rsidR="00436ACB" w:rsidRDefault="00436ACB" w:rsidP="00E342FA">
      <w:pPr>
        <w:spacing w:after="0" w:line="240" w:lineRule="auto"/>
      </w:pPr>
      <w:r>
        <w:continuationSeparator/>
      </w:r>
    </w:p>
  </w:footnote>
  <w:footnote w:id="1">
    <w:p w:rsidR="00E342FA" w:rsidRPr="00E342FA" w:rsidRDefault="00E342FA">
      <w:pPr>
        <w:pStyle w:val="a4"/>
        <w:rPr>
          <w:rFonts w:ascii="Times New Roman" w:hAnsi="Times New Roman"/>
        </w:rPr>
      </w:pPr>
      <w:r w:rsidRPr="00E342FA">
        <w:rPr>
          <w:rStyle w:val="a6"/>
          <w:rFonts w:ascii="Times New Roman" w:hAnsi="Times New Roman"/>
        </w:rPr>
        <w:footnoteRef/>
      </w:r>
      <w:r w:rsidRPr="00E342FA">
        <w:rPr>
          <w:rFonts w:ascii="Times New Roman" w:hAnsi="Times New Roman"/>
        </w:rPr>
        <w:t xml:space="preserve"> Постановление Правительства Кыргызской Республики «О Среднесрочном прогнозе социально-экономического развития Кыргызской Рес</w:t>
      </w:r>
      <w:r w:rsidR="00610B96">
        <w:rPr>
          <w:rFonts w:ascii="Times New Roman" w:hAnsi="Times New Roman"/>
        </w:rPr>
        <w:t>публики на 2020-2022 годы» от 03 июня 2019 года №270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B6A"/>
    <w:multiLevelType w:val="hybridMultilevel"/>
    <w:tmpl w:val="478AD53A"/>
    <w:lvl w:ilvl="0" w:tplc="F2D8E73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32"/>
    <w:rsid w:val="0001408F"/>
    <w:rsid w:val="002A77BC"/>
    <w:rsid w:val="00436ACB"/>
    <w:rsid w:val="00515FB3"/>
    <w:rsid w:val="00540A66"/>
    <w:rsid w:val="00596C58"/>
    <w:rsid w:val="00606510"/>
    <w:rsid w:val="00610B96"/>
    <w:rsid w:val="00866C5A"/>
    <w:rsid w:val="009C6079"/>
    <w:rsid w:val="00AD65E3"/>
    <w:rsid w:val="00BB6385"/>
    <w:rsid w:val="00DA4532"/>
    <w:rsid w:val="00E342FA"/>
    <w:rsid w:val="00E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272A"/>
  <w15:chartTrackingRefBased/>
  <w15:docId w15:val="{B2C60808-9DF9-480E-A0B2-CF3EA47E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532"/>
    <w:pPr>
      <w:ind w:left="720"/>
      <w:contextualSpacing/>
    </w:pPr>
  </w:style>
  <w:style w:type="paragraph" w:customStyle="1" w:styleId="tkTablica">
    <w:name w:val="_Текст таблицы (tkTablica)"/>
    <w:basedOn w:val="a"/>
    <w:rsid w:val="00DA4532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4">
    <w:name w:val="footnote text"/>
    <w:aliases w:val="Footnote,12pt,single space,FOOTNOTES,fn,footnote text,12pt Знак Знак Знак Знак Знак,12pt Знак Знак Знак Знак,ft,ADB,WB-Fußnotentext,Fußnote,Geneva 9,Font: Geneva 9,Boston 10,f,12pt Знак Знак Знак Знак Знак1,12,12 Знак Знак,12 Знак,5,FuЯnote"/>
    <w:basedOn w:val="a"/>
    <w:link w:val="a5"/>
    <w:uiPriority w:val="99"/>
    <w:unhideWhenUsed/>
    <w:rsid w:val="00E342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Footnote Знак,12pt Знак,single space Знак,FOOTNOTES Знак,fn Знак,footnote text Знак,12pt Знак Знак Знак Знак Знак Знак,12pt Знак Знак Знак Знак Знак2,ft Знак,ADB Знак,WB-Fußnotentext Знак,Fußnote Знак,Geneva 9 Знак,Font: Geneva 9 Знак"/>
    <w:basedOn w:val="a0"/>
    <w:link w:val="a4"/>
    <w:uiPriority w:val="99"/>
    <w:rsid w:val="00E342FA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aliases w:val="16 Point,Superscript 6 Point,Знак сноски 1,Знак сноски-FN,Ciae niinee-FN,Referencia nota al pie,ftref,BVI fnr,BVI fnr Car Car,BVI fnr Car,BVI fnr Car Car Car Car,Footnote text, BVI fnr, BVI fnr Car Car, BVI fnr Car Car Car Car"/>
    <w:basedOn w:val="a0"/>
    <w:uiPriority w:val="99"/>
    <w:unhideWhenUsed/>
    <w:rsid w:val="00E34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24472-E730-438F-BFD0-798EAE44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КИВ. Ким</dc:creator>
  <cp:keywords/>
  <dc:description/>
  <cp:lastModifiedBy>Ирина КИВ. Ким</cp:lastModifiedBy>
  <cp:revision>3</cp:revision>
  <cp:lastPrinted>2019-02-18T08:26:00Z</cp:lastPrinted>
  <dcterms:created xsi:type="dcterms:W3CDTF">2019-02-18T03:54:00Z</dcterms:created>
  <dcterms:modified xsi:type="dcterms:W3CDTF">2019-06-13T04:53:00Z</dcterms:modified>
</cp:coreProperties>
</file>