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5B" w:rsidRDefault="005D755B" w:rsidP="005D755B">
      <w:pPr>
        <w:tabs>
          <w:tab w:val="left" w:pos="29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05694">
        <w:rPr>
          <w:rFonts w:ascii="Times New Roman" w:hAnsi="Times New Roman" w:cs="Times New Roman"/>
          <w:b/>
          <w:bCs/>
          <w:sz w:val="32"/>
          <w:szCs w:val="32"/>
        </w:rPr>
        <w:t>Порядок проведения отбора Национального оператора системы отслеживания перевозок товаров с использованием навигационных пломб</w:t>
      </w:r>
    </w:p>
    <w:p w:rsidR="005D755B" w:rsidRPr="00A51C92" w:rsidRDefault="005D755B" w:rsidP="005D755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C92">
        <w:rPr>
          <w:rFonts w:ascii="Times New Roman" w:hAnsi="Times New Roman" w:cs="Times New Roman"/>
          <w:sz w:val="28"/>
          <w:szCs w:val="28"/>
        </w:rPr>
        <w:t>Заявка на участие в отборе должна содержать следующие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92">
        <w:rPr>
          <w:rFonts w:ascii="Times New Roman" w:hAnsi="Times New Roman" w:cs="Times New Roman"/>
          <w:sz w:val="28"/>
          <w:szCs w:val="28"/>
        </w:rPr>
        <w:t>документы:</w:t>
      </w:r>
    </w:p>
    <w:p w:rsidR="005D755B" w:rsidRDefault="005D755B" w:rsidP="005D755B">
      <w:pPr>
        <w:pStyle w:val="a3"/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заполненная форма заявки (согласно Приложению 1);</w:t>
      </w:r>
    </w:p>
    <w:p w:rsidR="005D755B" w:rsidRDefault="005D755B" w:rsidP="005D755B">
      <w:pPr>
        <w:pStyle w:val="a3"/>
        <w:tabs>
          <w:tab w:val="left" w:pos="291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документы, подтверждающие соответствие участника требованиям, предъявляемые к участникам отбора (согласно Приложению 2);</w:t>
      </w:r>
    </w:p>
    <w:p w:rsidR="005D755B" w:rsidRPr="000D6EE7" w:rsidRDefault="005D755B" w:rsidP="005D755B">
      <w:pPr>
        <w:pStyle w:val="a3"/>
        <w:tabs>
          <w:tab w:val="left" w:pos="291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письменное подтверждение руководителя организации об отсутствии производства по уголовному делу в отношении организации.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Каждый участник отбора Национального оператора может подать только одну заявку.</w:t>
      </w:r>
      <w:r w:rsidRPr="000D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Участник не вправе вносить изменения в поданную заявку.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D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Участники отбора Национального оператора вправе обратиться в Комиссию за получением разъяснений об участии в отборе не позднее, чем за 3 (три) рабочих дня до даты вскрытия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Факсимильные копии документов не принимаются и считаются недействительными.</w:t>
      </w:r>
    </w:p>
    <w:p w:rsidR="005D755B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Конверт с заявкой, представленный секретарю Комиссии по истечении срока представления заявок, возвращается представившему ее участнику, при этом на заявке делается отметка об отказе в принятии заявки.</w:t>
      </w:r>
    </w:p>
    <w:p w:rsidR="005D755B" w:rsidRPr="00505694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5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Рассмотрение заявок на участие в отборе Национального оператора включает в себя следующие этапы:</w:t>
      </w:r>
    </w:p>
    <w:p w:rsidR="005D755B" w:rsidRPr="00505694" w:rsidRDefault="005D755B" w:rsidP="005D75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проверка полноты требуемых документов;</w:t>
      </w:r>
    </w:p>
    <w:p w:rsidR="005D755B" w:rsidRPr="00505694" w:rsidRDefault="005D755B" w:rsidP="005D755B">
      <w:pPr>
        <w:tabs>
          <w:tab w:val="left" w:pos="709"/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соответствие установленным условиям;</w:t>
      </w:r>
    </w:p>
    <w:p w:rsidR="005D755B" w:rsidRPr="00505694" w:rsidRDefault="005D755B" w:rsidP="005D755B">
      <w:pPr>
        <w:tabs>
          <w:tab w:val="left" w:pos="709"/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определение победителя.</w:t>
      </w:r>
    </w:p>
    <w:p w:rsidR="005D755B" w:rsidRPr="00505694" w:rsidRDefault="005D755B" w:rsidP="005D7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505694">
        <w:rPr>
          <w:rFonts w:ascii="Times New Roman" w:hAnsi="Times New Roman" w:cs="Times New Roman"/>
          <w:sz w:val="28"/>
          <w:szCs w:val="28"/>
        </w:rPr>
        <w:t>Комиссия отклоняет участника отбора Национального оператора от участия в нем в следующих случаях: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 xml:space="preserve"> участник подал заявку на участие в отборе, не соответствующую требованиям к ее составу (содержанию) и (или) форме;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694">
        <w:rPr>
          <w:rFonts w:ascii="Times New Roman" w:hAnsi="Times New Roman" w:cs="Times New Roman"/>
          <w:sz w:val="28"/>
          <w:szCs w:val="28"/>
        </w:rPr>
        <w:t xml:space="preserve"> представлены факсимильные копии документов;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94">
        <w:rPr>
          <w:rFonts w:ascii="Times New Roman" w:hAnsi="Times New Roman" w:cs="Times New Roman"/>
          <w:sz w:val="28"/>
          <w:szCs w:val="28"/>
        </w:rPr>
        <w:t>в отношении участника проводятся процедуры банкротства, ликвидации или реорганизации;</w:t>
      </w:r>
    </w:p>
    <w:p w:rsidR="005D755B" w:rsidRPr="00505694" w:rsidRDefault="005D755B" w:rsidP="005D755B">
      <w:pPr>
        <w:tabs>
          <w:tab w:val="left" w:pos="709"/>
          <w:tab w:val="left" w:pos="29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694">
        <w:rPr>
          <w:rFonts w:ascii="Times New Roman" w:hAnsi="Times New Roman" w:cs="Times New Roman"/>
          <w:sz w:val="28"/>
          <w:szCs w:val="28"/>
        </w:rPr>
        <w:t>в отношении участника проводится производство по уголовному делу.</w:t>
      </w:r>
    </w:p>
    <w:p w:rsidR="005D755B" w:rsidRDefault="005D755B" w:rsidP="005D755B">
      <w:pPr>
        <w:tabs>
          <w:tab w:val="left" w:pos="709"/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755B" w:rsidRDefault="005D755B" w:rsidP="005D755B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C35" w:rsidRDefault="001B1C35"/>
    <w:sectPr w:rsidR="001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295"/>
    <w:multiLevelType w:val="hybridMultilevel"/>
    <w:tmpl w:val="0D10734E"/>
    <w:lvl w:ilvl="0" w:tplc="1BEA4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6C"/>
    <w:rsid w:val="001B1C35"/>
    <w:rsid w:val="0032256C"/>
    <w:rsid w:val="00491183"/>
    <w:rsid w:val="005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Orozova Zamira B.</dc:creator>
  <cp:lastModifiedBy>Gulmira Abdymamytova</cp:lastModifiedBy>
  <cp:revision>2</cp:revision>
  <dcterms:created xsi:type="dcterms:W3CDTF">2021-01-11T09:24:00Z</dcterms:created>
  <dcterms:modified xsi:type="dcterms:W3CDTF">2021-01-11T09:24:00Z</dcterms:modified>
</cp:coreProperties>
</file>