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38" w:rsidRPr="006B33D6" w:rsidRDefault="0007433B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val="ru-RU"/>
        </w:rPr>
      </w:pPr>
      <w:r w:rsidRPr="006B33D6">
        <w:rPr>
          <w:rFonts w:ascii="Times New Roman" w:eastAsia="Arial" w:hAnsi="Times New Roman" w:cs="Times New Roman"/>
          <w:b/>
          <w:lang w:val="ru-RU"/>
        </w:rPr>
        <w:softHyphen/>
      </w:r>
      <w:r w:rsidRPr="006B33D6">
        <w:rPr>
          <w:rFonts w:ascii="Times New Roman" w:eastAsia="Arial" w:hAnsi="Times New Roman" w:cs="Times New Roman"/>
          <w:b/>
          <w:lang w:val="ru-RU"/>
        </w:rPr>
        <w:softHyphen/>
      </w:r>
      <w:r w:rsidRPr="006B33D6">
        <w:rPr>
          <w:rFonts w:ascii="Times New Roman" w:eastAsia="Arial" w:hAnsi="Times New Roman" w:cs="Times New Roman"/>
          <w:b/>
          <w:lang w:val="ru-RU"/>
        </w:rPr>
        <w:softHyphen/>
      </w:r>
      <w:r w:rsidR="00BA4949" w:rsidRPr="006B33D6">
        <w:rPr>
          <w:rFonts w:ascii="Times New Roman" w:eastAsia="Arial" w:hAnsi="Times New Roman" w:cs="Times New Roman"/>
          <w:b/>
          <w:lang w:val="ru-RU"/>
        </w:rPr>
        <w:t xml:space="preserve"> </w:t>
      </w:r>
    </w:p>
    <w:p w:rsidR="00122E38" w:rsidRPr="006B33D6" w:rsidRDefault="00122E38" w:rsidP="00C90C59">
      <w:pPr>
        <w:spacing w:after="0" w:line="240" w:lineRule="auto"/>
        <w:rPr>
          <w:rFonts w:ascii="Times New Roman" w:eastAsia="Arial" w:hAnsi="Times New Roman" w:cs="Times New Roman"/>
          <w:b/>
          <w:lang w:val="ru-RU"/>
        </w:rPr>
      </w:pPr>
    </w:p>
    <w:p w:rsidR="00122E38" w:rsidRPr="006B33D6" w:rsidRDefault="00122E38" w:rsidP="00C90C59">
      <w:pPr>
        <w:spacing w:after="0" w:line="240" w:lineRule="auto"/>
        <w:rPr>
          <w:rFonts w:ascii="Times New Roman" w:eastAsia="Arial" w:hAnsi="Times New Roman" w:cs="Times New Roman"/>
          <w:b/>
          <w:lang w:val="ru-RU"/>
        </w:rPr>
      </w:pPr>
    </w:p>
    <w:p w:rsidR="003123D5" w:rsidRPr="006B33D6" w:rsidRDefault="006B33D6" w:rsidP="00D037B3">
      <w:pPr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Р</w:t>
      </w:r>
      <w:r w:rsidR="003123D5" w:rsidRPr="006B33D6">
        <w:rPr>
          <w:rFonts w:ascii="Times New Roman" w:eastAsia="Arial" w:hAnsi="Times New Roman" w:cs="Times New Roman"/>
          <w:b/>
          <w:sz w:val="28"/>
          <w:szCs w:val="28"/>
          <w:lang w:val="ru-RU"/>
        </w:rPr>
        <w:t>езолюци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я</w:t>
      </w:r>
      <w:r w:rsidR="003123D5" w:rsidRPr="006B33D6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</w:t>
      </w:r>
      <w:r w:rsidR="000A58F1" w:rsidRPr="006B33D6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IV </w:t>
      </w:r>
      <w:r w:rsidR="003123D5" w:rsidRPr="006B33D6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форума </w:t>
      </w:r>
      <w:r w:rsidR="000A58F1" w:rsidRPr="006B33D6">
        <w:rPr>
          <w:rFonts w:ascii="Times New Roman" w:eastAsia="Arial" w:hAnsi="Times New Roman" w:cs="Times New Roman"/>
          <w:b/>
          <w:sz w:val="28"/>
          <w:szCs w:val="28"/>
          <w:lang w:val="ru-RU"/>
        </w:rPr>
        <w:t>Зелёная эко</w:t>
      </w:r>
      <w:r w:rsidR="00D037B3" w:rsidRPr="006B33D6">
        <w:rPr>
          <w:rFonts w:ascii="Times New Roman" w:eastAsia="Arial" w:hAnsi="Times New Roman" w:cs="Times New Roman"/>
          <w:b/>
          <w:sz w:val="28"/>
          <w:szCs w:val="28"/>
          <w:lang w:val="ru-RU"/>
        </w:rPr>
        <w:t>номика</w:t>
      </w:r>
    </w:p>
    <w:p w:rsidR="003123D5" w:rsidRPr="006B33D6" w:rsidRDefault="00D037B3" w:rsidP="00D037B3">
      <w:pPr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6B33D6">
        <w:rPr>
          <w:rFonts w:ascii="Times New Roman" w:eastAsia="Arial" w:hAnsi="Times New Roman" w:cs="Times New Roman"/>
          <w:b/>
          <w:sz w:val="28"/>
          <w:szCs w:val="28"/>
          <w:lang w:val="ru-RU"/>
        </w:rPr>
        <w:t>«П</w:t>
      </w:r>
      <w:r w:rsidR="003123D5" w:rsidRPr="006B33D6">
        <w:rPr>
          <w:rFonts w:ascii="Times New Roman" w:eastAsia="Arial" w:hAnsi="Times New Roman" w:cs="Times New Roman"/>
          <w:b/>
          <w:sz w:val="28"/>
          <w:szCs w:val="28"/>
          <w:lang w:val="ru-RU"/>
        </w:rPr>
        <w:t>рогресс и перспективы развития зелёной экономики в Кыргызской Республике</w:t>
      </w:r>
      <w:r w:rsidRPr="006B33D6">
        <w:rPr>
          <w:rFonts w:ascii="Times New Roman" w:eastAsia="Arial" w:hAnsi="Times New Roman" w:cs="Times New Roman"/>
          <w:b/>
          <w:sz w:val="28"/>
          <w:szCs w:val="28"/>
          <w:lang w:val="ru-RU"/>
        </w:rPr>
        <w:t>»</w:t>
      </w:r>
    </w:p>
    <w:p w:rsidR="00D037B3" w:rsidRPr="006B33D6" w:rsidRDefault="00D037B3" w:rsidP="003123D5">
      <w:pPr>
        <w:jc w:val="center"/>
        <w:rPr>
          <w:rFonts w:ascii="Times New Roman" w:eastAsia="Arial" w:hAnsi="Times New Roman" w:cs="Times New Roman"/>
          <w:b/>
          <w:lang w:val="ru-RU"/>
        </w:rPr>
      </w:pPr>
    </w:p>
    <w:p w:rsidR="003123D5" w:rsidRPr="006B33D6" w:rsidRDefault="003123D5" w:rsidP="00D037B3">
      <w:pPr>
        <w:spacing w:after="0"/>
        <w:ind w:left="5040" w:hanging="5040"/>
        <w:rPr>
          <w:rFonts w:ascii="Times New Roman" w:hAnsi="Times New Roman" w:cs="Times New Roman"/>
          <w:lang w:val="ru-RU"/>
        </w:rPr>
      </w:pPr>
      <w:r w:rsidRPr="006B33D6">
        <w:rPr>
          <w:rFonts w:ascii="Times New Roman" w:hAnsi="Times New Roman" w:cs="Times New Roman"/>
          <w:lang w:val="ru-RU"/>
        </w:rPr>
        <w:t xml:space="preserve">19 октября 2018 года </w:t>
      </w:r>
      <w:r w:rsidRPr="006B33D6">
        <w:rPr>
          <w:rFonts w:ascii="Times New Roman" w:hAnsi="Times New Roman" w:cs="Times New Roman"/>
          <w:lang w:val="ru-RU"/>
        </w:rPr>
        <w:tab/>
      </w:r>
      <w:r w:rsidRPr="006B33D6">
        <w:rPr>
          <w:rFonts w:ascii="Times New Roman" w:hAnsi="Times New Roman" w:cs="Times New Roman"/>
          <w:lang w:val="ru-RU"/>
        </w:rPr>
        <w:tab/>
      </w:r>
      <w:r w:rsidRPr="006B33D6">
        <w:rPr>
          <w:rFonts w:ascii="Times New Roman" w:hAnsi="Times New Roman" w:cs="Times New Roman"/>
          <w:lang w:val="ru-RU"/>
        </w:rPr>
        <w:tab/>
        <w:t xml:space="preserve">Кыргызская </w:t>
      </w:r>
      <w:r w:rsidR="00D037B3" w:rsidRPr="006B33D6">
        <w:rPr>
          <w:rFonts w:ascii="Times New Roman" w:hAnsi="Times New Roman" w:cs="Times New Roman"/>
          <w:lang w:val="ru-RU"/>
        </w:rPr>
        <w:t>Республика</w:t>
      </w:r>
    </w:p>
    <w:p w:rsidR="003123D5" w:rsidRPr="006B33D6" w:rsidRDefault="003123D5" w:rsidP="00D037B3">
      <w:pPr>
        <w:spacing w:after="0"/>
        <w:ind w:left="5760" w:firstLine="720"/>
        <w:rPr>
          <w:rFonts w:ascii="Times New Roman" w:hAnsi="Times New Roman" w:cs="Times New Roman"/>
          <w:lang w:val="ru-RU"/>
        </w:rPr>
      </w:pPr>
      <w:r w:rsidRPr="006B33D6">
        <w:rPr>
          <w:rFonts w:ascii="Times New Roman" w:hAnsi="Times New Roman" w:cs="Times New Roman"/>
          <w:lang w:val="ru-RU"/>
        </w:rPr>
        <w:t>город Бишкек</w:t>
      </w:r>
    </w:p>
    <w:p w:rsidR="009C608B" w:rsidRPr="006B33D6" w:rsidRDefault="009C608B" w:rsidP="00D037B3">
      <w:pPr>
        <w:spacing w:after="0"/>
        <w:ind w:left="5760" w:firstLine="720"/>
        <w:rPr>
          <w:rFonts w:ascii="Times New Roman" w:hAnsi="Times New Roman" w:cs="Times New Roman"/>
          <w:b/>
          <w:lang w:val="ru-RU"/>
        </w:rPr>
      </w:pPr>
    </w:p>
    <w:p w:rsidR="001B7AFC" w:rsidRPr="006B33D6" w:rsidRDefault="003123D5" w:rsidP="003123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IV </w:t>
      </w:r>
      <w:r w:rsidR="00D037B3" w:rsidRPr="006B33D6">
        <w:rPr>
          <w:rFonts w:ascii="Times New Roman" w:hAnsi="Times New Roman" w:cs="Times New Roman"/>
          <w:sz w:val="24"/>
          <w:szCs w:val="24"/>
          <w:lang w:val="ru-RU"/>
        </w:rPr>
        <w:t>ежегодный ф</w:t>
      </w:r>
      <w:r w:rsidRPr="006B33D6">
        <w:rPr>
          <w:rFonts w:ascii="Times New Roman" w:hAnsi="Times New Roman" w:cs="Times New Roman"/>
          <w:sz w:val="24"/>
          <w:szCs w:val="24"/>
          <w:lang w:val="ru-RU"/>
        </w:rPr>
        <w:t>орум</w:t>
      </w:r>
      <w:r w:rsidR="00D037B3"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 зелёная экономика</w:t>
      </w:r>
      <w:r w:rsidR="00B36820"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 2018</w:t>
      </w:r>
      <w:r w:rsidR="00DA612F"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 прошел под темой</w:t>
      </w:r>
      <w:r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7B3" w:rsidRPr="006B33D6">
        <w:rPr>
          <w:rFonts w:ascii="Times New Roman" w:hAnsi="Times New Roman" w:cs="Times New Roman"/>
          <w:sz w:val="24"/>
          <w:szCs w:val="24"/>
          <w:lang w:val="ru-RU"/>
        </w:rPr>
        <w:t>«Прогресс и перспективы развития з</w:t>
      </w:r>
      <w:r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елёной экономики в Кыргызской Республике» </w:t>
      </w:r>
      <w:r w:rsidR="00D037B3" w:rsidRPr="006B33D6">
        <w:rPr>
          <w:rFonts w:ascii="Times New Roman" w:hAnsi="Times New Roman" w:cs="Times New Roman"/>
          <w:sz w:val="24"/>
          <w:szCs w:val="24"/>
          <w:lang w:val="ru-RU"/>
        </w:rPr>
        <w:t>как итоговое</w:t>
      </w:r>
      <w:r w:rsidR="00B36820"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037B3"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6820"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ключевое </w:t>
      </w:r>
      <w:r w:rsidR="00D037B3" w:rsidRPr="006B33D6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B36820" w:rsidRPr="006B33D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037B3"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 Недели «Зеленой Экономики»</w:t>
      </w:r>
      <w:r w:rsidR="00B36820"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 2018</w:t>
      </w:r>
      <w:r w:rsidR="00DA612F"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36820"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Для успешной реализации зеленых инициатив необходим </w:t>
      </w:r>
      <w:r w:rsidR="00DA612F" w:rsidRPr="006B33D6">
        <w:rPr>
          <w:rFonts w:ascii="Times New Roman" w:hAnsi="Times New Roman" w:cs="Times New Roman"/>
          <w:sz w:val="24"/>
          <w:szCs w:val="24"/>
          <w:lang w:val="ru-RU"/>
        </w:rPr>
        <w:t>диалог и активное взаимодействие между государством, бизнес сектором, гражданским, экспертным сообществами и международными институтами по развитию. В связи с этим Правительство К</w:t>
      </w:r>
      <w:r w:rsidR="00B36820"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Р использует ежегодную площадку – </w:t>
      </w:r>
      <w:r w:rsidR="001B7AFC"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Форум </w:t>
      </w:r>
      <w:r w:rsidR="00DA612F"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«Зеленая экономика» для обсуждения и выработки единой позиции по продвижению зеленой экономики в КР. </w:t>
      </w:r>
    </w:p>
    <w:p w:rsidR="00D037B3" w:rsidRPr="006B33D6" w:rsidRDefault="00DA612F" w:rsidP="003123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3D6">
        <w:rPr>
          <w:rFonts w:ascii="Times New Roman" w:hAnsi="Times New Roman" w:cs="Times New Roman"/>
          <w:sz w:val="24"/>
          <w:szCs w:val="24"/>
          <w:lang w:val="ru-RU"/>
        </w:rPr>
        <w:t>Целью Форума «Зеленая экономика: прогресс и перспективы развития зеленой экономики в Кыргызской Республике» является обсуждение основных направлений развития зеленой экономики в КР со всеми заинтересованными сторонами, использования зеленых технологий частным сектором и новых инициатив по продвижению зеленой экономики в КР.</w:t>
      </w:r>
    </w:p>
    <w:p w:rsidR="001B7AFC" w:rsidRPr="006B33D6" w:rsidRDefault="00DA612F" w:rsidP="003123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3D6">
        <w:rPr>
          <w:rFonts w:ascii="Times New Roman" w:hAnsi="Times New Roman" w:cs="Times New Roman"/>
          <w:sz w:val="24"/>
          <w:szCs w:val="24"/>
          <w:lang w:val="ru-RU"/>
        </w:rPr>
        <w:t xml:space="preserve">Осознавая важность развития зеленой экономики в Кыргызской Республики, в целях достижения устойчивого развития, обеспечивающего повышение качества жизни человека, социальную справедливость, более эффективное использование ресурсов и широкое применение экологически чистых технологий и инноваций, </w:t>
      </w:r>
      <w:r w:rsidR="001B7AFC" w:rsidRPr="006B33D6">
        <w:rPr>
          <w:rFonts w:ascii="Times New Roman" w:hAnsi="Times New Roman" w:cs="Times New Roman"/>
          <w:sz w:val="24"/>
          <w:szCs w:val="24"/>
          <w:lang w:val="ru-RU"/>
        </w:rPr>
        <w:t>а также у</w:t>
      </w:r>
      <w:r w:rsidR="003123D5" w:rsidRPr="006B33D6">
        <w:rPr>
          <w:rFonts w:ascii="Times New Roman" w:hAnsi="Times New Roman" w:cs="Times New Roman"/>
          <w:sz w:val="24"/>
          <w:szCs w:val="24"/>
          <w:lang w:val="ru-RU"/>
        </w:rPr>
        <w:t>читывая существующие р</w:t>
      </w:r>
      <w:r w:rsidR="002173E4" w:rsidRPr="006B33D6">
        <w:rPr>
          <w:rFonts w:ascii="Times New Roman" w:hAnsi="Times New Roman" w:cs="Times New Roman"/>
          <w:sz w:val="24"/>
          <w:szCs w:val="24"/>
          <w:lang w:val="ru-RU"/>
        </w:rPr>
        <w:t>иски и угрозы изменения климата,</w:t>
      </w:r>
    </w:p>
    <w:p w:rsidR="001B7AFC" w:rsidRPr="006B33D6" w:rsidRDefault="002173E4" w:rsidP="003123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3D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B7AFC" w:rsidRPr="006B33D6">
        <w:rPr>
          <w:rFonts w:ascii="Times New Roman" w:hAnsi="Times New Roman" w:cs="Times New Roman"/>
          <w:sz w:val="24"/>
          <w:szCs w:val="24"/>
          <w:lang w:val="ru-RU"/>
        </w:rPr>
        <w:t>частники Форума считают необходимым:</w:t>
      </w:r>
    </w:p>
    <w:p w:rsidR="00A602CC" w:rsidRPr="006B33D6" w:rsidRDefault="001B7AFC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>При разработке стратегических</w:t>
      </w:r>
      <w:r w:rsidR="003123D5" w:rsidRPr="006B33D6">
        <w:rPr>
          <w:b w:val="0"/>
        </w:rPr>
        <w:t xml:space="preserve"> документ</w:t>
      </w:r>
      <w:r w:rsidRPr="006B33D6">
        <w:rPr>
          <w:b w:val="0"/>
        </w:rPr>
        <w:t>ов</w:t>
      </w:r>
      <w:r w:rsidR="003123D5" w:rsidRPr="006B33D6">
        <w:rPr>
          <w:b w:val="0"/>
        </w:rPr>
        <w:t xml:space="preserve"> развития страны </w:t>
      </w:r>
      <w:r w:rsidR="00175EC6" w:rsidRPr="006B33D6">
        <w:rPr>
          <w:b w:val="0"/>
        </w:rPr>
        <w:t>использовать подходы</w:t>
      </w:r>
      <w:r w:rsidR="0007433B" w:rsidRPr="006B33D6">
        <w:rPr>
          <w:b w:val="0"/>
        </w:rPr>
        <w:t>/принципы</w:t>
      </w:r>
      <w:r w:rsidR="00175EC6" w:rsidRPr="006B33D6">
        <w:rPr>
          <w:b w:val="0"/>
        </w:rPr>
        <w:t xml:space="preserve"> зеленой экономики</w:t>
      </w:r>
      <w:r w:rsidR="00A602CC" w:rsidRPr="006B33D6">
        <w:rPr>
          <w:b w:val="0"/>
        </w:rPr>
        <w:t>;</w:t>
      </w:r>
    </w:p>
    <w:p w:rsidR="00EC06D8" w:rsidRPr="006B33D6" w:rsidRDefault="00084B86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>Активизировать разработку</w:t>
      </w:r>
      <w:r w:rsidR="00175EC6" w:rsidRPr="006B33D6">
        <w:rPr>
          <w:b w:val="0"/>
        </w:rPr>
        <w:t xml:space="preserve"> законодательн</w:t>
      </w:r>
      <w:r w:rsidRPr="006B33D6">
        <w:rPr>
          <w:b w:val="0"/>
        </w:rPr>
        <w:t>ой</w:t>
      </w:r>
      <w:r w:rsidR="00175EC6" w:rsidRPr="006B33D6">
        <w:rPr>
          <w:b w:val="0"/>
        </w:rPr>
        <w:t xml:space="preserve"> </w:t>
      </w:r>
      <w:r w:rsidRPr="006B33D6">
        <w:rPr>
          <w:b w:val="0"/>
        </w:rPr>
        <w:t>базы</w:t>
      </w:r>
      <w:r w:rsidR="00175EC6" w:rsidRPr="006B33D6">
        <w:rPr>
          <w:b w:val="0"/>
        </w:rPr>
        <w:t>, направленн</w:t>
      </w:r>
      <w:r w:rsidRPr="006B33D6">
        <w:rPr>
          <w:b w:val="0"/>
        </w:rPr>
        <w:t>ую</w:t>
      </w:r>
      <w:r w:rsidR="00175EC6" w:rsidRPr="006B33D6">
        <w:rPr>
          <w:b w:val="0"/>
        </w:rPr>
        <w:t xml:space="preserve"> на создание условий и стимулов для развития приоритетных отраслей</w:t>
      </w:r>
      <w:r w:rsidRPr="006B33D6">
        <w:rPr>
          <w:b w:val="0"/>
        </w:rPr>
        <w:t xml:space="preserve"> и направлений</w:t>
      </w:r>
      <w:r w:rsidR="00175EC6" w:rsidRPr="006B33D6">
        <w:rPr>
          <w:b w:val="0"/>
        </w:rPr>
        <w:t xml:space="preserve"> </w:t>
      </w:r>
      <w:r w:rsidRPr="006B33D6">
        <w:rPr>
          <w:b w:val="0"/>
        </w:rPr>
        <w:t xml:space="preserve">зеленой </w:t>
      </w:r>
      <w:r w:rsidR="00A602CC" w:rsidRPr="006B33D6">
        <w:rPr>
          <w:b w:val="0"/>
        </w:rPr>
        <w:t>экономики в стране;</w:t>
      </w:r>
    </w:p>
    <w:p w:rsidR="00450E1E" w:rsidRPr="006B33D6" w:rsidRDefault="00EC06D8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>Принять разрабатываемую Программу развития зеленой экономики 2019-2023 г. с учетом замечаний и предложений национальных консультаций;</w:t>
      </w:r>
    </w:p>
    <w:p w:rsidR="00EC06D8" w:rsidRPr="006B33D6" w:rsidRDefault="00922E02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 xml:space="preserve">Внедрить моделирование зеленой экономики для принятия </w:t>
      </w:r>
      <w:r w:rsidR="00450E1E" w:rsidRPr="006B33D6">
        <w:rPr>
          <w:b w:val="0"/>
        </w:rPr>
        <w:t xml:space="preserve">научно-обоснованных решений по корректировке политики развития </w:t>
      </w:r>
      <w:r w:rsidR="005040C5" w:rsidRPr="006B33D6">
        <w:rPr>
          <w:b w:val="0"/>
        </w:rPr>
        <w:t>в приоритетных отраслях</w:t>
      </w:r>
      <w:r w:rsidR="00450E1E" w:rsidRPr="006B33D6">
        <w:rPr>
          <w:b w:val="0"/>
        </w:rPr>
        <w:t xml:space="preserve"> и </w:t>
      </w:r>
      <w:r w:rsidR="000E3446" w:rsidRPr="006B33D6">
        <w:rPr>
          <w:b w:val="0"/>
        </w:rPr>
        <w:t>взаимодействий</w:t>
      </w:r>
      <w:r w:rsidR="00450E1E" w:rsidRPr="006B33D6">
        <w:rPr>
          <w:b w:val="0"/>
        </w:rPr>
        <w:t xml:space="preserve"> </w:t>
      </w:r>
      <w:r w:rsidR="000E3446" w:rsidRPr="006B33D6">
        <w:rPr>
          <w:b w:val="0"/>
        </w:rPr>
        <w:t>секторов</w:t>
      </w:r>
      <w:r w:rsidR="00450E1E" w:rsidRPr="006B33D6">
        <w:rPr>
          <w:b w:val="0"/>
        </w:rPr>
        <w:t>;</w:t>
      </w:r>
    </w:p>
    <w:p w:rsidR="006B33D6" w:rsidRDefault="006B33D6" w:rsidP="006B33D6">
      <w:pPr>
        <w:pStyle w:val="a8"/>
        <w:spacing w:after="120"/>
        <w:contextualSpacing w:val="0"/>
        <w:jc w:val="both"/>
        <w:rPr>
          <w:b w:val="0"/>
        </w:rPr>
      </w:pPr>
    </w:p>
    <w:p w:rsidR="006B33D6" w:rsidRDefault="006B33D6" w:rsidP="006B33D6">
      <w:pPr>
        <w:pStyle w:val="a8"/>
        <w:spacing w:after="120"/>
        <w:contextualSpacing w:val="0"/>
        <w:jc w:val="both"/>
        <w:rPr>
          <w:b w:val="0"/>
        </w:rPr>
      </w:pPr>
    </w:p>
    <w:p w:rsidR="00EC06D8" w:rsidRPr="006B33D6" w:rsidRDefault="00EC06D8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>Разработать механизмы поддержки частного сектора в доступе к зеленым технологиям;</w:t>
      </w:r>
    </w:p>
    <w:p w:rsidR="00A602CC" w:rsidRPr="006B33D6" w:rsidRDefault="00A602CC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>Усилить работу по</w:t>
      </w:r>
      <w:r w:rsidR="00947D89" w:rsidRPr="006B33D6">
        <w:rPr>
          <w:b w:val="0"/>
        </w:rPr>
        <w:t xml:space="preserve"> </w:t>
      </w:r>
      <w:r w:rsidR="00E626CE" w:rsidRPr="006B33D6">
        <w:rPr>
          <w:b w:val="0"/>
        </w:rPr>
        <w:t>институциональному, научному,</w:t>
      </w:r>
      <w:r w:rsidR="00947D89" w:rsidRPr="006B33D6">
        <w:rPr>
          <w:b w:val="0"/>
        </w:rPr>
        <w:t xml:space="preserve"> техн</w:t>
      </w:r>
      <w:r w:rsidR="001C5600" w:rsidRPr="006B33D6">
        <w:rPr>
          <w:b w:val="0"/>
        </w:rPr>
        <w:t>олог</w:t>
      </w:r>
      <w:r w:rsidR="00947D89" w:rsidRPr="006B33D6">
        <w:rPr>
          <w:b w:val="0"/>
        </w:rPr>
        <w:t>ическому развитию и финансированию</w:t>
      </w:r>
      <w:r w:rsidR="00E626CE" w:rsidRPr="006B33D6">
        <w:rPr>
          <w:b w:val="0"/>
        </w:rPr>
        <w:t xml:space="preserve"> вопросов зеленой экономики</w:t>
      </w:r>
      <w:r w:rsidR="00947D89" w:rsidRPr="006B33D6">
        <w:rPr>
          <w:b w:val="0"/>
        </w:rPr>
        <w:t>;</w:t>
      </w:r>
    </w:p>
    <w:p w:rsidR="00084B86" w:rsidRPr="006B33D6" w:rsidRDefault="00A602CC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 xml:space="preserve">Улучшить </w:t>
      </w:r>
      <w:r w:rsidR="00947D89" w:rsidRPr="006B33D6">
        <w:rPr>
          <w:b w:val="0"/>
        </w:rPr>
        <w:t>взаимодействие местн</w:t>
      </w:r>
      <w:r w:rsidR="00E626CE" w:rsidRPr="006B33D6">
        <w:rPr>
          <w:b w:val="0"/>
        </w:rPr>
        <w:t>ого</w:t>
      </w:r>
      <w:r w:rsidR="00947D89" w:rsidRPr="006B33D6">
        <w:rPr>
          <w:b w:val="0"/>
        </w:rPr>
        <w:t xml:space="preserve"> сообщества и бизнес</w:t>
      </w:r>
      <w:r w:rsidR="00E626CE" w:rsidRPr="006B33D6">
        <w:rPr>
          <w:b w:val="0"/>
        </w:rPr>
        <w:t>а</w:t>
      </w:r>
      <w:r w:rsidR="00947D89" w:rsidRPr="006B33D6">
        <w:rPr>
          <w:b w:val="0"/>
        </w:rPr>
        <w:t xml:space="preserve">, повысить их заинтересованность в сохранении природных экосистем, через стимулирование социально и экологически ответственного ведения бизнеса, альтернативных ресурсосберегающих  </w:t>
      </w:r>
      <w:r w:rsidR="00E626CE" w:rsidRPr="006B33D6">
        <w:rPr>
          <w:b w:val="0"/>
        </w:rPr>
        <w:t>технологий</w:t>
      </w:r>
      <w:r w:rsidRPr="006B33D6">
        <w:rPr>
          <w:b w:val="0"/>
        </w:rPr>
        <w:t>;</w:t>
      </w:r>
    </w:p>
    <w:p w:rsidR="00947D89" w:rsidRPr="006B33D6" w:rsidRDefault="00377666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 xml:space="preserve">Создать </w:t>
      </w:r>
      <w:r w:rsidR="00A879B4" w:rsidRPr="006B33D6">
        <w:rPr>
          <w:b w:val="0"/>
        </w:rPr>
        <w:t>платформу для системной работы</w:t>
      </w:r>
      <w:r w:rsidR="00947D89" w:rsidRPr="006B33D6">
        <w:rPr>
          <w:b w:val="0"/>
        </w:rPr>
        <w:t xml:space="preserve"> по мобилизации ресурсов </w:t>
      </w:r>
      <w:r w:rsidR="00A879B4" w:rsidRPr="006B33D6">
        <w:rPr>
          <w:b w:val="0"/>
        </w:rPr>
        <w:t>и работы с партнерами по развитию направленную на</w:t>
      </w:r>
      <w:r w:rsidR="00947D89" w:rsidRPr="006B33D6">
        <w:rPr>
          <w:b w:val="0"/>
        </w:rPr>
        <w:t xml:space="preserve"> </w:t>
      </w:r>
      <w:r w:rsidR="00A602CC" w:rsidRPr="006B33D6">
        <w:rPr>
          <w:b w:val="0"/>
        </w:rPr>
        <w:t>реализацию инициатив зеленой экономики</w:t>
      </w:r>
      <w:r w:rsidR="00947D89" w:rsidRPr="006B33D6">
        <w:rPr>
          <w:b w:val="0"/>
        </w:rPr>
        <w:t>, основываясь на принципах доверия, открытости и взаимовыгодного сотрудничества между сторонами;</w:t>
      </w:r>
    </w:p>
    <w:p w:rsidR="00A602CC" w:rsidRPr="006B33D6" w:rsidRDefault="00C90C59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 xml:space="preserve">Устранить имеющиеся барьеры, мешающие введению отдельных видов предпринимательской деятельности </w:t>
      </w:r>
      <w:r w:rsidR="001C5600" w:rsidRPr="006B33D6">
        <w:rPr>
          <w:b w:val="0"/>
        </w:rPr>
        <w:t>в</w:t>
      </w:r>
      <w:r w:rsidRPr="006B33D6">
        <w:rPr>
          <w:b w:val="0"/>
        </w:rPr>
        <w:t xml:space="preserve"> зелен</w:t>
      </w:r>
      <w:r w:rsidR="001C5600" w:rsidRPr="006B33D6">
        <w:rPr>
          <w:b w:val="0"/>
        </w:rPr>
        <w:t>ых отраслях</w:t>
      </w:r>
      <w:r w:rsidR="00A602CC" w:rsidRPr="006B33D6">
        <w:rPr>
          <w:b w:val="0"/>
        </w:rPr>
        <w:t>;</w:t>
      </w:r>
    </w:p>
    <w:p w:rsidR="001C5600" w:rsidRPr="006B33D6" w:rsidRDefault="00A602CC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>Повысить потенциал заинтересованных сторон</w:t>
      </w:r>
      <w:r w:rsidR="00377666" w:rsidRPr="006B33D6">
        <w:rPr>
          <w:b w:val="0"/>
        </w:rPr>
        <w:t xml:space="preserve"> (государственн</w:t>
      </w:r>
      <w:r w:rsidR="00922E02" w:rsidRPr="006B33D6">
        <w:rPr>
          <w:b w:val="0"/>
        </w:rPr>
        <w:t xml:space="preserve">ых служащих, </w:t>
      </w:r>
      <w:r w:rsidR="00377666" w:rsidRPr="006B33D6">
        <w:rPr>
          <w:b w:val="0"/>
        </w:rPr>
        <w:t xml:space="preserve"> </w:t>
      </w:r>
      <w:r w:rsidR="00922E02" w:rsidRPr="006B33D6">
        <w:rPr>
          <w:b w:val="0"/>
        </w:rPr>
        <w:t xml:space="preserve">представителей бизнеса, </w:t>
      </w:r>
      <w:r w:rsidR="00377666" w:rsidRPr="006B33D6">
        <w:rPr>
          <w:b w:val="0"/>
        </w:rPr>
        <w:t xml:space="preserve"> п</w:t>
      </w:r>
      <w:r w:rsidR="00922E02" w:rsidRPr="006B33D6">
        <w:rPr>
          <w:b w:val="0"/>
        </w:rPr>
        <w:t>реподавательского</w:t>
      </w:r>
      <w:r w:rsidR="00377666" w:rsidRPr="006B33D6">
        <w:rPr>
          <w:b w:val="0"/>
        </w:rPr>
        <w:t xml:space="preserve"> состава; и населения)</w:t>
      </w:r>
      <w:r w:rsidRPr="006B33D6">
        <w:rPr>
          <w:b w:val="0"/>
        </w:rPr>
        <w:t xml:space="preserve"> в вопр</w:t>
      </w:r>
      <w:r w:rsidR="001C5600" w:rsidRPr="006B33D6">
        <w:rPr>
          <w:b w:val="0"/>
        </w:rPr>
        <w:t>осах развития зеленой экономики;</w:t>
      </w:r>
    </w:p>
    <w:p w:rsidR="00EC06D8" w:rsidRPr="006B33D6" w:rsidRDefault="001C5600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>Создать информационные площадки по повышению</w:t>
      </w:r>
      <w:r w:rsidR="00EC06D8" w:rsidRPr="006B33D6">
        <w:rPr>
          <w:b w:val="0"/>
        </w:rPr>
        <w:t xml:space="preserve"> осведомленности частного сектора в области применения зеленых </w:t>
      </w:r>
      <w:r w:rsidR="002134F6" w:rsidRPr="006B33D6">
        <w:rPr>
          <w:b w:val="0"/>
        </w:rPr>
        <w:t>технологий в частном сектор</w:t>
      </w:r>
      <w:r w:rsidR="00EC06D8" w:rsidRPr="006B33D6">
        <w:rPr>
          <w:b w:val="0"/>
        </w:rPr>
        <w:t>е;</w:t>
      </w:r>
    </w:p>
    <w:p w:rsidR="00FD6EC0" w:rsidRPr="006B33D6" w:rsidRDefault="00EC06D8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 xml:space="preserve">Усилить работу </w:t>
      </w:r>
      <w:r w:rsidR="002134F6" w:rsidRPr="006B33D6">
        <w:rPr>
          <w:b w:val="0"/>
        </w:rPr>
        <w:t>по осведомленности общества, особенно в регионах по вопросам устойчивого развития  и преимуществах зеленой экономики.</w:t>
      </w:r>
    </w:p>
    <w:p w:rsidR="00FD6EC0" w:rsidRPr="006B33D6" w:rsidRDefault="00FD6EC0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>Провести оценку Программы развития зеленой экономики в Кыргызской Республики с целью недопущения достижения одной цели устойчивого развития, нанося ущерб достижению другой цели устойчивого развития.</w:t>
      </w:r>
    </w:p>
    <w:p w:rsidR="00FD6EC0" w:rsidRPr="006B33D6" w:rsidRDefault="00FD6EC0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>Внедрить механизм направл</w:t>
      </w:r>
      <w:r w:rsidR="009C608B" w:rsidRPr="006B33D6">
        <w:rPr>
          <w:b w:val="0"/>
        </w:rPr>
        <w:t>ения финансовых средств от экоплатежей, штрафов, зеленых налогов на природоохранные меры и меры связанные с зеленой экономикой.</w:t>
      </w:r>
    </w:p>
    <w:p w:rsidR="005040C5" w:rsidRPr="006B33D6" w:rsidRDefault="005040C5" w:rsidP="009C608B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>Создать Национальный центр чистого производства в Кыргызской Республике.</w:t>
      </w:r>
    </w:p>
    <w:p w:rsidR="005040C5" w:rsidRPr="006B33D6" w:rsidRDefault="005040C5" w:rsidP="005040C5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 xml:space="preserve">Объявить 2019 год годом </w:t>
      </w:r>
      <w:r w:rsidR="00C54D06" w:rsidRPr="006B33D6">
        <w:rPr>
          <w:b w:val="0"/>
        </w:rPr>
        <w:t>зеленой экономики и бережного отношения к окружающей среде</w:t>
      </w:r>
      <w:r w:rsidRPr="006B33D6">
        <w:rPr>
          <w:b w:val="0"/>
        </w:rPr>
        <w:t>.</w:t>
      </w:r>
    </w:p>
    <w:p w:rsidR="00C54D06" w:rsidRPr="006B33D6" w:rsidRDefault="00C54D06" w:rsidP="005040C5">
      <w:pPr>
        <w:pStyle w:val="a8"/>
        <w:numPr>
          <w:ilvl w:val="0"/>
          <w:numId w:val="8"/>
        </w:numPr>
        <w:spacing w:after="120"/>
        <w:contextualSpacing w:val="0"/>
        <w:jc w:val="both"/>
        <w:rPr>
          <w:b w:val="0"/>
        </w:rPr>
      </w:pPr>
      <w:r w:rsidRPr="006B33D6">
        <w:rPr>
          <w:b w:val="0"/>
        </w:rPr>
        <w:t>Развить альтернативный экологически чистый транспорт.</w:t>
      </w:r>
    </w:p>
    <w:p w:rsidR="00A602CC" w:rsidRPr="006B33D6" w:rsidRDefault="00A602CC" w:rsidP="00A602CC">
      <w:pPr>
        <w:pStyle w:val="a8"/>
        <w:jc w:val="both"/>
      </w:pPr>
      <w:bookmarkStart w:id="0" w:name="_GoBack"/>
      <w:bookmarkEnd w:id="0"/>
    </w:p>
    <w:sectPr w:rsidR="00A602CC" w:rsidRPr="006B3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459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6A" w:rsidRDefault="0063436A">
      <w:pPr>
        <w:spacing w:after="0" w:line="240" w:lineRule="auto"/>
      </w:pPr>
      <w:r>
        <w:separator/>
      </w:r>
    </w:p>
  </w:endnote>
  <w:endnote w:type="continuationSeparator" w:id="0">
    <w:p w:rsidR="0063436A" w:rsidRDefault="0063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38" w:rsidRDefault="00122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38" w:rsidRDefault="00122E38">
    <w:pPr>
      <w:pBdr>
        <w:top w:val="nil"/>
        <w:left w:val="nil"/>
        <w:bottom w:val="nil"/>
        <w:right w:val="nil"/>
        <w:between w:val="nil"/>
      </w:pBdr>
      <w:tabs>
        <w:tab w:val="left" w:pos="6750"/>
        <w:tab w:val="left" w:pos="867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38" w:rsidRDefault="00122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6A" w:rsidRDefault="0063436A">
      <w:pPr>
        <w:spacing w:after="0" w:line="240" w:lineRule="auto"/>
      </w:pPr>
      <w:r>
        <w:separator/>
      </w:r>
    </w:p>
  </w:footnote>
  <w:footnote w:type="continuationSeparator" w:id="0">
    <w:p w:rsidR="0063436A" w:rsidRDefault="0063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38" w:rsidRDefault="00122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38" w:rsidRDefault="00BA4949" w:rsidP="001B7AF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</w:pPr>
    <w:r>
      <w:rPr>
        <w:noProof/>
        <w:lang w:val="ru-R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-912494</wp:posOffset>
          </wp:positionH>
          <wp:positionV relativeFrom="paragraph">
            <wp:posOffset>-177799</wp:posOffset>
          </wp:positionV>
          <wp:extent cx="1033070" cy="520087"/>
          <wp:effectExtent l="0" t="0" r="0" b="0"/>
          <wp:wrapNone/>
          <wp:docPr id="6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070" cy="520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347345</wp:posOffset>
          </wp:positionH>
          <wp:positionV relativeFrom="paragraph">
            <wp:posOffset>-173354</wp:posOffset>
          </wp:positionV>
          <wp:extent cx="1597847" cy="586887"/>
          <wp:effectExtent l="0" t="0" r="0" b="0"/>
          <wp:wrapNone/>
          <wp:docPr id="4" name="image9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847" cy="586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2176145</wp:posOffset>
          </wp:positionH>
          <wp:positionV relativeFrom="paragraph">
            <wp:posOffset>-53338</wp:posOffset>
          </wp:positionV>
          <wp:extent cx="1943735" cy="277042"/>
          <wp:effectExtent l="0" t="0" r="0" b="0"/>
          <wp:wrapNone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735" cy="27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4345940</wp:posOffset>
          </wp:positionH>
          <wp:positionV relativeFrom="paragraph">
            <wp:posOffset>-282574</wp:posOffset>
          </wp:positionV>
          <wp:extent cx="457835" cy="790535"/>
          <wp:effectExtent l="0" t="0" r="0" b="0"/>
          <wp:wrapNone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835" cy="79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margin">
            <wp:posOffset>5145405</wp:posOffset>
          </wp:positionH>
          <wp:positionV relativeFrom="paragraph">
            <wp:posOffset>-62229</wp:posOffset>
          </wp:positionV>
          <wp:extent cx="1248223" cy="396672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223" cy="396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2E38" w:rsidRDefault="00BA4949" w:rsidP="001B7AFC">
    <w:pPr>
      <w:pBdr>
        <w:top w:val="nil"/>
        <w:left w:val="nil"/>
        <w:bottom w:val="nil"/>
        <w:right w:val="nil"/>
        <w:between w:val="nil"/>
      </w:pBdr>
      <w:tabs>
        <w:tab w:val="left" w:pos="3060"/>
      </w:tabs>
      <w:spacing w:after="0" w:line="240" w:lineRule="auto"/>
    </w:pPr>
    <w:r>
      <w:tab/>
    </w:r>
  </w:p>
  <w:p w:rsidR="00122E38" w:rsidRDefault="00BA4949" w:rsidP="001B7AF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</w:pPr>
    <w:r>
      <w:rPr>
        <w:noProof/>
        <w:lang w:val="ru-RU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margin">
            <wp:posOffset>2396490</wp:posOffset>
          </wp:positionH>
          <wp:positionV relativeFrom="paragraph">
            <wp:posOffset>57785</wp:posOffset>
          </wp:positionV>
          <wp:extent cx="1050925" cy="617220"/>
          <wp:effectExtent l="0" t="0" r="0" b="0"/>
          <wp:wrapSquare wrapText="bothSides" distT="0" distB="0" distL="114300" distR="114300"/>
          <wp:docPr id="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925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2E38" w:rsidRDefault="00122E38" w:rsidP="001B7AF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38" w:rsidRDefault="00122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5DD"/>
    <w:multiLevelType w:val="hybridMultilevel"/>
    <w:tmpl w:val="D4B8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B3179"/>
    <w:multiLevelType w:val="multilevel"/>
    <w:tmpl w:val="72D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C6A11"/>
    <w:multiLevelType w:val="multilevel"/>
    <w:tmpl w:val="BDC0F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7A5CC2"/>
    <w:multiLevelType w:val="hybridMultilevel"/>
    <w:tmpl w:val="7BD05E42"/>
    <w:lvl w:ilvl="0" w:tplc="77CC3C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454F2"/>
    <w:multiLevelType w:val="multilevel"/>
    <w:tmpl w:val="235E3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0D00152"/>
    <w:multiLevelType w:val="multilevel"/>
    <w:tmpl w:val="D11A7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C085BF7"/>
    <w:multiLevelType w:val="hybridMultilevel"/>
    <w:tmpl w:val="BEF8D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ED09D1"/>
    <w:multiLevelType w:val="hybridMultilevel"/>
    <w:tmpl w:val="3FFE56E4"/>
    <w:lvl w:ilvl="0" w:tplc="E7EE4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219"/>
    <w:multiLevelType w:val="multilevel"/>
    <w:tmpl w:val="827C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F0DB0"/>
    <w:multiLevelType w:val="multilevel"/>
    <w:tmpl w:val="87C06D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38"/>
    <w:rsid w:val="0007433B"/>
    <w:rsid w:val="00084B86"/>
    <w:rsid w:val="000A58F1"/>
    <w:rsid w:val="000D2A86"/>
    <w:rsid w:val="000E3446"/>
    <w:rsid w:val="00122E38"/>
    <w:rsid w:val="00175EC6"/>
    <w:rsid w:val="001B7AFC"/>
    <w:rsid w:val="001C5600"/>
    <w:rsid w:val="001F386A"/>
    <w:rsid w:val="002134F6"/>
    <w:rsid w:val="002173E4"/>
    <w:rsid w:val="003123D5"/>
    <w:rsid w:val="003540EA"/>
    <w:rsid w:val="00377666"/>
    <w:rsid w:val="003E61F4"/>
    <w:rsid w:val="00450E1E"/>
    <w:rsid w:val="005000A0"/>
    <w:rsid w:val="005040C5"/>
    <w:rsid w:val="005D4621"/>
    <w:rsid w:val="0063436A"/>
    <w:rsid w:val="006771D3"/>
    <w:rsid w:val="006B33D6"/>
    <w:rsid w:val="00922E02"/>
    <w:rsid w:val="00947D89"/>
    <w:rsid w:val="00950CD9"/>
    <w:rsid w:val="009C608B"/>
    <w:rsid w:val="00A00470"/>
    <w:rsid w:val="00A04CDC"/>
    <w:rsid w:val="00A602CC"/>
    <w:rsid w:val="00A879B4"/>
    <w:rsid w:val="00B36820"/>
    <w:rsid w:val="00B5757D"/>
    <w:rsid w:val="00BA4949"/>
    <w:rsid w:val="00BF257A"/>
    <w:rsid w:val="00C54D06"/>
    <w:rsid w:val="00C76178"/>
    <w:rsid w:val="00C90C59"/>
    <w:rsid w:val="00D037B3"/>
    <w:rsid w:val="00DA612F"/>
    <w:rsid w:val="00DC52A5"/>
    <w:rsid w:val="00DC7DA9"/>
    <w:rsid w:val="00E2053A"/>
    <w:rsid w:val="00E626CE"/>
    <w:rsid w:val="00E77611"/>
    <w:rsid w:val="00EC06D8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3123D5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b/>
      <w:sz w:val="24"/>
      <w:szCs w:val="24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175EC6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567"/>
      <w:jc w:val="both"/>
    </w:pPr>
    <w:rPr>
      <w:color w:val="333333"/>
      <w:sz w:val="18"/>
      <w:szCs w:val="18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175EC6"/>
    <w:rPr>
      <w:color w:val="333333"/>
      <w:sz w:val="18"/>
      <w:szCs w:val="18"/>
      <w:lang w:val="ru-RU"/>
    </w:rPr>
  </w:style>
  <w:style w:type="paragraph" w:customStyle="1" w:styleId="Default">
    <w:name w:val="Default"/>
    <w:rsid w:val="000743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en-US"/>
    </w:rPr>
  </w:style>
  <w:style w:type="paragraph" w:customStyle="1" w:styleId="gmail-p2">
    <w:name w:val="gmail-p2"/>
    <w:basedOn w:val="a"/>
    <w:rsid w:val="0007433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gmail-s1">
    <w:name w:val="gmail-s1"/>
    <w:basedOn w:val="a0"/>
    <w:rsid w:val="0007433B"/>
  </w:style>
  <w:style w:type="character" w:styleId="ab">
    <w:name w:val="annotation reference"/>
    <w:basedOn w:val="a0"/>
    <w:uiPriority w:val="99"/>
    <w:semiHidden/>
    <w:unhideWhenUsed/>
    <w:rsid w:val="000743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43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743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43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43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7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433B"/>
    <w:rPr>
      <w:rFonts w:ascii="Tahoma" w:hAnsi="Tahoma" w:cs="Tahoma"/>
      <w:sz w:val="16"/>
      <w:szCs w:val="16"/>
    </w:rPr>
  </w:style>
  <w:style w:type="paragraph" w:customStyle="1" w:styleId="gmail-p1mailrucssattributepostfix">
    <w:name w:val="gmail-p1_mailru_css_attribute_postfix"/>
    <w:basedOn w:val="a"/>
    <w:rsid w:val="0007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gmail-s1mailrucssattributepostfix">
    <w:name w:val="gmail-s1_mailru_css_attribute_postfix"/>
    <w:basedOn w:val="a0"/>
    <w:rsid w:val="0007433B"/>
  </w:style>
  <w:style w:type="character" w:customStyle="1" w:styleId="gmail-s2mailrucssattributepostfix">
    <w:name w:val="gmail-s2_mailru_css_attribute_postfix"/>
    <w:basedOn w:val="a0"/>
    <w:rsid w:val="0007433B"/>
  </w:style>
  <w:style w:type="character" w:customStyle="1" w:styleId="gmail-s3mailrucssattributepostfix">
    <w:name w:val="gmail-s3_mailru_css_attribute_postfix"/>
    <w:basedOn w:val="a0"/>
    <w:rsid w:val="00074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3123D5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b/>
      <w:sz w:val="24"/>
      <w:szCs w:val="24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175EC6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567"/>
      <w:jc w:val="both"/>
    </w:pPr>
    <w:rPr>
      <w:color w:val="333333"/>
      <w:sz w:val="18"/>
      <w:szCs w:val="18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175EC6"/>
    <w:rPr>
      <w:color w:val="333333"/>
      <w:sz w:val="18"/>
      <w:szCs w:val="18"/>
      <w:lang w:val="ru-RU"/>
    </w:rPr>
  </w:style>
  <w:style w:type="paragraph" w:customStyle="1" w:styleId="Default">
    <w:name w:val="Default"/>
    <w:rsid w:val="000743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en-US"/>
    </w:rPr>
  </w:style>
  <w:style w:type="paragraph" w:customStyle="1" w:styleId="gmail-p2">
    <w:name w:val="gmail-p2"/>
    <w:basedOn w:val="a"/>
    <w:rsid w:val="0007433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gmail-s1">
    <w:name w:val="gmail-s1"/>
    <w:basedOn w:val="a0"/>
    <w:rsid w:val="0007433B"/>
  </w:style>
  <w:style w:type="character" w:styleId="ab">
    <w:name w:val="annotation reference"/>
    <w:basedOn w:val="a0"/>
    <w:uiPriority w:val="99"/>
    <w:semiHidden/>
    <w:unhideWhenUsed/>
    <w:rsid w:val="000743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43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743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43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43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7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433B"/>
    <w:rPr>
      <w:rFonts w:ascii="Tahoma" w:hAnsi="Tahoma" w:cs="Tahoma"/>
      <w:sz w:val="16"/>
      <w:szCs w:val="16"/>
    </w:rPr>
  </w:style>
  <w:style w:type="paragraph" w:customStyle="1" w:styleId="gmail-p1mailrucssattributepostfix">
    <w:name w:val="gmail-p1_mailru_css_attribute_postfix"/>
    <w:basedOn w:val="a"/>
    <w:rsid w:val="0007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gmail-s1mailrucssattributepostfix">
    <w:name w:val="gmail-s1_mailru_css_attribute_postfix"/>
    <w:basedOn w:val="a0"/>
    <w:rsid w:val="0007433B"/>
  </w:style>
  <w:style w:type="character" w:customStyle="1" w:styleId="gmail-s2mailrucssattributepostfix">
    <w:name w:val="gmail-s2_mailru_css_attribute_postfix"/>
    <w:basedOn w:val="a0"/>
    <w:rsid w:val="0007433B"/>
  </w:style>
  <w:style w:type="character" w:customStyle="1" w:styleId="gmail-s3mailrucssattributepostfix">
    <w:name w:val="gmail-s3_mailru_css_attribute_postfix"/>
    <w:basedOn w:val="a0"/>
    <w:rsid w:val="0007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E837-9D19-4BBC-8800-77FFA746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jumgal</cp:lastModifiedBy>
  <cp:revision>22</cp:revision>
  <cp:lastPrinted>2018-10-26T08:15:00Z</cp:lastPrinted>
  <dcterms:created xsi:type="dcterms:W3CDTF">2018-10-17T09:26:00Z</dcterms:created>
  <dcterms:modified xsi:type="dcterms:W3CDTF">2018-10-26T08:20:00Z</dcterms:modified>
</cp:coreProperties>
</file>